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A128C1" w:rsidRPr="0092459D" w:rsidRDefault="00A128C1" w:rsidP="00A128C1">
      <w:pPr>
        <w:widowControl w:val="0"/>
        <w:spacing w:after="0" w:line="240" w:lineRule="auto"/>
        <w:jc w:val="center"/>
        <w:rPr>
          <w:rFonts w:ascii="Times New Roman" w:eastAsia="Times New Roman" w:hAnsi="Times New Roman" w:cs="Times New Roman"/>
          <w:b/>
          <w:lang w:val="en-US"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p>
    <w:p w:rsidR="00A128C1" w:rsidRPr="002447A8" w:rsidRDefault="00A128C1" w:rsidP="00A128C1">
      <w:pPr>
        <w:widowControl w:val="0"/>
        <w:spacing w:after="0" w:line="240" w:lineRule="auto"/>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ДОГОВОР ПОДРЯДА № </w:t>
      </w:r>
      <w:r w:rsidR="00B70225">
        <w:rPr>
          <w:rFonts w:ascii="Times New Roman" w:eastAsia="Times New Roman" w:hAnsi="Times New Roman" w:cs="Times New Roman"/>
          <w:b/>
          <w:lang w:eastAsia="ru-RU"/>
        </w:rPr>
        <w:t>_____________</w:t>
      </w: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 xml:space="preserve">на выполнение </w:t>
      </w:r>
      <w:r w:rsidR="000C32C8">
        <w:rPr>
          <w:rFonts w:ascii="Times New Roman" w:eastAsia="Times New Roman" w:hAnsi="Times New Roman" w:cs="Times New Roman"/>
          <w:b/>
          <w:lang w:eastAsia="ru-RU"/>
        </w:rPr>
        <w:t>инженерно</w:t>
      </w:r>
      <w:r w:rsidR="00FA426C">
        <w:rPr>
          <w:rFonts w:ascii="Times New Roman" w:eastAsia="Times New Roman" w:hAnsi="Times New Roman" w:cs="Times New Roman"/>
          <w:b/>
          <w:lang w:eastAsia="ru-RU"/>
        </w:rPr>
        <w:t>-</w:t>
      </w:r>
      <w:r w:rsidRPr="00252B76">
        <w:rPr>
          <w:rFonts w:ascii="Times New Roman" w:eastAsia="Times New Roman" w:hAnsi="Times New Roman" w:cs="Times New Roman"/>
          <w:b/>
          <w:lang w:eastAsia="ru-RU"/>
        </w:rPr>
        <w:t>изыскательских</w:t>
      </w:r>
      <w:r w:rsidR="00FA426C">
        <w:rPr>
          <w:rFonts w:ascii="Times New Roman" w:eastAsia="Times New Roman" w:hAnsi="Times New Roman" w:cs="Times New Roman"/>
          <w:b/>
          <w:lang w:eastAsia="ru-RU"/>
        </w:rPr>
        <w:t xml:space="preserve"> и землеустроительных</w:t>
      </w:r>
      <w:r w:rsidRPr="00252B76">
        <w:rPr>
          <w:rFonts w:ascii="Times New Roman" w:eastAsia="Times New Roman" w:hAnsi="Times New Roman" w:cs="Times New Roman"/>
          <w:b/>
          <w:lang w:eastAsia="ru-RU"/>
        </w:rPr>
        <w:t xml:space="preserve"> работ</w:t>
      </w: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r w:rsidRPr="00252B76">
        <w:rPr>
          <w:rFonts w:ascii="Times New Roman" w:eastAsia="Times New Roman" w:hAnsi="Times New Roman" w:cs="Times New Roman"/>
          <w:b/>
          <w:bCs/>
          <w:lang w:eastAsia="ru-RU"/>
        </w:rPr>
        <w:t>между</w:t>
      </w:r>
    </w:p>
    <w:p w:rsidR="00767FC0" w:rsidRDefault="00767FC0" w:rsidP="00767FC0">
      <w:pPr>
        <w:widowControl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Обществом с ограниченной ответственностью «</w:t>
      </w:r>
      <w:r w:rsidR="00B70225">
        <w:rPr>
          <w:rFonts w:ascii="Times New Roman" w:eastAsia="Times New Roman" w:hAnsi="Times New Roman" w:cs="Times New Roman"/>
          <w:b/>
          <w:bCs/>
          <w:lang w:eastAsia="ru-RU"/>
        </w:rPr>
        <w:t>Инженерный центр «ЕвроСибЭнерго</w:t>
      </w:r>
      <w:r>
        <w:rPr>
          <w:rFonts w:ascii="Times New Roman" w:eastAsia="Times New Roman" w:hAnsi="Times New Roman" w:cs="Times New Roman"/>
          <w:b/>
          <w:bCs/>
          <w:lang w:eastAsia="ru-RU"/>
        </w:rPr>
        <w:t>»</w:t>
      </w:r>
    </w:p>
    <w:p w:rsidR="00767FC0" w:rsidRDefault="00767FC0" w:rsidP="00767FC0">
      <w:pPr>
        <w:widowControl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(ООО «</w:t>
      </w:r>
      <w:r w:rsidR="00B70225">
        <w:rPr>
          <w:rFonts w:ascii="Times New Roman" w:eastAsia="Times New Roman" w:hAnsi="Times New Roman" w:cs="Times New Roman"/>
          <w:b/>
          <w:bCs/>
          <w:lang w:eastAsia="ru-RU"/>
        </w:rPr>
        <w:t>ИЦ «ЕвроСибЭнерго</w:t>
      </w:r>
      <w:r>
        <w:rPr>
          <w:rFonts w:ascii="Times New Roman" w:eastAsia="Times New Roman" w:hAnsi="Times New Roman" w:cs="Times New Roman"/>
          <w:b/>
          <w:bCs/>
          <w:lang w:eastAsia="ru-RU"/>
        </w:rPr>
        <w:t>»)</w:t>
      </w:r>
    </w:p>
    <w:p w:rsidR="00B70225" w:rsidRDefault="00B70225" w:rsidP="00767FC0">
      <w:pPr>
        <w:widowControl w:val="0"/>
        <w:spacing w:after="0" w:line="240" w:lineRule="auto"/>
        <w:jc w:val="center"/>
        <w:rPr>
          <w:rFonts w:ascii="Times New Roman" w:eastAsia="Times New Roman" w:hAnsi="Times New Roman" w:cs="Times New Roman"/>
          <w:b/>
          <w:bCs/>
          <w:lang w:eastAsia="ru-RU"/>
        </w:rPr>
      </w:pPr>
    </w:p>
    <w:p w:rsidR="00B70225" w:rsidRDefault="00B70225" w:rsidP="00767FC0">
      <w:pPr>
        <w:widowControl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и</w:t>
      </w:r>
    </w:p>
    <w:p w:rsidR="00B70225" w:rsidRDefault="00B70225" w:rsidP="00767FC0">
      <w:pPr>
        <w:widowControl w:val="0"/>
        <w:spacing w:after="0" w:line="240" w:lineRule="auto"/>
        <w:jc w:val="center"/>
        <w:rPr>
          <w:rFonts w:ascii="Times New Roman" w:eastAsia="Times New Roman" w:hAnsi="Times New Roman" w:cs="Times New Roman"/>
          <w:b/>
          <w:bCs/>
          <w:lang w:eastAsia="ru-RU"/>
        </w:rPr>
      </w:pPr>
    </w:p>
    <w:p w:rsidR="00B70225" w:rsidRPr="00252B76" w:rsidRDefault="00B70225" w:rsidP="00767FC0">
      <w:pPr>
        <w:widowControl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_____________________________________________________________</w:t>
      </w: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Default="00A128C1" w:rsidP="00A128C1">
      <w:pPr>
        <w:widowControl w:val="0"/>
        <w:spacing w:after="0" w:line="240" w:lineRule="auto"/>
        <w:jc w:val="center"/>
        <w:rPr>
          <w:rFonts w:ascii="Times New Roman" w:eastAsia="Times New Roman" w:hAnsi="Times New Roman" w:cs="Times New Roman"/>
          <w:b/>
          <w:bCs/>
          <w:lang w:eastAsia="ru-RU"/>
        </w:rPr>
      </w:pPr>
    </w:p>
    <w:p w:rsidR="002447A8" w:rsidRDefault="002447A8" w:rsidP="00A128C1">
      <w:pPr>
        <w:widowControl w:val="0"/>
        <w:spacing w:after="0" w:line="240" w:lineRule="auto"/>
        <w:jc w:val="center"/>
        <w:rPr>
          <w:rFonts w:ascii="Times New Roman" w:eastAsia="Times New Roman" w:hAnsi="Times New Roman" w:cs="Times New Roman"/>
          <w:b/>
          <w:bCs/>
          <w:lang w:eastAsia="ru-RU"/>
        </w:rPr>
      </w:pPr>
    </w:p>
    <w:p w:rsidR="002447A8" w:rsidRDefault="002447A8" w:rsidP="00A128C1">
      <w:pPr>
        <w:widowControl w:val="0"/>
        <w:spacing w:after="0" w:line="240" w:lineRule="auto"/>
        <w:jc w:val="center"/>
        <w:rPr>
          <w:rFonts w:ascii="Times New Roman" w:eastAsia="Times New Roman" w:hAnsi="Times New Roman" w:cs="Times New Roman"/>
          <w:b/>
          <w:bCs/>
          <w:lang w:eastAsia="ru-RU"/>
        </w:rPr>
      </w:pPr>
    </w:p>
    <w:p w:rsidR="002447A8" w:rsidRDefault="002447A8" w:rsidP="00B70225">
      <w:pPr>
        <w:widowControl w:val="0"/>
        <w:spacing w:after="0" w:line="240" w:lineRule="auto"/>
        <w:rPr>
          <w:rFonts w:ascii="Times New Roman" w:eastAsia="Times New Roman" w:hAnsi="Times New Roman" w:cs="Times New Roman"/>
          <w:b/>
          <w:bCs/>
          <w:lang w:eastAsia="ru-RU"/>
        </w:rPr>
      </w:pPr>
    </w:p>
    <w:p w:rsidR="002447A8" w:rsidRDefault="002447A8" w:rsidP="00A128C1">
      <w:pPr>
        <w:widowControl w:val="0"/>
        <w:spacing w:after="0" w:line="240" w:lineRule="auto"/>
        <w:jc w:val="center"/>
        <w:rPr>
          <w:rFonts w:ascii="Times New Roman" w:eastAsia="Times New Roman" w:hAnsi="Times New Roman" w:cs="Times New Roman"/>
          <w:b/>
          <w:bCs/>
          <w:lang w:eastAsia="ru-RU"/>
        </w:rPr>
      </w:pPr>
    </w:p>
    <w:p w:rsidR="002447A8" w:rsidRDefault="002447A8"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9C10D0" w:rsidRDefault="00B70225" w:rsidP="00A5337E">
      <w:pPr>
        <w:widowControl w:val="0"/>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Cs/>
          <w:i/>
          <w:lang w:eastAsia="ru-RU"/>
        </w:rPr>
        <w:t>«______» ____________ 2022</w:t>
      </w:r>
      <w:r w:rsidR="00745742">
        <w:rPr>
          <w:rFonts w:ascii="Times New Roman" w:eastAsia="Times New Roman" w:hAnsi="Times New Roman" w:cs="Times New Roman"/>
          <w:bCs/>
          <w:i/>
          <w:lang w:eastAsia="ru-RU"/>
        </w:rPr>
        <w:t xml:space="preserve"> г.</w:t>
      </w:r>
    </w:p>
    <w:p w:rsidR="00A128C1" w:rsidRPr="00252B76" w:rsidRDefault="00A128C1" w:rsidP="00A5337E">
      <w:pPr>
        <w:widowControl w:val="0"/>
        <w:spacing w:after="0" w:line="240" w:lineRule="auto"/>
        <w:jc w:val="center"/>
        <w:rPr>
          <w:rFonts w:ascii="Times New Roman" w:eastAsia="Times New Roman" w:hAnsi="Times New Roman" w:cs="Times New Roman"/>
          <w:b/>
          <w:bCs/>
          <w:lang w:eastAsia="ru-RU"/>
        </w:rPr>
      </w:pPr>
      <w:r w:rsidRPr="00252B76">
        <w:rPr>
          <w:rFonts w:ascii="Times New Roman" w:eastAsia="Times New Roman" w:hAnsi="Times New Roman" w:cs="Times New Roman"/>
          <w:b/>
          <w:bCs/>
          <w:lang w:eastAsia="ru-RU"/>
        </w:rPr>
        <w:t xml:space="preserve">г. </w:t>
      </w:r>
      <w:r>
        <w:rPr>
          <w:rFonts w:ascii="Times New Roman" w:eastAsia="Times New Roman" w:hAnsi="Times New Roman" w:cs="Times New Roman"/>
          <w:b/>
          <w:bCs/>
          <w:lang w:eastAsia="ru-RU"/>
        </w:rPr>
        <w:t>Иркутск</w:t>
      </w:r>
    </w:p>
    <w:p w:rsidR="00A128C1" w:rsidRPr="00252B76" w:rsidRDefault="00A128C1" w:rsidP="00A128C1">
      <w:pPr>
        <w:widowControl w:val="0"/>
        <w:spacing w:after="0" w:line="240" w:lineRule="auto"/>
        <w:jc w:val="center"/>
        <w:rPr>
          <w:rFonts w:ascii="Times New Roman" w:eastAsia="Times New Roman" w:hAnsi="Times New Roman" w:cs="Times New Roman"/>
          <w:b/>
          <w:bCs/>
          <w:lang w:eastAsia="ru-RU"/>
        </w:rPr>
      </w:pPr>
    </w:p>
    <w:p w:rsidR="00A128C1" w:rsidRPr="00252B76" w:rsidRDefault="00A128C1" w:rsidP="006428D5">
      <w:pPr>
        <w:spacing w:after="0" w:line="240" w:lineRule="auto"/>
        <w:ind w:firstLine="567"/>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Настоящий договор подряда на выполнение </w:t>
      </w:r>
      <w:r w:rsidR="000C32C8">
        <w:rPr>
          <w:rFonts w:ascii="Times New Roman" w:eastAsia="Times New Roman" w:hAnsi="Times New Roman" w:cs="Times New Roman"/>
          <w:lang w:eastAsia="ru-RU"/>
        </w:rPr>
        <w:t>инженерно</w:t>
      </w:r>
      <w:r w:rsidR="00FA426C">
        <w:rPr>
          <w:rFonts w:ascii="Times New Roman" w:eastAsia="Times New Roman" w:hAnsi="Times New Roman" w:cs="Times New Roman"/>
          <w:lang w:eastAsia="ru-RU"/>
        </w:rPr>
        <w:t xml:space="preserve">-изыскательских и землеустроительных </w:t>
      </w:r>
      <w:r w:rsidR="000C32C8">
        <w:rPr>
          <w:rFonts w:ascii="Times New Roman" w:eastAsia="Times New Roman" w:hAnsi="Times New Roman" w:cs="Times New Roman"/>
          <w:lang w:eastAsia="ru-RU"/>
        </w:rPr>
        <w:t xml:space="preserve">работ </w:t>
      </w:r>
      <w:r w:rsidRPr="00252B76">
        <w:rPr>
          <w:rFonts w:ascii="Times New Roman" w:eastAsia="Times New Roman" w:hAnsi="Times New Roman" w:cs="Times New Roman"/>
          <w:lang w:eastAsia="ru-RU"/>
        </w:rPr>
        <w:t xml:space="preserve"> заключён в дату, указанную на титульном листе, между</w:t>
      </w:r>
    </w:p>
    <w:p w:rsidR="00A128C1" w:rsidRPr="00B70225" w:rsidRDefault="00B70225" w:rsidP="00B70225">
      <w:pPr>
        <w:widowControl w:val="0"/>
        <w:spacing w:after="0" w:line="240" w:lineRule="auto"/>
        <w:ind w:firstLine="567"/>
        <w:jc w:val="both"/>
        <w:rPr>
          <w:rFonts w:ascii="Times New Roman" w:eastAsia="Times New Roman" w:hAnsi="Times New Roman" w:cs="Times New Roman"/>
          <w:b/>
          <w:lang w:eastAsia="ru-RU"/>
        </w:rPr>
      </w:pPr>
      <w:r w:rsidRPr="00B70225">
        <w:rPr>
          <w:rFonts w:ascii="Times New Roman" w:eastAsia="Times New Roman" w:hAnsi="Times New Roman" w:cs="Times New Roman"/>
          <w:b/>
          <w:lang w:eastAsia="ru-RU"/>
        </w:rPr>
        <w:t>Обществом с ограниченной ответственностью «И</w:t>
      </w:r>
      <w:r>
        <w:rPr>
          <w:rFonts w:ascii="Times New Roman" w:eastAsia="Times New Roman" w:hAnsi="Times New Roman" w:cs="Times New Roman"/>
          <w:b/>
          <w:lang w:eastAsia="ru-RU"/>
        </w:rPr>
        <w:t xml:space="preserve">нженерный центр «ЕвроСибЭнерго» </w:t>
      </w:r>
      <w:r w:rsidRPr="00B70225">
        <w:rPr>
          <w:rFonts w:ascii="Times New Roman" w:eastAsia="Times New Roman" w:hAnsi="Times New Roman" w:cs="Times New Roman"/>
          <w:b/>
          <w:lang w:eastAsia="ru-RU"/>
        </w:rPr>
        <w:t>(ООО «ИЦ «ЕвроСибЭнерго»)</w:t>
      </w:r>
      <w:r w:rsidR="00A128C1" w:rsidRPr="00D6205B">
        <w:rPr>
          <w:rFonts w:ascii="Times New Roman" w:eastAsia="Times New Roman" w:hAnsi="Times New Roman" w:cs="Times New Roman"/>
          <w:b/>
          <w:lang w:eastAsia="ru-RU"/>
        </w:rPr>
        <w:t>,</w:t>
      </w:r>
      <w:r w:rsidR="00A128C1" w:rsidRPr="00252B76">
        <w:rPr>
          <w:rFonts w:ascii="Times New Roman" w:eastAsia="Times New Roman" w:hAnsi="Times New Roman" w:cs="Times New Roman"/>
          <w:lang w:eastAsia="ru-RU"/>
        </w:rPr>
        <w:t xml:space="preserve"> именуемым в дальнейшем «</w:t>
      </w:r>
      <w:r w:rsidR="00A128C1" w:rsidRPr="00252B76">
        <w:rPr>
          <w:rFonts w:ascii="Times New Roman" w:eastAsia="Times New Roman" w:hAnsi="Times New Roman" w:cs="Times New Roman"/>
          <w:b/>
          <w:lang w:eastAsia="ru-RU"/>
        </w:rPr>
        <w:t>Заказчик</w:t>
      </w:r>
      <w:r w:rsidR="00A128C1" w:rsidRPr="00252B76">
        <w:rPr>
          <w:rFonts w:ascii="Times New Roman" w:eastAsia="Times New Roman" w:hAnsi="Times New Roman" w:cs="Times New Roman"/>
          <w:lang w:eastAsia="ru-RU"/>
        </w:rPr>
        <w:t xml:space="preserve">», в лице </w:t>
      </w:r>
      <w:r w:rsidR="00767FC0">
        <w:rPr>
          <w:rFonts w:ascii="Times New Roman" w:eastAsia="Times New Roman" w:hAnsi="Times New Roman" w:cs="Times New Roman"/>
          <w:lang w:eastAsia="ru-RU"/>
        </w:rPr>
        <w:t xml:space="preserve">генерального директора </w:t>
      </w:r>
      <w:r w:rsidRPr="00B70225">
        <w:rPr>
          <w:rFonts w:ascii="Times New Roman" w:eastAsia="Times New Roman" w:hAnsi="Times New Roman" w:cs="Times New Roman"/>
          <w:lang w:eastAsia="ru-RU"/>
        </w:rPr>
        <w:t>Кудрявцева Михаила Владимировича</w:t>
      </w:r>
      <w:r w:rsidR="00A128C1" w:rsidRPr="00252B76">
        <w:rPr>
          <w:rFonts w:ascii="Times New Roman" w:eastAsia="Times New Roman" w:hAnsi="Times New Roman" w:cs="Times New Roman"/>
          <w:lang w:eastAsia="ru-RU"/>
        </w:rPr>
        <w:t xml:space="preserve">, действующего на </w:t>
      </w:r>
      <w:r w:rsidR="006428D5" w:rsidRPr="00252B76">
        <w:rPr>
          <w:rFonts w:ascii="Times New Roman" w:eastAsia="Times New Roman" w:hAnsi="Times New Roman" w:cs="Times New Roman"/>
          <w:lang w:eastAsia="ru-RU"/>
        </w:rPr>
        <w:t xml:space="preserve">основании </w:t>
      </w:r>
      <w:r w:rsidR="00767FC0">
        <w:rPr>
          <w:rFonts w:ascii="Times New Roman" w:eastAsia="Times New Roman" w:hAnsi="Times New Roman" w:cs="Times New Roman"/>
          <w:lang w:eastAsia="ru-RU"/>
        </w:rPr>
        <w:t>Устава</w:t>
      </w:r>
      <w:r w:rsidR="007A4841">
        <w:rPr>
          <w:rFonts w:ascii="Times New Roman" w:eastAsia="Times New Roman" w:hAnsi="Times New Roman" w:cs="Times New Roman"/>
          <w:lang w:eastAsia="ru-RU"/>
        </w:rPr>
        <w:t xml:space="preserve">, </w:t>
      </w:r>
      <w:r w:rsidR="00A128C1" w:rsidRPr="00252B76">
        <w:rPr>
          <w:rFonts w:ascii="Times New Roman" w:eastAsia="Times New Roman" w:hAnsi="Times New Roman" w:cs="Times New Roman"/>
          <w:lang w:eastAsia="ru-RU"/>
        </w:rPr>
        <w:t>с одной стороны, и</w:t>
      </w:r>
    </w:p>
    <w:p w:rsidR="00767FC0" w:rsidRDefault="00B70225" w:rsidP="006428D5">
      <w:pPr>
        <w:widowControl w:val="0"/>
        <w:spacing w:after="0" w:line="240" w:lineRule="auto"/>
        <w:ind w:firstLine="567"/>
        <w:jc w:val="both"/>
        <w:rPr>
          <w:rFonts w:ascii="Times New Roman" w:eastAsia="Times New Roman" w:hAnsi="Times New Roman" w:cs="Times New Roman"/>
          <w:lang w:eastAsia="ru-RU"/>
        </w:rPr>
      </w:pPr>
      <w:r>
        <w:rPr>
          <w:rFonts w:ascii="Times New Roman" w:eastAsia="Times New Roman" w:hAnsi="Times New Roman" w:cs="Times New Roman"/>
          <w:b/>
          <w:lang w:eastAsia="ru-RU"/>
        </w:rPr>
        <w:t>________________________</w:t>
      </w:r>
      <w:r w:rsidR="00767FC0" w:rsidRPr="00252B76">
        <w:rPr>
          <w:rFonts w:ascii="Times New Roman" w:eastAsia="Times New Roman" w:hAnsi="Times New Roman" w:cs="Times New Roman"/>
          <w:lang w:eastAsia="ru-RU"/>
        </w:rPr>
        <w:t xml:space="preserve">, в лице </w:t>
      </w:r>
      <w:r>
        <w:rPr>
          <w:rFonts w:ascii="Times New Roman" w:eastAsia="Times New Roman" w:hAnsi="Times New Roman" w:cs="Times New Roman"/>
          <w:lang w:eastAsia="ru-RU"/>
        </w:rPr>
        <w:t>_____________</w:t>
      </w:r>
      <w:r w:rsidR="00767FC0" w:rsidRPr="00252B76">
        <w:rPr>
          <w:rFonts w:ascii="Times New Roman" w:eastAsia="Times New Roman" w:hAnsi="Times New Roman" w:cs="Times New Roman"/>
          <w:lang w:eastAsia="ru-RU"/>
        </w:rPr>
        <w:t xml:space="preserve">, действующего на основании </w:t>
      </w:r>
      <w:r>
        <w:rPr>
          <w:rFonts w:ascii="Times New Roman" w:eastAsia="Times New Roman" w:hAnsi="Times New Roman" w:cs="Times New Roman"/>
          <w:lang w:eastAsia="ru-RU"/>
        </w:rPr>
        <w:t>__________</w:t>
      </w:r>
      <w:r w:rsidR="00767FC0">
        <w:rPr>
          <w:rFonts w:ascii="Times New Roman" w:eastAsia="Times New Roman" w:hAnsi="Times New Roman" w:cs="Times New Roman"/>
          <w:lang w:eastAsia="ru-RU"/>
        </w:rPr>
        <w:t>,</w:t>
      </w:r>
    </w:p>
    <w:p w:rsidR="00A128C1" w:rsidRPr="00252B76" w:rsidRDefault="00A128C1" w:rsidP="006428D5">
      <w:pPr>
        <w:widowControl w:val="0"/>
        <w:spacing w:after="0" w:line="240" w:lineRule="auto"/>
        <w:ind w:firstLine="567"/>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при совместном упоминании именуемые «</w:t>
      </w:r>
      <w:r w:rsidRPr="00252B76">
        <w:rPr>
          <w:rFonts w:ascii="Times New Roman" w:eastAsia="Times New Roman" w:hAnsi="Times New Roman" w:cs="Times New Roman"/>
          <w:b/>
          <w:lang w:eastAsia="ru-RU"/>
        </w:rPr>
        <w:t>Стороны</w:t>
      </w:r>
      <w:r w:rsidRPr="00252B76">
        <w:rPr>
          <w:rFonts w:ascii="Times New Roman" w:eastAsia="Times New Roman" w:hAnsi="Times New Roman" w:cs="Times New Roman"/>
          <w:lang w:eastAsia="ru-RU"/>
        </w:rPr>
        <w:t>» и по отдельности «</w:t>
      </w:r>
      <w:r w:rsidRPr="00252B76">
        <w:rPr>
          <w:rFonts w:ascii="Times New Roman" w:eastAsia="Times New Roman" w:hAnsi="Times New Roman" w:cs="Times New Roman"/>
          <w:b/>
          <w:lang w:eastAsia="ru-RU"/>
        </w:rPr>
        <w:t>Сторона</w:t>
      </w:r>
      <w:r w:rsidRPr="00252B76">
        <w:rPr>
          <w:rFonts w:ascii="Times New Roman" w:eastAsia="Times New Roman" w:hAnsi="Times New Roman" w:cs="Times New Roman"/>
          <w:lang w:eastAsia="ru-RU"/>
        </w:rPr>
        <w:t>», на следующих условиях.</w:t>
      </w:r>
    </w:p>
    <w:p w:rsidR="00A128C1" w:rsidRPr="0080728B" w:rsidRDefault="00A128C1" w:rsidP="005800D1">
      <w:pPr>
        <w:pStyle w:val="a4"/>
        <w:widowControl w:val="0"/>
        <w:spacing w:line="240" w:lineRule="auto"/>
        <w:ind w:firstLine="851"/>
        <w:rPr>
          <w:rFonts w:ascii="Times New Roman" w:hAnsi="Times New Roman"/>
        </w:rPr>
      </w:pPr>
      <w:bookmarkStart w:id="0" w:name="_Toc504140757"/>
      <w:bookmarkStart w:id="1" w:name="_Toc89348357"/>
      <w:bookmarkStart w:id="2" w:name="RefSCH1"/>
      <w:bookmarkStart w:id="3" w:name="_Toc504140796"/>
      <w:bookmarkStart w:id="4" w:name="_Ref512704955"/>
      <w:bookmarkStart w:id="5" w:name="_Ref512705020"/>
      <w:bookmarkStart w:id="6" w:name="_Ref512705070"/>
      <w:bookmarkStart w:id="7" w:name="_Ref512705119"/>
      <w:bookmarkStart w:id="8" w:name="_Ref512705193"/>
      <w:bookmarkStart w:id="9" w:name="_Ref512705586"/>
      <w:bookmarkStart w:id="10" w:name="_Ref512705670"/>
      <w:bookmarkStart w:id="11" w:name="_Ref512705698"/>
      <w:bookmarkStart w:id="12" w:name="_Ref512706560"/>
      <w:bookmarkStart w:id="13" w:name="_Ref513218947"/>
      <w:bookmarkStart w:id="14" w:name="_Ref513482018"/>
      <w:r w:rsidRPr="0080728B">
        <w:rPr>
          <w:rFonts w:ascii="Times New Roman" w:hAnsi="Times New Roman"/>
        </w:rPr>
        <w:t>ОСНОВНЫЕ ПОЛОЖЕНИЯ ДОГОВОРА</w:t>
      </w:r>
      <w:bookmarkEnd w:id="0"/>
      <w:bookmarkEnd w:id="1"/>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15" w:name="_Toc89348358"/>
      <w:r w:rsidRPr="0080728B">
        <w:rPr>
          <w:rFonts w:ascii="Times New Roman" w:hAnsi="Times New Roman"/>
        </w:rPr>
        <w:t>Основные понятия и определения</w:t>
      </w:r>
      <w:bookmarkEnd w:id="15"/>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В целях однозначного понимания и использования в настоящем Договоре указанные термины имеют следующие определения:</w:t>
      </w:r>
    </w:p>
    <w:p w:rsidR="00A128C1" w:rsidRPr="0080728B" w:rsidRDefault="00A128C1" w:rsidP="00A128C1">
      <w:pPr>
        <w:pStyle w:val="RUS111"/>
        <w:widowControl w:val="0"/>
        <w:tabs>
          <w:tab w:val="left" w:pos="851"/>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Акт о приёмке выполненных работ</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обозначает документ, составленный по унифицированной форме № КС-2, утвержд</w:t>
      </w:r>
      <w:r>
        <w:rPr>
          <w:rFonts w:ascii="Times New Roman" w:hAnsi="Times New Roman"/>
        </w:rPr>
        <w:t>ё</w:t>
      </w:r>
      <w:r w:rsidRPr="0080728B">
        <w:rPr>
          <w:rFonts w:ascii="Times New Roman" w:hAnsi="Times New Roman"/>
        </w:rPr>
        <w:t xml:space="preserve">нной постановлением Госкомстата России от 11.11.1999 № 100 (в действующей редакции), в порядке, установленном законодательством Российской Федерации, подтверждающий выполнение </w:t>
      </w:r>
      <w:r w:rsidRPr="00F82FAA">
        <w:rPr>
          <w:rFonts w:ascii="Times New Roman" w:hAnsi="Times New Roman"/>
        </w:rPr>
        <w:t>Подрядчиком Этапа Работ / Работ,</w:t>
      </w:r>
      <w:r w:rsidRPr="0080728B">
        <w:rPr>
          <w:rFonts w:ascii="Times New Roman" w:hAnsi="Times New Roman"/>
        </w:rPr>
        <w:t xml:space="preserve"> подписанный Представителями Заказчика и Подрядчика, являющийся основанием подписания Сторонами Справки о стоимости выполненных Работ.</w:t>
      </w:r>
    </w:p>
    <w:p w:rsidR="00A128C1" w:rsidRPr="0080728B" w:rsidRDefault="00A128C1" w:rsidP="00A128C1">
      <w:pPr>
        <w:pStyle w:val="RUS111"/>
        <w:widowControl w:val="0"/>
        <w:tabs>
          <w:tab w:val="left" w:pos="851"/>
        </w:tabs>
        <w:spacing w:line="240" w:lineRule="auto"/>
        <w:ind w:firstLine="284"/>
        <w:rPr>
          <w:rFonts w:ascii="Times New Roman" w:hAnsi="Times New Roman"/>
        </w:rPr>
      </w:pPr>
      <w:r w:rsidRPr="0080728B">
        <w:rPr>
          <w:rFonts w:ascii="Times New Roman" w:hAnsi="Times New Roman"/>
          <w:b/>
        </w:rPr>
        <w:t>«Акт сдачи-при</w:t>
      </w:r>
      <w:r>
        <w:rPr>
          <w:rFonts w:ascii="Times New Roman" w:hAnsi="Times New Roman"/>
          <w:b/>
        </w:rPr>
        <w:t>ё</w:t>
      </w:r>
      <w:r w:rsidRPr="0080728B">
        <w:rPr>
          <w:rFonts w:ascii="Times New Roman" w:hAnsi="Times New Roman"/>
          <w:b/>
        </w:rPr>
        <w:t>мки результатов выполненных работ»</w:t>
      </w:r>
      <w:r w:rsidRPr="0080728B">
        <w:rPr>
          <w:rFonts w:ascii="Times New Roman" w:hAnsi="Times New Roman"/>
        </w:rPr>
        <w:t xml:space="preserve"> обозначает акт, подписанный Сторонами по форме в Приложении </w:t>
      </w:r>
      <w:r w:rsidR="00AD0028">
        <w:rPr>
          <w:rFonts w:ascii="Times New Roman" w:hAnsi="Times New Roman"/>
        </w:rPr>
        <w:t>№</w:t>
      </w:r>
      <w:r w:rsidR="00305EC2">
        <w:rPr>
          <w:rFonts w:ascii="Times New Roman" w:hAnsi="Times New Roman"/>
        </w:rPr>
        <w:t xml:space="preserve"> </w:t>
      </w:r>
      <w:r w:rsidR="00AD0028">
        <w:rPr>
          <w:rFonts w:ascii="Times New Roman" w:hAnsi="Times New Roman"/>
        </w:rPr>
        <w:t>2</w:t>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RefSCH2_1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Форма акта сдачи-приёмки результатов выполненных работ</w:t>
      </w:r>
      <w:r w:rsidRPr="0080728B">
        <w:rPr>
          <w:rFonts w:ascii="Times New Roman" w:hAnsi="Times New Roman"/>
        </w:rPr>
        <w:fldChar w:fldCharType="end"/>
      </w:r>
      <w:r w:rsidRPr="0080728B">
        <w:rPr>
          <w:rFonts w:ascii="Times New Roman" w:hAnsi="Times New Roman"/>
        </w:rPr>
        <w:t xml:space="preserve"> к настоящему Договору, подтверждающий факт сдачи Подрядчиком и при</w:t>
      </w:r>
      <w:r>
        <w:rPr>
          <w:rFonts w:ascii="Times New Roman" w:hAnsi="Times New Roman"/>
        </w:rPr>
        <w:t>ё</w:t>
      </w:r>
      <w:r w:rsidRPr="0080728B">
        <w:rPr>
          <w:rFonts w:ascii="Times New Roman" w:hAnsi="Times New Roman"/>
        </w:rPr>
        <w:t>мки Заказчиком Результата Работ. Подписание данного акта Сторонами свидетельствует о приёмке Заказчиком Технической документации и исключительных прав на Результаты Работ</w:t>
      </w:r>
      <w:r>
        <w:rPr>
          <w:rFonts w:ascii="Times New Roman" w:hAnsi="Times New Roman"/>
        </w:rPr>
        <w:t xml:space="preserve"> </w:t>
      </w:r>
      <w:r w:rsidRPr="0080728B">
        <w:rPr>
          <w:rFonts w:ascii="Times New Roman" w:hAnsi="Times New Roman"/>
        </w:rPr>
        <w:t>в полном объёме.</w:t>
      </w:r>
    </w:p>
    <w:p w:rsidR="00A128C1" w:rsidRPr="0080728B" w:rsidRDefault="00A128C1" w:rsidP="00A128C1">
      <w:pPr>
        <w:pStyle w:val="RUS111"/>
        <w:widowControl w:val="0"/>
        <w:tabs>
          <w:tab w:val="left" w:pos="851"/>
        </w:tabs>
        <w:spacing w:line="240" w:lineRule="auto"/>
        <w:ind w:firstLine="284"/>
        <w:rPr>
          <w:rFonts w:ascii="Times New Roman" w:hAnsi="Times New Roman"/>
        </w:rPr>
      </w:pPr>
      <w:r w:rsidRPr="0080728B">
        <w:rPr>
          <w:rFonts w:ascii="Times New Roman" w:hAnsi="Times New Roman"/>
        </w:rPr>
        <w:t>«</w:t>
      </w:r>
      <w:r w:rsidRPr="0080728B">
        <w:rPr>
          <w:rFonts w:ascii="Times New Roman" w:hAnsi="Times New Roman"/>
          <w:b/>
        </w:rPr>
        <w:t>Гарантийный период (гарантийный срок)</w:t>
      </w:r>
      <w:r w:rsidRPr="0080728B">
        <w:rPr>
          <w:rFonts w:ascii="Times New Roman" w:hAnsi="Times New Roman"/>
        </w:rPr>
        <w:t>» обозначает период с даты подписания Акта сдачи-</w:t>
      </w:r>
      <w:r>
        <w:rPr>
          <w:rFonts w:ascii="Times New Roman" w:hAnsi="Times New Roman"/>
        </w:rPr>
        <w:t>приёмки</w:t>
      </w:r>
      <w:r w:rsidRPr="0080728B">
        <w:rPr>
          <w:rFonts w:ascii="Times New Roman" w:hAnsi="Times New Roman"/>
        </w:rPr>
        <w:t xml:space="preserve"> результатов выполненных работ и распространяющийся на весь срок строительства / реконструкции / эксплуатации Объекта.</w:t>
      </w:r>
    </w:p>
    <w:p w:rsidR="00A128C1" w:rsidRPr="00F82FAA" w:rsidRDefault="00A128C1" w:rsidP="00A128C1">
      <w:pPr>
        <w:pStyle w:val="RUS111"/>
        <w:widowControl w:val="0"/>
        <w:tabs>
          <w:tab w:val="left" w:pos="851"/>
        </w:tabs>
        <w:spacing w:line="240" w:lineRule="auto"/>
        <w:ind w:firstLine="284"/>
        <w:rPr>
          <w:rFonts w:ascii="Times New Roman" w:hAnsi="Times New Roman"/>
        </w:rPr>
      </w:pPr>
      <w:r w:rsidRPr="00F82FAA">
        <w:rPr>
          <w:rFonts w:ascii="Times New Roman" w:hAnsi="Times New Roman"/>
        </w:rPr>
        <w:t>«</w:t>
      </w:r>
      <w:r w:rsidRPr="00F82FAA">
        <w:rPr>
          <w:rFonts w:ascii="Times New Roman" w:hAnsi="Times New Roman"/>
          <w:b/>
        </w:rPr>
        <w:t>Гарантийный фонд</w:t>
      </w:r>
      <w:r w:rsidRPr="00F82FAA">
        <w:rPr>
          <w:rFonts w:ascii="Times New Roman" w:hAnsi="Times New Roman"/>
        </w:rPr>
        <w:t xml:space="preserve">» обозначает сумму, удерживаемую Заказчиком согласно условиям настоящего Договора. Размер Гарантийного фонда составляет </w:t>
      </w:r>
      <w:r w:rsidR="00662FE6">
        <w:rPr>
          <w:rFonts w:ascii="Times New Roman" w:hAnsi="Times New Roman"/>
        </w:rPr>
        <w:t>0</w:t>
      </w:r>
      <w:r w:rsidRPr="00F82FAA">
        <w:rPr>
          <w:rFonts w:ascii="Times New Roman" w:hAnsi="Times New Roman"/>
        </w:rPr>
        <w:t xml:space="preserve"> (</w:t>
      </w:r>
      <w:r w:rsidR="00662FE6">
        <w:rPr>
          <w:rFonts w:ascii="Times New Roman" w:hAnsi="Times New Roman"/>
        </w:rPr>
        <w:t>ноль</w:t>
      </w:r>
      <w:r w:rsidRPr="00F82FAA">
        <w:rPr>
          <w:rFonts w:ascii="Times New Roman" w:hAnsi="Times New Roman"/>
        </w:rPr>
        <w:t>) процентов от Цены Работ. Заказчик имеет право использовать Гарантийный фонд в случае ненадлежащего исполнения Подрядчиком своих обязательств по Договору без предварительн</w:t>
      </w:r>
      <w:r>
        <w:rPr>
          <w:rFonts w:ascii="Times New Roman" w:hAnsi="Times New Roman"/>
        </w:rPr>
        <w:t>ого согласования с Подрядчиком.</w:t>
      </w:r>
    </w:p>
    <w:p w:rsidR="00A128C1" w:rsidRPr="0080728B" w:rsidRDefault="00A128C1" w:rsidP="00A128C1">
      <w:pPr>
        <w:pStyle w:val="RUS111"/>
        <w:widowControl w:val="0"/>
        <w:tabs>
          <w:tab w:val="left" w:pos="851"/>
        </w:tabs>
        <w:spacing w:line="240" w:lineRule="auto"/>
        <w:ind w:firstLine="284"/>
        <w:rPr>
          <w:rFonts w:ascii="Times New Roman" w:hAnsi="Times New Roman"/>
        </w:rPr>
      </w:pPr>
      <w:r w:rsidRPr="0080728B">
        <w:rPr>
          <w:rFonts w:ascii="Times New Roman" w:hAnsi="Times New Roman"/>
        </w:rPr>
        <w:t>«</w:t>
      </w:r>
      <w:r w:rsidRPr="0080728B">
        <w:rPr>
          <w:rFonts w:ascii="Times New Roman" w:hAnsi="Times New Roman"/>
          <w:b/>
        </w:rPr>
        <w:t>Государственный орган</w:t>
      </w:r>
      <w:r w:rsidRPr="0080728B">
        <w:rPr>
          <w:rFonts w:ascii="Times New Roman" w:hAnsi="Times New Roman"/>
        </w:rPr>
        <w:t>» обозначает для целей Договора любой федеральный орган государственной власти, орган государственной власти субъекта Российской Федерации, орган местного самоуправления, министерство, ведомство, департамент, комиссию, совет, бюро, государственные или муниципальные агентства, учреждения, иные исполнительные, законодательные или судебные органы, учреждения и лица, обладающие в соответствии с действующим законодательством властной компетенцией на территории Российской Федерации в отношении Сторон, Работ, Технической документации и</w:t>
      </w:r>
      <w:r>
        <w:rPr>
          <w:rFonts w:ascii="Times New Roman" w:hAnsi="Times New Roman"/>
        </w:rPr>
        <w:t xml:space="preserve"> её </w:t>
      </w:r>
      <w:r w:rsidRPr="0080728B">
        <w:rPr>
          <w:rFonts w:ascii="Times New Roman" w:hAnsi="Times New Roman"/>
        </w:rPr>
        <w:t>частей.</w:t>
      </w:r>
    </w:p>
    <w:p w:rsidR="00A128C1" w:rsidRPr="0080728B" w:rsidRDefault="00A128C1" w:rsidP="00A128C1">
      <w:pPr>
        <w:pStyle w:val="RUS111"/>
        <w:widowControl w:val="0"/>
        <w:tabs>
          <w:tab w:val="left" w:pos="851"/>
        </w:tabs>
        <w:spacing w:line="240" w:lineRule="auto"/>
        <w:ind w:firstLine="284"/>
        <w:rPr>
          <w:rFonts w:ascii="Times New Roman" w:hAnsi="Times New Roman"/>
        </w:rPr>
      </w:pPr>
      <w:r w:rsidRPr="0080728B">
        <w:rPr>
          <w:rFonts w:ascii="Times New Roman" w:hAnsi="Times New Roman"/>
        </w:rPr>
        <w:t>«</w:t>
      </w:r>
      <w:r w:rsidRPr="0080728B">
        <w:rPr>
          <w:rFonts w:ascii="Times New Roman" w:hAnsi="Times New Roman"/>
          <w:b/>
        </w:rPr>
        <w:t>Дефекты Исходных данных</w:t>
      </w:r>
      <w:r w:rsidRPr="0080728B">
        <w:rPr>
          <w:rFonts w:ascii="Times New Roman" w:hAnsi="Times New Roman"/>
        </w:rPr>
        <w:t>» обозначает дефекты или иные недоч</w:t>
      </w:r>
      <w:r>
        <w:rPr>
          <w:rFonts w:ascii="Times New Roman" w:hAnsi="Times New Roman"/>
        </w:rPr>
        <w:t>ё</w:t>
      </w:r>
      <w:r w:rsidRPr="0080728B">
        <w:rPr>
          <w:rFonts w:ascii="Times New Roman" w:hAnsi="Times New Roman"/>
        </w:rPr>
        <w:t>ты Исходных данных, которые могут привести к обязанности Подрядчика приостановить исполнение Договора, либо могут послужить основанием для увеличения стоимости Работ, а также любые иные ошибки, неточности или любые иные недостатки, которые могут помешать Подрядчику исполнить надлежащим образом обязательства по настоящему Договору.</w:t>
      </w:r>
    </w:p>
    <w:p w:rsidR="00A128C1" w:rsidRPr="0080728B" w:rsidRDefault="00A128C1" w:rsidP="00A128C1">
      <w:pPr>
        <w:pStyle w:val="RUS111"/>
        <w:widowControl w:val="0"/>
        <w:tabs>
          <w:tab w:val="left" w:pos="851"/>
        </w:tabs>
        <w:spacing w:line="240" w:lineRule="auto"/>
        <w:ind w:firstLine="284"/>
        <w:rPr>
          <w:rFonts w:ascii="Times New Roman" w:hAnsi="Times New Roman"/>
        </w:rPr>
      </w:pPr>
      <w:r w:rsidRPr="0080728B">
        <w:rPr>
          <w:rFonts w:ascii="Times New Roman" w:hAnsi="Times New Roman"/>
        </w:rPr>
        <w:t>«</w:t>
      </w:r>
      <w:r w:rsidRPr="0080728B">
        <w:rPr>
          <w:rFonts w:ascii="Times New Roman" w:hAnsi="Times New Roman"/>
          <w:b/>
        </w:rPr>
        <w:t>Договор</w:t>
      </w:r>
      <w:r w:rsidRPr="0080728B">
        <w:rPr>
          <w:rFonts w:ascii="Times New Roman" w:hAnsi="Times New Roman"/>
        </w:rPr>
        <w:t xml:space="preserve">» обозначает настоящий договор подряда на выполнение </w:t>
      </w:r>
      <w:r w:rsidR="000C32C8">
        <w:rPr>
          <w:rFonts w:ascii="Times New Roman" w:hAnsi="Times New Roman"/>
        </w:rPr>
        <w:t>инженерно</w:t>
      </w:r>
      <w:r w:rsidR="00FA426C">
        <w:rPr>
          <w:rFonts w:ascii="Times New Roman" w:hAnsi="Times New Roman"/>
        </w:rPr>
        <w:t>-</w:t>
      </w:r>
      <w:r w:rsidR="000C32C8">
        <w:rPr>
          <w:rFonts w:ascii="Times New Roman" w:hAnsi="Times New Roman"/>
        </w:rPr>
        <w:t xml:space="preserve">изыскательских </w:t>
      </w:r>
      <w:r w:rsidR="00FA426C">
        <w:rPr>
          <w:rFonts w:ascii="Times New Roman" w:hAnsi="Times New Roman"/>
        </w:rPr>
        <w:t xml:space="preserve">и землеустроительных </w:t>
      </w:r>
      <w:r w:rsidR="000C32C8">
        <w:rPr>
          <w:rFonts w:ascii="Times New Roman" w:hAnsi="Times New Roman"/>
        </w:rPr>
        <w:t xml:space="preserve">работ </w:t>
      </w:r>
      <w:r w:rsidRPr="0080728B">
        <w:rPr>
          <w:rFonts w:ascii="Times New Roman" w:hAnsi="Times New Roman"/>
        </w:rPr>
        <w:t xml:space="preserve"> и все дополнительные соглашения</w:t>
      </w:r>
      <w:r>
        <w:rPr>
          <w:rFonts w:ascii="Times New Roman" w:hAnsi="Times New Roman"/>
        </w:rPr>
        <w:t>, а также</w:t>
      </w:r>
      <w:r w:rsidRPr="0080728B">
        <w:rPr>
          <w:rFonts w:ascii="Times New Roman" w:hAnsi="Times New Roman"/>
        </w:rPr>
        <w:t xml:space="preserve"> приложения к нему.</w:t>
      </w:r>
    </w:p>
    <w:p w:rsidR="00A128C1" w:rsidRPr="0080728B" w:rsidRDefault="00A128C1" w:rsidP="00A128C1">
      <w:pPr>
        <w:pStyle w:val="RUS111"/>
        <w:widowControl w:val="0"/>
        <w:tabs>
          <w:tab w:val="left" w:pos="851"/>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Исходные данные</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 xml:space="preserve">обозначает сведения и документацию, предоставленные Заказчиком Подрядчику для выполнения Работ в соответствии (но не ограничиваясь) с перечнем, приведённым в Приложении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 xml:space="preserve">, а также полученные Подрядчиком самостоятельно в соответствии с </w:t>
      </w:r>
      <w:r w:rsidR="00AD0028">
        <w:rPr>
          <w:rFonts w:ascii="Times New Roman" w:hAnsi="Times New Roman"/>
        </w:rPr>
        <w:t>п.13.10</w:t>
      </w:r>
      <w:r w:rsidRPr="0080728B">
        <w:rPr>
          <w:rFonts w:ascii="Times New Roman" w:hAnsi="Times New Roman"/>
        </w:rPr>
        <w:t xml:space="preserve"> Договора.</w:t>
      </w:r>
    </w:p>
    <w:p w:rsidR="00AC43C6" w:rsidRPr="003F1E8D" w:rsidRDefault="00A128C1" w:rsidP="003F1E8D">
      <w:pPr>
        <w:pStyle w:val="RUS111"/>
        <w:rPr>
          <w:rFonts w:ascii="Times New Roman" w:hAnsi="Times New Roman"/>
        </w:rPr>
      </w:pPr>
      <w:r w:rsidRPr="002B4CDE">
        <w:rPr>
          <w:rFonts w:ascii="Times New Roman" w:hAnsi="Times New Roman"/>
        </w:rPr>
        <w:lastRenderedPageBreak/>
        <w:t>«</w:t>
      </w:r>
      <w:r w:rsidRPr="002B4CDE">
        <w:rPr>
          <w:rFonts w:ascii="Times New Roman" w:hAnsi="Times New Roman"/>
          <w:b/>
        </w:rPr>
        <w:t>Объект</w:t>
      </w:r>
      <w:r w:rsidRPr="002B4CDE">
        <w:rPr>
          <w:rFonts w:ascii="Times New Roman" w:hAnsi="Times New Roman"/>
        </w:rPr>
        <w:t>»</w:t>
      </w:r>
      <w:r w:rsidRPr="002B4CDE">
        <w:rPr>
          <w:rFonts w:ascii="Times New Roman" w:hAnsi="Times New Roman"/>
          <w:b/>
        </w:rPr>
        <w:t xml:space="preserve"> </w:t>
      </w:r>
      <w:r w:rsidR="00253AD1">
        <w:rPr>
          <w:rFonts w:ascii="Times New Roman" w:hAnsi="Times New Roman"/>
        </w:rPr>
        <w:t xml:space="preserve">обозначает: </w:t>
      </w:r>
      <w:r w:rsidR="00F76490" w:rsidRPr="00F76490">
        <w:rPr>
          <w:rFonts w:ascii="Times New Roman" w:hAnsi="Times New Roman"/>
          <w:b/>
        </w:rPr>
        <w:t>ВЛ 35 кВ «Салтыково – КС-2К», отпаечной ВЛ 35 кВ от ВЛ 35 кВ «Салтыково-Петропавловск»</w:t>
      </w:r>
      <w:r w:rsidR="003F1E8D">
        <w:rPr>
          <w:rFonts w:ascii="Times New Roman" w:hAnsi="Times New Roman"/>
        </w:rPr>
        <w:t>.</w:t>
      </w:r>
    </w:p>
    <w:p w:rsidR="00A128C1" w:rsidRPr="002B4CDE" w:rsidRDefault="00A128C1" w:rsidP="002B4CDE">
      <w:pPr>
        <w:pStyle w:val="RUS111"/>
        <w:widowControl w:val="0"/>
        <w:spacing w:line="240" w:lineRule="auto"/>
        <w:ind w:firstLine="284"/>
        <w:rPr>
          <w:rFonts w:ascii="Times New Roman" w:hAnsi="Times New Roman"/>
        </w:rPr>
      </w:pPr>
      <w:r w:rsidRPr="002B4CDE">
        <w:rPr>
          <w:rFonts w:ascii="Times New Roman" w:hAnsi="Times New Roman"/>
        </w:rPr>
        <w:t>«</w:t>
      </w:r>
      <w:r w:rsidRPr="002B4CDE">
        <w:rPr>
          <w:rFonts w:ascii="Times New Roman" w:hAnsi="Times New Roman"/>
          <w:b/>
        </w:rPr>
        <w:t>Объекты интеллектуальной собственности</w:t>
      </w:r>
      <w:r w:rsidRPr="002B4CDE">
        <w:rPr>
          <w:rFonts w:ascii="Times New Roman" w:hAnsi="Times New Roman"/>
        </w:rPr>
        <w:t>» обозначает все объекты интеллектуальных прав, включая патентоспособные объекты и средства индивидуализации.</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w:t>
      </w:r>
      <w:r w:rsidRPr="0080728B">
        <w:rPr>
          <w:rFonts w:ascii="Times New Roman" w:hAnsi="Times New Roman"/>
          <w:b/>
        </w:rPr>
        <w:t>Обязательные технические правила</w:t>
      </w:r>
      <w:r w:rsidRPr="0080728B">
        <w:rPr>
          <w:rFonts w:ascii="Times New Roman" w:hAnsi="Times New Roman"/>
        </w:rPr>
        <w:t xml:space="preserve">» обозначает федеральные законы Российской Федерации и подзаконные акты, строительные нормы и правила (СНиП), методическая документация в строительстве (МДС); руководящие документы (РД); своды правил по проектированию и строительству (СП); технические регламенты, национальные стандарты (ГОСТ Р), государственные стандарты (ГОСТы), иные нормативно-правовые и нормативно-технические акты, содержащие экологические нормы, санитарно-гигиенические правила, требования промышленной и противопожарной безопасности, технические требования, действующие на территории Российской Федерации, относящиеся к Работам и Объекту, а также стандарты и инструкции по безопасности и охране труда Заказчика. Обязательные технические правила включают в себя требования законодательства Российской Федерации и иные общепринятые требования к строительству и реконструкции зданий и сооружений, предназначенных для целей, указанных в Приложении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w:t>
      </w:r>
    </w:p>
    <w:p w:rsidR="00A128C1" w:rsidRPr="0080728B" w:rsidRDefault="00F76490" w:rsidP="00A128C1">
      <w:pPr>
        <w:pStyle w:val="RUS111"/>
        <w:widowControl w:val="0"/>
        <w:tabs>
          <w:tab w:val="left" w:pos="993"/>
        </w:tabs>
        <w:spacing w:line="240" w:lineRule="auto"/>
        <w:ind w:firstLine="284"/>
        <w:rPr>
          <w:rFonts w:ascii="Times New Roman" w:hAnsi="Times New Roman"/>
        </w:rPr>
      </w:pPr>
      <w:r w:rsidRPr="00F76490">
        <w:rPr>
          <w:rFonts w:ascii="Times New Roman" w:hAnsi="Times New Roman"/>
        </w:rPr>
        <w:t>«</w:t>
      </w:r>
      <w:r w:rsidRPr="00F76490">
        <w:rPr>
          <w:rFonts w:ascii="Times New Roman" w:hAnsi="Times New Roman"/>
          <w:b/>
        </w:rPr>
        <w:t>Представитель Заказчика</w:t>
      </w:r>
      <w:r w:rsidRPr="00F76490">
        <w:rPr>
          <w:rFonts w:ascii="Times New Roman" w:hAnsi="Times New Roman"/>
        </w:rPr>
        <w:t>» обозначает лицо, представляющее Заказчика и уполномоченное Заказчиком на период выполнения Сторонами взаимных обязательств по Договору для осуществления контроля за ходом и качеством выполняемых Подрядчиком Работ, организации решения всех технических вопросов с представителем Подрядчика, а также для проверки и подписания Актов сдачи-приёмки результатов выполненных работ, Актов о приёмке выполненных Работ и Справок о стоимости выполненных Работ, о полномочиях которого Заказчик извещает Подрядчика в письменной форм</w:t>
      </w:r>
      <w:r w:rsidR="00A128C1" w:rsidRPr="0080728B">
        <w:rPr>
          <w:rFonts w:ascii="Times New Roman" w:hAnsi="Times New Roman"/>
        </w:rPr>
        <w:t>е.</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Представитель Подрядчика</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обозначает лицо, представляющее Подрядчика и уполномоченное Подрядчиком на период выполнения Сторонами взаимных обязательств по Договору для организации, выполнения и координации Работ, а также решения вопросов с представителем Заказчика на Объекте, о полномочиях которого Подрядчик извещает Заказчика в письменной форме и переда</w:t>
      </w:r>
      <w:r>
        <w:rPr>
          <w:rFonts w:ascii="Times New Roman" w:hAnsi="Times New Roman"/>
        </w:rPr>
        <w:t>ё</w:t>
      </w:r>
      <w:r w:rsidRPr="0080728B">
        <w:rPr>
          <w:rFonts w:ascii="Times New Roman" w:hAnsi="Times New Roman"/>
        </w:rPr>
        <w:t>т Заказчику оригинал доверенности от имени Подрядчика в отношении соответствующего представителя.</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Проектная документация</w:t>
      </w:r>
      <w:r w:rsidRPr="006D6D04">
        <w:rPr>
          <w:rFonts w:ascii="Times New Roman" w:hAnsi="Times New Roman"/>
        </w:rPr>
        <w:t>»</w:t>
      </w:r>
      <w:r w:rsidRPr="0080728B">
        <w:rPr>
          <w:rFonts w:ascii="Times New Roman" w:hAnsi="Times New Roman"/>
        </w:rPr>
        <w:t xml:space="preserve"> обозначает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капитального ремонта Объекта (состав разделов Проектной документации и требования к их содержанию определяются в соответствии с Градостроительным кодексом Российской Федерации, Постановлением Правительства Российской Федерации № 87 от 16.02.2008 г. «О составе разделов проектной документации и требования к их содержанию»).</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Работы</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 xml:space="preserve">имеет значение, предусмотренное в пункте </w:t>
      </w:r>
      <w:r w:rsidR="00AD0028">
        <w:rPr>
          <w:rFonts w:ascii="Times New Roman" w:hAnsi="Times New Roman"/>
        </w:rPr>
        <w:t>2.1.</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Рабочая документация</w:t>
      </w:r>
      <w:r w:rsidRPr="006D6D04">
        <w:rPr>
          <w:rFonts w:ascii="Times New Roman" w:hAnsi="Times New Roman"/>
        </w:rPr>
        <w:t>»</w:t>
      </w:r>
      <w:r w:rsidRPr="0080728B">
        <w:rPr>
          <w:rFonts w:ascii="Times New Roman" w:hAnsi="Times New Roman"/>
        </w:rPr>
        <w:t xml:space="preserve"> обозначает комплект архитектурных и инженерных рабочих чертежей, спецификаций, сметной и прочей документации, необходимый для производства строительных и монтажных работ, обеспечения строительства, реконструкции, капитального ремонта Объекта оборудованием, изделиями и материалами и/или изготовления строительных изделий.</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Результат Работ</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 xml:space="preserve">обозначает полный комплект Технической документации, соответствующий условиям настоящего Договора, переданный Подрядчиком и принятый Заказчиком без замечаний. Если по условиям Договора или требованиями применимых нормативно-правовых актов предусмотрена Экспертиза Проектной документации </w:t>
      </w:r>
      <w:r w:rsidRPr="0080728B">
        <w:rPr>
          <w:rFonts w:ascii="Times New Roman" w:hAnsi="Times New Roman"/>
          <w:color w:val="000000"/>
        </w:rPr>
        <w:t>и / или Результат</w:t>
      </w:r>
      <w:r>
        <w:rPr>
          <w:rFonts w:ascii="Times New Roman" w:hAnsi="Times New Roman"/>
          <w:color w:val="000000"/>
        </w:rPr>
        <w:t>ов</w:t>
      </w:r>
      <w:r w:rsidRPr="0080728B">
        <w:rPr>
          <w:rFonts w:ascii="Times New Roman" w:hAnsi="Times New Roman"/>
          <w:color w:val="000000"/>
        </w:rPr>
        <w:t xml:space="preserve"> </w:t>
      </w:r>
      <w:r w:rsidRPr="0080728B">
        <w:rPr>
          <w:rFonts w:ascii="Times New Roman" w:hAnsi="Times New Roman"/>
        </w:rPr>
        <w:t>инженерных изысканий, то Результатом Работ будет являться в том числе получение Подрядчиком (в т.ч. от имени Заказчика) положительного результата такой Экспертизы.</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Результат(-ы) инженерных изысканий</w:t>
      </w:r>
      <w:r w:rsidRPr="006D6D04">
        <w:rPr>
          <w:rFonts w:ascii="Times New Roman" w:hAnsi="Times New Roman"/>
        </w:rPr>
        <w:t>»</w:t>
      </w:r>
      <w:r w:rsidRPr="0080728B">
        <w:rPr>
          <w:rFonts w:ascii="Times New Roman" w:hAnsi="Times New Roman"/>
        </w:rPr>
        <w:t xml:space="preserve"> означает документ, разработанный в соответствии с требованиями нормативных актов в области проектирования и строительства о выполненных инженерных изысканиях, содержащий материалы в текстовой форме и в виде карт (схем) и отражающий сведения о задачах инженерных изысканий, о местоположении территории, на которой планируется осуществлять строительство и / или реконструкцию Объекта, о видах, об </w:t>
      </w:r>
      <w:r w:rsidRPr="0080728B">
        <w:rPr>
          <w:rFonts w:ascii="Times New Roman" w:hAnsi="Times New Roman"/>
        </w:rPr>
        <w:lastRenderedPageBreak/>
        <w:t>объ</w:t>
      </w:r>
      <w:r>
        <w:rPr>
          <w:rFonts w:ascii="Times New Roman" w:hAnsi="Times New Roman"/>
        </w:rPr>
        <w:t>ё</w:t>
      </w:r>
      <w:r w:rsidRPr="0080728B">
        <w:rPr>
          <w:rFonts w:ascii="Times New Roman" w:hAnsi="Times New Roman"/>
        </w:rPr>
        <w:t>ме, о способах и о сроках проведения работ по выполнению инженерных изысканий на Объекте в соответствии с программой инженерных изысканий, о качестве выполненных инженерных изысканий, о результатах комплексного изучения природных и техногенных условий территории Объекта, в том числе о результатах изучения, оценки и прогноза возможных изменений природных и техногенных условий территории применительно к Объекту при осуществлении строительства и / или реконструкции Объекта и после их завершения, и о результатах оценки влияния строительства и / или реконструкции Объекта на другие объекты капитального строительства.</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Справка о стоимости выполненных работ</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обозначает документ, составленный Подрядчиком по унифицированной форме № КС-3, утвержд</w:t>
      </w:r>
      <w:r>
        <w:rPr>
          <w:rFonts w:ascii="Times New Roman" w:hAnsi="Times New Roman"/>
        </w:rPr>
        <w:t>ё</w:t>
      </w:r>
      <w:r w:rsidRPr="0080728B">
        <w:rPr>
          <w:rFonts w:ascii="Times New Roman" w:hAnsi="Times New Roman"/>
        </w:rPr>
        <w:t xml:space="preserve">нной Постановлением Госкомстата России от 11.11.1999 № 100 (в действующей редакции), в порядке, установленном законодательством </w:t>
      </w:r>
      <w:r w:rsidRPr="0080728B">
        <w:rPr>
          <w:rFonts w:ascii="Times New Roman" w:hAnsi="Times New Roman"/>
          <w:iCs/>
        </w:rPr>
        <w:t>Российской Федерации</w:t>
      </w:r>
      <w:r w:rsidRPr="0080728B">
        <w:rPr>
          <w:rFonts w:ascii="Times New Roman" w:hAnsi="Times New Roman"/>
        </w:rPr>
        <w:t>, подтверждающий стоимость выполненных Подрядчиком по Догово</w:t>
      </w:r>
      <w:r w:rsidR="00D6205B">
        <w:rPr>
          <w:rFonts w:ascii="Times New Roman" w:hAnsi="Times New Roman"/>
        </w:rPr>
        <w:t xml:space="preserve">ру </w:t>
      </w:r>
      <w:r w:rsidRPr="0080728B">
        <w:rPr>
          <w:rFonts w:ascii="Times New Roman" w:hAnsi="Times New Roman"/>
        </w:rPr>
        <w:t>Работ / Этапа Работ.</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Субподрядная организация</w:t>
      </w:r>
      <w:r w:rsidRPr="006D6D04">
        <w:rPr>
          <w:rFonts w:ascii="Times New Roman" w:hAnsi="Times New Roman"/>
        </w:rPr>
        <w:t>»</w:t>
      </w:r>
      <w:r w:rsidRPr="0080728B">
        <w:rPr>
          <w:rFonts w:ascii="Times New Roman" w:hAnsi="Times New Roman"/>
        </w:rPr>
        <w:t xml:space="preserve"> обозначает лицо (физическое, юридическое, индивидуальный предприниматель), с которым Подрядчиком заключ</w:t>
      </w:r>
      <w:r>
        <w:rPr>
          <w:rFonts w:ascii="Times New Roman" w:hAnsi="Times New Roman"/>
        </w:rPr>
        <w:t>ё</w:t>
      </w:r>
      <w:r w:rsidRPr="0080728B">
        <w:rPr>
          <w:rFonts w:ascii="Times New Roman" w:hAnsi="Times New Roman"/>
        </w:rPr>
        <w:t>н договор о выполнении субподрядных работ, входящих в предмет Договора.</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Территория Заказчика</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обозначает предприятие / имущественный комплекс / строительную площадку, в границах которой расположен реконструируемый Объект / место планируемого возведения Объекта</w:t>
      </w:r>
      <w:r w:rsidRPr="002C5442">
        <w:rPr>
          <w:rFonts w:ascii="Times New Roman" w:hAnsi="Times New Roman"/>
        </w:rPr>
        <w:t>.</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Техническая документация</w:t>
      </w:r>
      <w:r w:rsidRPr="006D6D04">
        <w:rPr>
          <w:rFonts w:ascii="Times New Roman" w:hAnsi="Times New Roman"/>
        </w:rPr>
        <w:t>»</w:t>
      </w:r>
      <w:r w:rsidRPr="0080728B">
        <w:rPr>
          <w:rFonts w:ascii="Times New Roman" w:hAnsi="Times New Roman"/>
          <w:b/>
        </w:rPr>
        <w:t xml:space="preserve"> </w:t>
      </w:r>
      <w:r w:rsidRPr="0080728B">
        <w:rPr>
          <w:rFonts w:ascii="Times New Roman" w:hAnsi="Times New Roman"/>
        </w:rPr>
        <w:t>обозначает совместно Результат(-ы) инженерных изысканий, Проектную и / или Рабочую документацию в зависимости от объ</w:t>
      </w:r>
      <w:r>
        <w:rPr>
          <w:rFonts w:ascii="Times New Roman" w:hAnsi="Times New Roman"/>
        </w:rPr>
        <w:t>ё</w:t>
      </w:r>
      <w:r w:rsidRPr="0080728B">
        <w:rPr>
          <w:rFonts w:ascii="Times New Roman" w:hAnsi="Times New Roman"/>
        </w:rPr>
        <w:t>ма предмета настоящего Договора.</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Задание на проектирование</w:t>
      </w:r>
      <w:r w:rsidRPr="006D6D04">
        <w:rPr>
          <w:rFonts w:ascii="Times New Roman" w:hAnsi="Times New Roman"/>
        </w:rPr>
        <w:t>»</w:t>
      </w:r>
      <w:r w:rsidRPr="0080728B">
        <w:rPr>
          <w:rFonts w:ascii="Times New Roman" w:hAnsi="Times New Roman"/>
        </w:rPr>
        <w:t xml:space="preserve"> обозначает требования Заказчика к Технической документации согласно Приложению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 xml:space="preserve"> к настоящему Договору. Задание на проектирование должно также содержать подробное описание исходных технических требований к оборудованию/материалам без указания производителя и марки оборудования/материалов.</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Уведомление</w:t>
      </w:r>
      <w:r w:rsidRPr="006D6D04">
        <w:rPr>
          <w:rFonts w:ascii="Times New Roman" w:hAnsi="Times New Roman"/>
        </w:rPr>
        <w:t>»</w:t>
      </w:r>
      <w:r w:rsidRPr="0080728B">
        <w:rPr>
          <w:rFonts w:ascii="Times New Roman" w:hAnsi="Times New Roman"/>
        </w:rPr>
        <w:t xml:space="preserve"> обозначает уведомление, направляемое Стороне в соответствии с пунктом </w:t>
      </w:r>
      <w:r w:rsidR="00AD0028">
        <w:rPr>
          <w:rFonts w:ascii="Times New Roman" w:hAnsi="Times New Roman"/>
        </w:rPr>
        <w:t>28.1</w:t>
      </w:r>
      <w:r w:rsidRPr="0080728B">
        <w:rPr>
          <w:rFonts w:ascii="Times New Roman" w:hAnsi="Times New Roman"/>
        </w:rPr>
        <w:t xml:space="preserve"> Договора.</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Цена Работ</w:t>
      </w:r>
      <w:r w:rsidRPr="006D6D04">
        <w:rPr>
          <w:rFonts w:ascii="Times New Roman" w:hAnsi="Times New Roman"/>
        </w:rPr>
        <w:t>»</w:t>
      </w:r>
      <w:r w:rsidRPr="0080728B">
        <w:rPr>
          <w:rFonts w:ascii="Times New Roman" w:hAnsi="Times New Roman"/>
        </w:rPr>
        <w:t xml:space="preserve"> обозначает общую стоимость (цену) выполнения Работ и любых иных обязательств Подрядчика по Договору, определённую в подразделе </w:t>
      </w:r>
      <w:r w:rsidR="00606DA3">
        <w:rPr>
          <w:rFonts w:ascii="Times New Roman" w:hAnsi="Times New Roman"/>
        </w:rPr>
        <w:t>4</w:t>
      </w:r>
      <w:r w:rsidRPr="0080728B">
        <w:rPr>
          <w:rFonts w:ascii="Times New Roman" w:hAnsi="Times New Roman"/>
        </w:rPr>
        <w:t xml:space="preserve"> Договора и в приложениях к нему.</w:t>
      </w:r>
    </w:p>
    <w:p w:rsidR="00A128C1" w:rsidRDefault="00A128C1" w:rsidP="00A128C1">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Этап Работ</w:t>
      </w:r>
      <w:r w:rsidRPr="006D6D04">
        <w:rPr>
          <w:rFonts w:ascii="Times New Roman" w:hAnsi="Times New Roman"/>
        </w:rPr>
        <w:t>»</w:t>
      </w:r>
      <w:r w:rsidRPr="0080728B">
        <w:rPr>
          <w:rFonts w:ascii="Times New Roman" w:hAnsi="Times New Roman"/>
        </w:rPr>
        <w:t xml:space="preserve"> обозначает отдельные виды Работ (перечень работ), которые подлежат выполнению в сроки, указанные в Приложении </w:t>
      </w:r>
      <w:r w:rsidR="00AD0028">
        <w:rPr>
          <w:rFonts w:ascii="Times New Roman" w:hAnsi="Times New Roman"/>
        </w:rPr>
        <w:t>№</w:t>
      </w:r>
      <w:r w:rsidR="00606DA3">
        <w:rPr>
          <w:rFonts w:ascii="Times New Roman" w:hAnsi="Times New Roman"/>
        </w:rPr>
        <w:t xml:space="preserve"> </w:t>
      </w:r>
      <w:r w:rsidR="00AD0028">
        <w:rPr>
          <w:rFonts w:ascii="Times New Roman" w:hAnsi="Times New Roman"/>
        </w:rPr>
        <w:t>9 Календарный график выполнения работ</w:t>
      </w:r>
      <w:r w:rsidRPr="0080728B">
        <w:rPr>
          <w:rFonts w:ascii="Times New Roman" w:hAnsi="Times New Roman"/>
        </w:rPr>
        <w:t>, переданные Подрядчиком и принятые Заказчиком без замечани</w:t>
      </w:r>
      <w:r>
        <w:rPr>
          <w:rFonts w:ascii="Times New Roman" w:hAnsi="Times New Roman"/>
        </w:rPr>
        <w:t>й.</w:t>
      </w:r>
    </w:p>
    <w:p w:rsidR="003768AC" w:rsidRDefault="003768AC" w:rsidP="003768AC">
      <w:pPr>
        <w:pStyle w:val="RUS111"/>
        <w:widowControl w:val="0"/>
        <w:tabs>
          <w:tab w:val="left" w:pos="993"/>
        </w:tabs>
        <w:spacing w:line="240" w:lineRule="auto"/>
        <w:ind w:firstLine="284"/>
        <w:rPr>
          <w:rFonts w:ascii="Times New Roman" w:hAnsi="Times New Roman"/>
        </w:rPr>
      </w:pPr>
      <w:r w:rsidRPr="006D6D04">
        <w:rPr>
          <w:rFonts w:ascii="Times New Roman" w:hAnsi="Times New Roman"/>
        </w:rPr>
        <w:t>«</w:t>
      </w:r>
      <w:r w:rsidRPr="0080728B">
        <w:rPr>
          <w:rFonts w:ascii="Times New Roman" w:hAnsi="Times New Roman"/>
          <w:b/>
        </w:rPr>
        <w:t>Экспертиза</w:t>
      </w:r>
      <w:r w:rsidRPr="006D6D04">
        <w:rPr>
          <w:rFonts w:ascii="Times New Roman" w:hAnsi="Times New Roman"/>
        </w:rPr>
        <w:t>»</w:t>
      </w:r>
      <w:r w:rsidRPr="0080728B">
        <w:rPr>
          <w:rFonts w:ascii="Times New Roman" w:hAnsi="Times New Roman"/>
        </w:rPr>
        <w:t xml:space="preserve"> обозначает согласование (одобрение, утверждение) Технической документации в требуемой форме в соответствующих компетентных органах и / или организациях на условиях, в сроки и количестве экземпляров, предусмотренных настоящим Договором и/ или законом или отраслевыми правилами и стандартами.</w:t>
      </w:r>
    </w:p>
    <w:p w:rsidR="003768AC" w:rsidRPr="003768AC" w:rsidRDefault="003768AC" w:rsidP="003768AC">
      <w:pPr>
        <w:pStyle w:val="RUS111"/>
        <w:ind w:firstLine="284"/>
        <w:rPr>
          <w:rFonts w:ascii="Times New Roman" w:hAnsi="Times New Roman"/>
        </w:rPr>
      </w:pPr>
      <w:r w:rsidRPr="005D4BFF">
        <w:rPr>
          <w:rFonts w:ascii="Times New Roman" w:hAnsi="Times New Roman"/>
          <w:b/>
        </w:rPr>
        <w:t>«Происшествие»</w:t>
      </w:r>
      <w:r w:rsidRPr="005D4BFF">
        <w:rPr>
          <w:rFonts w:ascii="Times New Roman" w:hAnsi="Times New Roman"/>
        </w:rPr>
        <w:t xml:space="preserve"> означает событие, произошедшее в ходе выполнения работ по Договору, которое могло бы повлечь и/или уже повлекло ухудшение здоровья, профессиональные заболевания, микротравмы, производственные травмы, в результате которых произошел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16" w:name="_Toc89348359"/>
      <w:r w:rsidRPr="0080728B">
        <w:rPr>
          <w:rFonts w:ascii="Times New Roman" w:hAnsi="Times New Roman"/>
        </w:rPr>
        <w:t>Предмет Договора</w:t>
      </w:r>
      <w:bookmarkEnd w:id="16"/>
    </w:p>
    <w:p w:rsidR="00A128C1" w:rsidRPr="00F47EC8" w:rsidRDefault="00A128C1" w:rsidP="00F47EC8">
      <w:pPr>
        <w:pStyle w:val="RUS11"/>
        <w:spacing w:after="0"/>
        <w:ind w:firstLine="283"/>
        <w:rPr>
          <w:rFonts w:ascii="Times New Roman" w:eastAsiaTheme="minorHAnsi" w:hAnsi="Times New Roman"/>
        </w:rPr>
      </w:pPr>
      <w:r w:rsidRPr="00F47EC8">
        <w:rPr>
          <w:rFonts w:ascii="Times New Roman" w:hAnsi="Times New Roman"/>
        </w:rPr>
        <w:t xml:space="preserve">Подрядчик принимает на себя обязательства выполнить Работы по разработке </w:t>
      </w:r>
      <w:r w:rsidR="00F47EC8" w:rsidRPr="00F47EC8">
        <w:rPr>
          <w:rFonts w:ascii="Times New Roman" w:hAnsi="Times New Roman"/>
        </w:rPr>
        <w:t>проектной и рабочей документации: ВЛ 35 кВ «Салтыково – КС-2К», отпаечной ВЛ 35 кВ от ВЛ 35 кВ «Салтыково-Петропавловск»</w:t>
      </w:r>
      <w:r w:rsidR="00F47EC8">
        <w:rPr>
          <w:rFonts w:ascii="Times New Roman" w:eastAsiaTheme="minorHAnsi" w:hAnsi="Times New Roman"/>
        </w:rPr>
        <w:t xml:space="preserve"> </w:t>
      </w:r>
      <w:r w:rsidRPr="00F47EC8">
        <w:rPr>
          <w:rFonts w:ascii="Times New Roman" w:hAnsi="Times New Roman"/>
        </w:rPr>
        <w:t xml:space="preserve">в соответствии с Договором, в том числе Приложением </w:t>
      </w:r>
      <w:r w:rsidRPr="00F47EC8">
        <w:rPr>
          <w:rFonts w:ascii="Times New Roman" w:hAnsi="Times New Roman"/>
        </w:rPr>
        <w:fldChar w:fldCharType="begin"/>
      </w:r>
      <w:r w:rsidRPr="00F47EC8">
        <w:rPr>
          <w:rFonts w:ascii="Times New Roman" w:hAnsi="Times New Roman"/>
        </w:rPr>
        <w:instrText xml:space="preserve"> REF RefSCH1_No \h  \* MERGEFORMAT </w:instrText>
      </w:r>
      <w:r w:rsidRPr="00F47EC8">
        <w:rPr>
          <w:rFonts w:ascii="Times New Roman" w:hAnsi="Times New Roman"/>
        </w:rPr>
      </w:r>
      <w:r w:rsidRPr="00F47EC8">
        <w:rPr>
          <w:rFonts w:ascii="Times New Roman" w:hAnsi="Times New Roman"/>
        </w:rPr>
        <w:fldChar w:fldCharType="separate"/>
      </w:r>
      <w:r w:rsidR="00F47EC8" w:rsidRPr="00F47EC8">
        <w:rPr>
          <w:rFonts w:ascii="Times New Roman" w:eastAsiaTheme="minorEastAsia" w:hAnsi="Times New Roman"/>
          <w:b/>
          <w:i/>
        </w:rPr>
        <w:t>№ 1</w:t>
      </w:r>
      <w:r w:rsidRPr="00F47EC8">
        <w:rPr>
          <w:rFonts w:ascii="Times New Roman" w:hAnsi="Times New Roman"/>
        </w:rPr>
        <w:fldChar w:fldCharType="end"/>
      </w:r>
      <w:r w:rsidRPr="00F47EC8">
        <w:rPr>
          <w:rFonts w:ascii="Times New Roman" w:hAnsi="Times New Roman"/>
        </w:rPr>
        <w:t xml:space="preserve"> </w:t>
      </w:r>
      <w:r w:rsidRPr="00F47EC8">
        <w:rPr>
          <w:rFonts w:ascii="Times New Roman" w:hAnsi="Times New Roman"/>
        </w:rPr>
        <w:fldChar w:fldCharType="begin"/>
      </w:r>
      <w:r w:rsidRPr="00F47EC8">
        <w:rPr>
          <w:rFonts w:ascii="Times New Roman" w:hAnsi="Times New Roman"/>
        </w:rPr>
        <w:instrText xml:space="preserve"> REF RefSCH1_1 \h  \* MERGEFORMAT </w:instrText>
      </w:r>
      <w:r w:rsidRPr="00F47EC8">
        <w:rPr>
          <w:rFonts w:ascii="Times New Roman" w:hAnsi="Times New Roman"/>
        </w:rPr>
      </w:r>
      <w:r w:rsidRPr="00F47EC8">
        <w:rPr>
          <w:rFonts w:ascii="Times New Roman" w:hAnsi="Times New Roman"/>
        </w:rPr>
        <w:fldChar w:fldCharType="separate"/>
      </w:r>
      <w:r w:rsidR="00F47EC8" w:rsidRPr="00F47EC8">
        <w:rPr>
          <w:rFonts w:ascii="Times New Roman" w:hAnsi="Times New Roman"/>
          <w:b/>
        </w:rPr>
        <w:t>Задание</w:t>
      </w:r>
      <w:r w:rsidR="00F47EC8" w:rsidRPr="00252B76">
        <w:rPr>
          <w:rFonts w:ascii="Times New Roman" w:eastAsia="Times New Roman" w:hAnsi="Times New Roman"/>
          <w:b/>
          <w:kern w:val="28"/>
        </w:rPr>
        <w:t xml:space="preserve"> на проектирование</w:t>
      </w:r>
      <w:r w:rsidRPr="00F47EC8">
        <w:rPr>
          <w:rFonts w:ascii="Times New Roman" w:hAnsi="Times New Roman"/>
        </w:rPr>
        <w:fldChar w:fldCharType="end"/>
      </w:r>
      <w:r w:rsidRPr="00F47EC8">
        <w:rPr>
          <w:rFonts w:ascii="Times New Roman" w:hAnsi="Times New Roman"/>
        </w:rPr>
        <w:t xml:space="preserve"> и Обязательными техническими правилами (далее – «</w:t>
      </w:r>
      <w:r w:rsidRPr="00F47EC8">
        <w:rPr>
          <w:rFonts w:ascii="Times New Roman" w:hAnsi="Times New Roman"/>
          <w:b/>
        </w:rPr>
        <w:t>Работы</w:t>
      </w:r>
      <w:r w:rsidRPr="00F47EC8">
        <w:rPr>
          <w:rFonts w:ascii="Times New Roman" w:hAnsi="Times New Roman"/>
        </w:rPr>
        <w:t>»).</w:t>
      </w:r>
    </w:p>
    <w:p w:rsidR="00A128C1" w:rsidRPr="0080728B" w:rsidRDefault="00A128C1" w:rsidP="00A128C1">
      <w:pPr>
        <w:pStyle w:val="RUS11"/>
        <w:widowControl w:val="0"/>
        <w:numPr>
          <w:ilvl w:val="0"/>
          <w:numId w:val="0"/>
        </w:numPr>
        <w:spacing w:line="240" w:lineRule="auto"/>
        <w:ind w:left="1" w:firstLine="283"/>
        <w:rPr>
          <w:rFonts w:ascii="Times New Roman" w:hAnsi="Times New Roman"/>
        </w:rPr>
      </w:pPr>
      <w:r w:rsidRPr="0080728B">
        <w:rPr>
          <w:rFonts w:ascii="Times New Roman" w:hAnsi="Times New Roman"/>
        </w:rPr>
        <w:t xml:space="preserve">Заказчик обязуется принять выполненные в соответствии с требованиями законодательства и </w:t>
      </w:r>
      <w:r w:rsidRPr="0080728B">
        <w:rPr>
          <w:rFonts w:ascii="Times New Roman" w:hAnsi="Times New Roman"/>
        </w:rPr>
        <w:lastRenderedPageBreak/>
        <w:t>условиями Договора Результат Работ и уплатить Цену Работ в порядке, предусмотренном Договором.</w:t>
      </w:r>
    </w:p>
    <w:p w:rsidR="00A128C1" w:rsidRPr="0080728B" w:rsidRDefault="00A128C1" w:rsidP="00A128C1">
      <w:pPr>
        <w:pStyle w:val="RUS11"/>
        <w:widowControl w:val="0"/>
        <w:numPr>
          <w:ilvl w:val="0"/>
          <w:numId w:val="0"/>
        </w:numPr>
        <w:spacing w:line="240" w:lineRule="auto"/>
        <w:ind w:left="1" w:firstLine="283"/>
        <w:rPr>
          <w:rFonts w:ascii="Times New Roman" w:hAnsi="Times New Roman"/>
        </w:rPr>
      </w:pPr>
      <w:r w:rsidRPr="0080728B">
        <w:rPr>
          <w:rFonts w:ascii="Times New Roman" w:hAnsi="Times New Roman"/>
        </w:rPr>
        <w:t xml:space="preserve">Наименование и последовательность выполняемых Работ определены в Приложении </w:t>
      </w:r>
      <w:r w:rsidR="00AD0028">
        <w:rPr>
          <w:rFonts w:ascii="Times New Roman" w:hAnsi="Times New Roman"/>
        </w:rPr>
        <w:t>№</w:t>
      </w:r>
      <w:r w:rsidR="00606DA3">
        <w:rPr>
          <w:rFonts w:ascii="Times New Roman" w:hAnsi="Times New Roman"/>
        </w:rPr>
        <w:t xml:space="preserve"> </w:t>
      </w:r>
      <w:r w:rsidR="00AD0028">
        <w:rPr>
          <w:rFonts w:ascii="Times New Roman" w:hAnsi="Times New Roman"/>
        </w:rPr>
        <w:t>9 Календарный график выполнения работ</w:t>
      </w:r>
      <w:r w:rsidRPr="0080728B">
        <w:rPr>
          <w:rFonts w:ascii="Times New Roman" w:hAnsi="Times New Roman"/>
        </w:rPr>
        <w:t>.</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Сдача-при</w:t>
      </w:r>
      <w:r>
        <w:rPr>
          <w:rFonts w:ascii="Times New Roman" w:hAnsi="Times New Roman"/>
        </w:rPr>
        <w:t>ё</w:t>
      </w:r>
      <w:r w:rsidRPr="0080728B">
        <w:rPr>
          <w:rFonts w:ascii="Times New Roman" w:hAnsi="Times New Roman"/>
        </w:rPr>
        <w:t>мка Результата Работ оформляется Актом сдачи-</w:t>
      </w:r>
      <w:r>
        <w:rPr>
          <w:rFonts w:ascii="Times New Roman" w:hAnsi="Times New Roman"/>
        </w:rPr>
        <w:t>приёмки</w:t>
      </w:r>
      <w:r w:rsidRPr="0080728B">
        <w:rPr>
          <w:rFonts w:ascii="Times New Roman" w:hAnsi="Times New Roman"/>
        </w:rPr>
        <w:t xml:space="preserve"> результатов выполненных работ.</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 xml:space="preserve">Результат работ должен быть передан Заказчику в комплектации и оформленный согласно Приложению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 xml:space="preserve"> и </w:t>
      </w:r>
      <w:r>
        <w:rPr>
          <w:rFonts w:ascii="Times New Roman" w:hAnsi="Times New Roman"/>
        </w:rPr>
        <w:t>соответствующий требованиям п.1.1.17 Договора</w:t>
      </w:r>
      <w:r w:rsidRPr="0080728B">
        <w:rPr>
          <w:rFonts w:ascii="Times New Roman" w:hAnsi="Times New Roman"/>
        </w:rPr>
        <w:t>.</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 xml:space="preserve">Если по условиям Договора, указанным в Приложении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eastAsiaTheme="minorEastAsia"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 xml:space="preserve">, и / или требованиями применимых нормативно-правовых актов предусмотрена Экспертиза Проектной </w:t>
      </w:r>
      <w:r w:rsidRPr="0080728B">
        <w:rPr>
          <w:rFonts w:ascii="Times New Roman" w:hAnsi="Times New Roman"/>
          <w:color w:val="000000"/>
        </w:rPr>
        <w:t xml:space="preserve">документации и / или Результата </w:t>
      </w:r>
      <w:r w:rsidRPr="0080728B">
        <w:rPr>
          <w:rFonts w:ascii="Times New Roman" w:hAnsi="Times New Roman"/>
        </w:rPr>
        <w:t>инженерных изысканий, то по Акту сдачи-</w:t>
      </w:r>
      <w:r>
        <w:rPr>
          <w:rFonts w:ascii="Times New Roman" w:hAnsi="Times New Roman"/>
        </w:rPr>
        <w:t>приёмки</w:t>
      </w:r>
      <w:r w:rsidRPr="0080728B">
        <w:rPr>
          <w:rFonts w:ascii="Times New Roman" w:hAnsi="Times New Roman"/>
        </w:rPr>
        <w:t xml:space="preserve"> результата выполненных работ вместе с разработанной Проектной документацией и Результатом инженерных изысканий передаётся положительный результат такой Экспертизы.</w:t>
      </w:r>
    </w:p>
    <w:p w:rsidR="00A128C1" w:rsidRDefault="00A128C1" w:rsidP="00A128C1">
      <w:pPr>
        <w:pStyle w:val="RUS11"/>
        <w:widowControl w:val="0"/>
        <w:numPr>
          <w:ilvl w:val="0"/>
          <w:numId w:val="0"/>
        </w:numPr>
        <w:spacing w:line="240" w:lineRule="auto"/>
        <w:ind w:left="1" w:firstLine="283"/>
        <w:rPr>
          <w:rFonts w:ascii="Times New Roman" w:hAnsi="Times New Roman"/>
        </w:rPr>
      </w:pPr>
      <w:r w:rsidRPr="0080728B">
        <w:rPr>
          <w:rFonts w:ascii="Times New Roman" w:hAnsi="Times New Roman"/>
        </w:rPr>
        <w:t xml:space="preserve">Проведение дополнительных экспертиз, если это предусмотрено Приложением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eastAsiaTheme="minorEastAsia"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 xml:space="preserve">, выполняется за </w:t>
      </w:r>
      <w:r>
        <w:rPr>
          <w:rFonts w:ascii="Times New Roman" w:hAnsi="Times New Roman"/>
        </w:rPr>
        <w:t xml:space="preserve">счёт </w:t>
      </w:r>
      <w:r w:rsidRPr="0080728B">
        <w:rPr>
          <w:rFonts w:ascii="Times New Roman" w:hAnsi="Times New Roman"/>
        </w:rPr>
        <w:t xml:space="preserve">и силами </w:t>
      </w:r>
      <w:r w:rsidRPr="007E1B24">
        <w:rPr>
          <w:rFonts w:ascii="Times New Roman" w:hAnsi="Times New Roman"/>
        </w:rPr>
        <w:t>Подрядчика</w:t>
      </w:r>
      <w:r w:rsidRPr="0080728B">
        <w:rPr>
          <w:rFonts w:ascii="Times New Roman" w:hAnsi="Times New Roman"/>
        </w:rPr>
        <w:t>.</w:t>
      </w:r>
    </w:p>
    <w:p w:rsidR="00F47EC8" w:rsidRPr="0080728B" w:rsidRDefault="00F47EC8" w:rsidP="00A128C1">
      <w:pPr>
        <w:pStyle w:val="RUS11"/>
        <w:widowControl w:val="0"/>
        <w:numPr>
          <w:ilvl w:val="0"/>
          <w:numId w:val="0"/>
        </w:numPr>
        <w:spacing w:line="240" w:lineRule="auto"/>
        <w:ind w:left="1" w:firstLine="283"/>
        <w:rPr>
          <w:rFonts w:ascii="Times New Roman" w:hAnsi="Times New Roman"/>
        </w:rPr>
      </w:pPr>
      <w:r>
        <w:rPr>
          <w:rFonts w:ascii="Times New Roman" w:hAnsi="Times New Roman"/>
        </w:rPr>
        <w:t>2.5</w:t>
      </w:r>
      <w:r w:rsidRPr="00F47EC8">
        <w:rPr>
          <w:rFonts w:ascii="Times New Roman" w:hAnsi="Times New Roman"/>
        </w:rPr>
        <w:t>.</w:t>
      </w:r>
      <w:r w:rsidRPr="00F47EC8">
        <w:rPr>
          <w:rFonts w:ascii="Times New Roman" w:hAnsi="Times New Roman"/>
        </w:rPr>
        <w:tab/>
        <w:t>Договор заключен в рамках исполнения обязательств ООО «</w:t>
      </w:r>
      <w:r w:rsidR="00A30BAF">
        <w:rPr>
          <w:rFonts w:ascii="Times New Roman" w:hAnsi="Times New Roman"/>
        </w:rPr>
        <w:t>ИЦ «ЕвроСибЭнерго</w:t>
      </w:r>
      <w:r w:rsidRPr="00F47EC8">
        <w:rPr>
          <w:rFonts w:ascii="Times New Roman" w:hAnsi="Times New Roman"/>
        </w:rPr>
        <w:t xml:space="preserve">» по </w:t>
      </w:r>
      <w:r w:rsidRPr="002A1AB2">
        <w:rPr>
          <w:rFonts w:ascii="Times New Roman" w:hAnsi="Times New Roman"/>
        </w:rPr>
        <w:t xml:space="preserve">договору </w:t>
      </w:r>
      <w:r w:rsidR="00A30BAF" w:rsidRPr="002A1AB2">
        <w:rPr>
          <w:rFonts w:ascii="Times New Roman" w:hAnsi="Times New Roman"/>
        </w:rPr>
        <w:t>№11-СЭС/21-ПИР от</w:t>
      </w:r>
      <w:r w:rsidR="00A30BAF">
        <w:rPr>
          <w:rFonts w:ascii="Times New Roman" w:hAnsi="Times New Roman"/>
        </w:rPr>
        <w:t xml:space="preserve"> 21.12</w:t>
      </w:r>
      <w:r w:rsidRPr="00F47EC8">
        <w:rPr>
          <w:rFonts w:ascii="Times New Roman" w:hAnsi="Times New Roman"/>
        </w:rPr>
        <w:t xml:space="preserve">.2021г. с </w:t>
      </w:r>
      <w:r w:rsidR="00A30BAF">
        <w:rPr>
          <w:rFonts w:ascii="Times New Roman" w:hAnsi="Times New Roman"/>
        </w:rPr>
        <w:t>ОАО «ИЭСК».</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17" w:name="_Toc89348360"/>
      <w:r w:rsidRPr="0080728B">
        <w:rPr>
          <w:rFonts w:ascii="Times New Roman" w:hAnsi="Times New Roman"/>
        </w:rPr>
        <w:t>Сроки выполнения Работ</w:t>
      </w:r>
      <w:bookmarkEnd w:id="17"/>
    </w:p>
    <w:p w:rsidR="00A128C1" w:rsidRPr="0080728B" w:rsidRDefault="00A128C1" w:rsidP="00A128C1">
      <w:pPr>
        <w:pStyle w:val="RUS11"/>
        <w:widowControl w:val="0"/>
        <w:tabs>
          <w:tab w:val="left" w:pos="709"/>
        </w:tabs>
        <w:spacing w:line="240" w:lineRule="auto"/>
        <w:ind w:firstLine="283"/>
        <w:rPr>
          <w:rFonts w:ascii="Times New Roman" w:hAnsi="Times New Roman"/>
          <w:b/>
          <w:bCs/>
          <w:i/>
        </w:rPr>
      </w:pPr>
      <w:r w:rsidRPr="0080728B">
        <w:rPr>
          <w:rFonts w:ascii="Times New Roman" w:hAnsi="Times New Roman"/>
        </w:rPr>
        <w:t xml:space="preserve">Начало Работ: </w:t>
      </w:r>
      <w:r>
        <w:rPr>
          <w:rFonts w:ascii="Times New Roman" w:hAnsi="Times New Roman"/>
        </w:rPr>
        <w:t>с момента вступления настоящего Договора в силу</w:t>
      </w:r>
      <w:r w:rsidRPr="0080728B">
        <w:rPr>
          <w:rFonts w:ascii="Times New Roman" w:hAnsi="Times New Roman"/>
        </w:rPr>
        <w:t xml:space="preserve">, окончание Работ: </w:t>
      </w:r>
      <w:r>
        <w:rPr>
          <w:rFonts w:ascii="Times New Roman" w:hAnsi="Times New Roman"/>
        </w:rPr>
        <w:t xml:space="preserve">по </w:t>
      </w:r>
      <w:r w:rsidR="0038553E">
        <w:rPr>
          <w:rFonts w:ascii="Times New Roman" w:hAnsi="Times New Roman"/>
        </w:rPr>
        <w:t>30</w:t>
      </w:r>
      <w:r w:rsidR="00A30BAF" w:rsidRPr="00A30BAF">
        <w:rPr>
          <w:rFonts w:ascii="Times New Roman" w:hAnsi="Times New Roman"/>
        </w:rPr>
        <w:t>.</w:t>
      </w:r>
      <w:r w:rsidR="0038553E">
        <w:rPr>
          <w:rFonts w:ascii="Times New Roman" w:hAnsi="Times New Roman"/>
        </w:rPr>
        <w:t>10</w:t>
      </w:r>
      <w:r w:rsidR="00A30BAF" w:rsidRPr="00A30BAF">
        <w:rPr>
          <w:rFonts w:ascii="Times New Roman" w:hAnsi="Times New Roman"/>
        </w:rPr>
        <w:t>.2022г.</w:t>
      </w:r>
      <w:r w:rsidRPr="00A30BAF">
        <w:rPr>
          <w:rFonts w:ascii="Times New Roman" w:hAnsi="Times New Roman"/>
        </w:rPr>
        <w:t xml:space="preserve"> </w:t>
      </w:r>
      <w:r>
        <w:rPr>
          <w:rFonts w:ascii="Times New Roman" w:hAnsi="Times New Roman"/>
        </w:rPr>
        <w:t>включительно.</w:t>
      </w:r>
      <w:r w:rsidRPr="0080728B">
        <w:rPr>
          <w:rFonts w:ascii="Times New Roman" w:hAnsi="Times New Roman"/>
        </w:rPr>
        <w:t xml:space="preserve"> Сроки завершения отдельных Этапов Работ (промежуточные сроки) выполнения Работ указаны в Приложении </w:t>
      </w:r>
      <w:r w:rsidR="00AD0028">
        <w:rPr>
          <w:rFonts w:ascii="Times New Roman" w:hAnsi="Times New Roman"/>
        </w:rPr>
        <w:t>№</w:t>
      </w:r>
      <w:r w:rsidR="00606DA3">
        <w:rPr>
          <w:rFonts w:ascii="Times New Roman" w:hAnsi="Times New Roman"/>
        </w:rPr>
        <w:t xml:space="preserve"> </w:t>
      </w:r>
      <w:r w:rsidR="00AD0028">
        <w:rPr>
          <w:rFonts w:ascii="Times New Roman" w:hAnsi="Times New Roman"/>
        </w:rPr>
        <w:t>9 Календарный график выполнения работ</w:t>
      </w:r>
      <w:r w:rsidRPr="0080728B">
        <w:rPr>
          <w:rFonts w:ascii="Times New Roman" w:hAnsi="Times New Roman"/>
        </w:rPr>
        <w:t>. Условие о сроке окончания Работ считается соблюд</w:t>
      </w:r>
      <w:r>
        <w:rPr>
          <w:rFonts w:ascii="Times New Roman" w:hAnsi="Times New Roman"/>
        </w:rPr>
        <w:t>ё</w:t>
      </w:r>
      <w:r w:rsidRPr="0080728B">
        <w:rPr>
          <w:rFonts w:ascii="Times New Roman" w:hAnsi="Times New Roman"/>
        </w:rPr>
        <w:t>нным Подрядчиком, если в дату, определ</w:t>
      </w:r>
      <w:r>
        <w:rPr>
          <w:rFonts w:ascii="Times New Roman" w:hAnsi="Times New Roman"/>
        </w:rPr>
        <w:t>ё</w:t>
      </w:r>
      <w:r w:rsidRPr="0080728B">
        <w:rPr>
          <w:rFonts w:ascii="Times New Roman" w:hAnsi="Times New Roman"/>
        </w:rPr>
        <w:t>нную в Договоре как дата окончания (завершения) выполняемых Работ, Результат Работ передан в распоряжение Заказчика по соответствующему акту, подписанному Заказчиком. Условие о сроке окончания Этапа Работ считается соблюд</w:t>
      </w:r>
      <w:r>
        <w:rPr>
          <w:rFonts w:ascii="Times New Roman" w:hAnsi="Times New Roman"/>
        </w:rPr>
        <w:t>ё</w:t>
      </w:r>
      <w:r w:rsidRPr="0080728B">
        <w:rPr>
          <w:rFonts w:ascii="Times New Roman" w:hAnsi="Times New Roman"/>
        </w:rPr>
        <w:t>нным Подрядчиком, если в дату, определ</w:t>
      </w:r>
      <w:r>
        <w:rPr>
          <w:rFonts w:ascii="Times New Roman" w:hAnsi="Times New Roman"/>
        </w:rPr>
        <w:t>ё</w:t>
      </w:r>
      <w:r w:rsidRPr="0080728B">
        <w:rPr>
          <w:rFonts w:ascii="Times New Roman" w:hAnsi="Times New Roman"/>
        </w:rPr>
        <w:t>нную в Договоре как дата окончания (завершения) Этапа Работ, результат Этапа Работ передан в распоряжение Заказчика по соответствующему акту, подписанному Заказчиком</w:t>
      </w:r>
      <w:r w:rsidRPr="00B03123">
        <w:rPr>
          <w:rFonts w:ascii="Times New Roman" w:hAnsi="Times New Roman"/>
        </w:rPr>
        <w:t>.</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18" w:name="_Toc89348361"/>
      <w:r w:rsidRPr="0080728B">
        <w:rPr>
          <w:rFonts w:ascii="Times New Roman" w:hAnsi="Times New Roman"/>
        </w:rPr>
        <w:t>Цена по Договору</w:t>
      </w:r>
      <w:bookmarkEnd w:id="18"/>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 xml:space="preserve">Цена Работ по Договору определена в Приложении </w:t>
      </w:r>
      <w:r w:rsidRPr="0080728B">
        <w:rPr>
          <w:rFonts w:ascii="Times New Roman" w:hAnsi="Times New Roman"/>
        </w:rPr>
        <w:fldChar w:fldCharType="begin"/>
      </w:r>
      <w:r w:rsidRPr="0080728B">
        <w:rPr>
          <w:rFonts w:ascii="Times New Roman" w:hAnsi="Times New Roman"/>
        </w:rPr>
        <w:instrText xml:space="preserve"> REF RefSCH4_No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eastAsiaTheme="minorEastAsia" w:hAnsi="Times New Roman"/>
          <w:b/>
          <w:i/>
        </w:rPr>
        <w:t>№ 4</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RefSCH4_1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eastAsiaTheme="minorEastAsia" w:hAnsi="Times New Roman"/>
          <w:b/>
        </w:rPr>
        <w:t>Протокол согласования договорной цены</w:t>
      </w:r>
      <w:r w:rsidRPr="0080728B">
        <w:rPr>
          <w:rFonts w:ascii="Times New Roman" w:hAnsi="Times New Roman"/>
        </w:rPr>
        <w:fldChar w:fldCharType="end"/>
      </w:r>
      <w:r>
        <w:rPr>
          <w:rFonts w:ascii="Times New Roman" w:hAnsi="Times New Roman"/>
        </w:rPr>
        <w:t xml:space="preserve"> и составляет </w:t>
      </w:r>
      <w:r w:rsidR="00A30BAF">
        <w:rPr>
          <w:rFonts w:ascii="Times New Roman" w:hAnsi="Times New Roman"/>
        </w:rPr>
        <w:t>____________</w:t>
      </w:r>
      <w:r w:rsidR="00101D97">
        <w:rPr>
          <w:rFonts w:ascii="Times New Roman" w:hAnsi="Times New Roman"/>
        </w:rPr>
        <w:t xml:space="preserve"> (</w:t>
      </w:r>
      <w:r w:rsidR="00A30BAF">
        <w:rPr>
          <w:rFonts w:ascii="Times New Roman" w:hAnsi="Times New Roman"/>
        </w:rPr>
        <w:t>_____________</w:t>
      </w:r>
      <w:r w:rsidR="00101D97">
        <w:rPr>
          <w:rFonts w:ascii="Times New Roman" w:hAnsi="Times New Roman"/>
        </w:rPr>
        <w:t xml:space="preserve">) рублей </w:t>
      </w:r>
      <w:r w:rsidR="00A30BAF">
        <w:rPr>
          <w:rFonts w:ascii="Times New Roman" w:hAnsi="Times New Roman"/>
        </w:rPr>
        <w:t>__</w:t>
      </w:r>
      <w:r w:rsidR="00101D97">
        <w:rPr>
          <w:rFonts w:ascii="Times New Roman" w:hAnsi="Times New Roman"/>
        </w:rPr>
        <w:t xml:space="preserve"> копеек без НДС. Кроме того, НДС 20% </w:t>
      </w:r>
      <w:r w:rsidR="00A30BAF">
        <w:rPr>
          <w:rFonts w:ascii="Times New Roman" w:hAnsi="Times New Roman"/>
        </w:rPr>
        <w:t>_______________</w:t>
      </w:r>
      <w:r w:rsidR="00101D97">
        <w:rPr>
          <w:rFonts w:ascii="Times New Roman" w:hAnsi="Times New Roman"/>
        </w:rPr>
        <w:t xml:space="preserve"> (</w:t>
      </w:r>
      <w:r w:rsidR="00A30BAF">
        <w:rPr>
          <w:rFonts w:ascii="Times New Roman" w:hAnsi="Times New Roman"/>
        </w:rPr>
        <w:t>______________________</w:t>
      </w:r>
      <w:r w:rsidR="00101D97">
        <w:rPr>
          <w:rFonts w:ascii="Times New Roman" w:hAnsi="Times New Roman"/>
        </w:rPr>
        <w:t xml:space="preserve">) рублей </w:t>
      </w:r>
      <w:r w:rsidR="00A30BAF">
        <w:rPr>
          <w:rFonts w:ascii="Times New Roman" w:hAnsi="Times New Roman"/>
        </w:rPr>
        <w:t>__</w:t>
      </w:r>
      <w:r w:rsidR="00101D97">
        <w:rPr>
          <w:rFonts w:ascii="Times New Roman" w:hAnsi="Times New Roman"/>
        </w:rPr>
        <w:t xml:space="preserve"> копеек. Итого с НДС 20% </w:t>
      </w:r>
      <w:r w:rsidR="00A30BAF">
        <w:rPr>
          <w:rFonts w:ascii="Times New Roman" w:hAnsi="Times New Roman"/>
        </w:rPr>
        <w:t xml:space="preserve">__________ </w:t>
      </w:r>
      <w:r w:rsidR="00101D97">
        <w:rPr>
          <w:rFonts w:ascii="Times New Roman" w:hAnsi="Times New Roman"/>
        </w:rPr>
        <w:t>(</w:t>
      </w:r>
      <w:r w:rsidR="00A30BAF">
        <w:rPr>
          <w:rFonts w:ascii="Times New Roman" w:hAnsi="Times New Roman"/>
        </w:rPr>
        <w:t>_______________</w:t>
      </w:r>
      <w:r w:rsidR="00101D97">
        <w:rPr>
          <w:rFonts w:ascii="Times New Roman" w:hAnsi="Times New Roman"/>
        </w:rPr>
        <w:t>) рублей 00 копеек.</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Цена Работ является тв</w:t>
      </w:r>
      <w:r>
        <w:rPr>
          <w:rFonts w:ascii="Times New Roman" w:hAnsi="Times New Roman"/>
        </w:rPr>
        <w:t>ё</w:t>
      </w:r>
      <w:r w:rsidRPr="0080728B">
        <w:rPr>
          <w:rFonts w:ascii="Times New Roman" w:hAnsi="Times New Roman"/>
        </w:rPr>
        <w:t>рдой и включает в себя вознаграждение Подрядчика, а также все возможные расходы, которые возникают, возникнут или могут возникнуть у Подрядчика в ходе выполнения Работ по Договору. Цена Работ не подлежит увеличению, в том числе в случае изменения налогового и таможенного законодательства, индексов инфляции, изменения курса валют и иных обстоятельств. Превышение Подрядчиком объ</w:t>
      </w:r>
      <w:r>
        <w:rPr>
          <w:rFonts w:ascii="Times New Roman" w:hAnsi="Times New Roman"/>
        </w:rPr>
        <w:t>ё</w:t>
      </w:r>
      <w:r w:rsidRPr="0080728B">
        <w:rPr>
          <w:rFonts w:ascii="Times New Roman" w:hAnsi="Times New Roman"/>
        </w:rPr>
        <w:t>мов и стоимости Работ по Договору, не подтвержд</w:t>
      </w:r>
      <w:r>
        <w:rPr>
          <w:rFonts w:ascii="Times New Roman" w:hAnsi="Times New Roman"/>
        </w:rPr>
        <w:t>ё</w:t>
      </w:r>
      <w:r w:rsidRPr="0080728B">
        <w:rPr>
          <w:rFonts w:ascii="Times New Roman" w:hAnsi="Times New Roman"/>
        </w:rPr>
        <w:t>нное дополнительным соглашением Сторон, не подлежит оплате Заказчиком.</w:t>
      </w:r>
    </w:p>
    <w:p w:rsidR="00A128C1" w:rsidRPr="0080728B" w:rsidRDefault="00A128C1" w:rsidP="00A128C1">
      <w:pPr>
        <w:pStyle w:val="RUS11"/>
        <w:widowControl w:val="0"/>
        <w:tabs>
          <w:tab w:val="left" w:pos="709"/>
        </w:tabs>
        <w:spacing w:after="0" w:line="240" w:lineRule="auto"/>
        <w:ind w:left="0" w:firstLine="284"/>
        <w:rPr>
          <w:rFonts w:ascii="Times New Roman" w:hAnsi="Times New Roman"/>
        </w:rPr>
      </w:pPr>
      <w:r w:rsidRPr="0080728B">
        <w:rPr>
          <w:rFonts w:ascii="Times New Roman" w:hAnsi="Times New Roman"/>
        </w:rPr>
        <w:t>В Цену Работ включены в том числе, но не ограничиваясь:</w:t>
      </w:r>
    </w:p>
    <w:p w:rsidR="00A128C1" w:rsidRPr="0080728B" w:rsidRDefault="00A128C1" w:rsidP="00654AC2">
      <w:pPr>
        <w:pStyle w:val="RUS11"/>
        <w:widowControl w:val="0"/>
        <w:numPr>
          <w:ilvl w:val="0"/>
          <w:numId w:val="27"/>
        </w:numPr>
        <w:tabs>
          <w:tab w:val="left" w:pos="567"/>
        </w:tabs>
        <w:spacing w:after="0" w:line="240" w:lineRule="auto"/>
        <w:ind w:left="0" w:firstLine="284"/>
        <w:rPr>
          <w:rFonts w:ascii="Times New Roman" w:hAnsi="Times New Roman"/>
        </w:rPr>
      </w:pPr>
      <w:r w:rsidRPr="0080728B">
        <w:rPr>
          <w:rFonts w:ascii="Times New Roman" w:hAnsi="Times New Roman"/>
        </w:rPr>
        <w:t>затраты на устранение недостатков, выявленных Заказчиком в процессе исполнения настоящего Договора;</w:t>
      </w:r>
    </w:p>
    <w:p w:rsidR="00A128C1" w:rsidRPr="0080728B" w:rsidRDefault="00A128C1" w:rsidP="00654AC2">
      <w:pPr>
        <w:pStyle w:val="RUS11"/>
        <w:widowControl w:val="0"/>
        <w:numPr>
          <w:ilvl w:val="0"/>
          <w:numId w:val="27"/>
        </w:numPr>
        <w:tabs>
          <w:tab w:val="left" w:pos="567"/>
        </w:tabs>
        <w:spacing w:after="0" w:line="240" w:lineRule="auto"/>
        <w:ind w:left="0" w:firstLine="284"/>
        <w:rPr>
          <w:rFonts w:ascii="Times New Roman" w:hAnsi="Times New Roman"/>
        </w:rPr>
      </w:pPr>
      <w:r w:rsidRPr="0080728B">
        <w:rPr>
          <w:rFonts w:ascii="Times New Roman" w:hAnsi="Times New Roman"/>
        </w:rPr>
        <w:t>затраты Подрядчика на командирование персонала Подрядчика;</w:t>
      </w:r>
    </w:p>
    <w:p w:rsidR="00A128C1" w:rsidRPr="0080728B" w:rsidRDefault="00A128C1" w:rsidP="00654AC2">
      <w:pPr>
        <w:pStyle w:val="RUS11"/>
        <w:widowControl w:val="0"/>
        <w:numPr>
          <w:ilvl w:val="0"/>
          <w:numId w:val="27"/>
        </w:numPr>
        <w:tabs>
          <w:tab w:val="left" w:pos="567"/>
        </w:tabs>
        <w:spacing w:after="0" w:line="240" w:lineRule="auto"/>
        <w:ind w:left="0" w:firstLine="284"/>
        <w:rPr>
          <w:rFonts w:ascii="Times New Roman" w:hAnsi="Times New Roman"/>
        </w:rPr>
      </w:pPr>
      <w:r w:rsidRPr="0080728B">
        <w:rPr>
          <w:rFonts w:ascii="Times New Roman" w:hAnsi="Times New Roman"/>
        </w:rPr>
        <w:t>расходы, вызванные изменением Исходных данных, в том числе вследствие обстоятельств, не зависящих от Подрядчика;</w:t>
      </w:r>
    </w:p>
    <w:p w:rsidR="00A128C1" w:rsidRPr="004633D9" w:rsidRDefault="00A128C1" w:rsidP="00654AC2">
      <w:pPr>
        <w:pStyle w:val="RUS11"/>
        <w:widowControl w:val="0"/>
        <w:numPr>
          <w:ilvl w:val="0"/>
          <w:numId w:val="27"/>
        </w:numPr>
        <w:tabs>
          <w:tab w:val="left" w:pos="567"/>
        </w:tabs>
        <w:spacing w:line="240" w:lineRule="auto"/>
        <w:ind w:left="1" w:firstLine="283"/>
        <w:rPr>
          <w:rFonts w:ascii="Times New Roman" w:hAnsi="Times New Roman"/>
        </w:rPr>
      </w:pPr>
      <w:r w:rsidRPr="004633D9">
        <w:rPr>
          <w:rFonts w:ascii="Times New Roman" w:hAnsi="Times New Roman"/>
        </w:rPr>
        <w:t>вознаграждение Подрядчика за передачу исключительных прав на Результат Работ.</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Цена любых дополнительных Работ должна быть согласована Сторонами в дополнительных соглашениях к настоящему Договору, в случае, если Заказчик призна</w:t>
      </w:r>
      <w:r>
        <w:rPr>
          <w:rFonts w:ascii="Times New Roman" w:hAnsi="Times New Roman"/>
        </w:rPr>
        <w:t>ё</w:t>
      </w:r>
      <w:r w:rsidRPr="0080728B">
        <w:rPr>
          <w:rFonts w:ascii="Times New Roman" w:hAnsi="Times New Roman"/>
        </w:rPr>
        <w:t>т заключение такого соглашения целесообразным.</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 xml:space="preserve">Подрядчик настоящим принимает риск увеличения стоимости (удорожания) отдельных </w:t>
      </w:r>
      <w:r w:rsidRPr="0080728B">
        <w:rPr>
          <w:rFonts w:ascii="Times New Roman" w:hAnsi="Times New Roman"/>
        </w:rPr>
        <w:lastRenderedPageBreak/>
        <w:t>элементов, рабочей силы и т.п. и не будет требовать расторжения или изменения Договора в связи с таким удорожанием.</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Дополнительные расходы Подрядчика, связанные с увеличением срока выполнения Работ по вине Подрядчика, Заказчиком не возмещаются, при этом Подрядчик не освобождается от ответственности за нарушение срока выполнения Работ.</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Любые и все дополнительные расходы</w:t>
      </w:r>
      <w:r>
        <w:rPr>
          <w:rFonts w:ascii="Times New Roman" w:hAnsi="Times New Roman"/>
        </w:rPr>
        <w:t>, а также</w:t>
      </w:r>
      <w:r w:rsidRPr="0080728B">
        <w:rPr>
          <w:rFonts w:ascii="Times New Roman" w:hAnsi="Times New Roman"/>
        </w:rPr>
        <w:t xml:space="preserve"> издержки, понес</w:t>
      </w:r>
      <w:r>
        <w:rPr>
          <w:rFonts w:ascii="Times New Roman" w:hAnsi="Times New Roman"/>
        </w:rPr>
        <w:t>ё</w:t>
      </w:r>
      <w:r w:rsidRPr="0080728B">
        <w:rPr>
          <w:rFonts w:ascii="Times New Roman" w:hAnsi="Times New Roman"/>
        </w:rPr>
        <w:t>нные Подрядчиком в результате просрочки выполнения своих обязательств Заказчиком на период до 10 (десяти) дней (единовременно или в совокупности) считаются включ</w:t>
      </w:r>
      <w:r>
        <w:rPr>
          <w:rFonts w:ascii="Times New Roman" w:hAnsi="Times New Roman"/>
        </w:rPr>
        <w:t>ё</w:t>
      </w:r>
      <w:r w:rsidRPr="0080728B">
        <w:rPr>
          <w:rFonts w:ascii="Times New Roman" w:hAnsi="Times New Roman"/>
        </w:rPr>
        <w:t>нными в Цену Работ. Просрочка исполнения Заказчиком своих обязательств по Договору на единовременный период до 10 (десяти) дней не предоставляет Подрядчику право на соразмерное продление срока исполнения своих обязательств по Договору (в том числе и на уведомление о приостановлении Работ) и на изменение Цены Работ.</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Расходы, связанные с любыми превышениями Подрядчиком объ</w:t>
      </w:r>
      <w:r>
        <w:rPr>
          <w:rFonts w:ascii="Times New Roman" w:hAnsi="Times New Roman"/>
        </w:rPr>
        <w:t>ё</w:t>
      </w:r>
      <w:r w:rsidRPr="0080728B">
        <w:rPr>
          <w:rFonts w:ascii="Times New Roman" w:hAnsi="Times New Roman"/>
        </w:rPr>
        <w:t>мов и стоимости Работ по сравнению с установленными настоящим Договором, Подрядчик нес</w:t>
      </w:r>
      <w:r>
        <w:rPr>
          <w:rFonts w:ascii="Times New Roman" w:hAnsi="Times New Roman"/>
        </w:rPr>
        <w:t>ё</w:t>
      </w:r>
      <w:r w:rsidRPr="0080728B">
        <w:rPr>
          <w:rFonts w:ascii="Times New Roman" w:hAnsi="Times New Roman"/>
        </w:rPr>
        <w:t>т за свой сч</w:t>
      </w:r>
      <w:r>
        <w:rPr>
          <w:rFonts w:ascii="Times New Roman" w:hAnsi="Times New Roman"/>
        </w:rPr>
        <w:t>ё</w:t>
      </w:r>
      <w:r w:rsidRPr="0080728B">
        <w:rPr>
          <w:rFonts w:ascii="Times New Roman" w:hAnsi="Times New Roman"/>
        </w:rPr>
        <w:t>т. При изменении по инициативе Заказчика либо по инициативе Подрядчика объ</w:t>
      </w:r>
      <w:r>
        <w:rPr>
          <w:rFonts w:ascii="Times New Roman" w:hAnsi="Times New Roman"/>
        </w:rPr>
        <w:t>ё</w:t>
      </w:r>
      <w:r w:rsidRPr="0080728B">
        <w:rPr>
          <w:rFonts w:ascii="Times New Roman" w:hAnsi="Times New Roman"/>
        </w:rPr>
        <w:t>ма выполняемых Работ и сроков их выполнения данные изменения оформляются дополнительным соглашением сторон в случае, если Заказчик признает выполнение таких работ целесообразным.</w:t>
      </w:r>
    </w:p>
    <w:p w:rsidR="00A128C1" w:rsidRPr="0080728B" w:rsidRDefault="00A128C1" w:rsidP="00A128C1">
      <w:pPr>
        <w:pStyle w:val="RUS11"/>
        <w:widowControl w:val="0"/>
        <w:tabs>
          <w:tab w:val="left" w:pos="709"/>
        </w:tabs>
        <w:spacing w:after="0" w:line="240" w:lineRule="auto"/>
        <w:ind w:left="0" w:firstLine="284"/>
        <w:rPr>
          <w:rFonts w:ascii="Times New Roman" w:hAnsi="Times New Roman"/>
        </w:rPr>
      </w:pPr>
      <w:r w:rsidRPr="0080728B">
        <w:rPr>
          <w:rFonts w:ascii="Times New Roman" w:hAnsi="Times New Roman"/>
        </w:rPr>
        <w:t>Подрядчик будет иметь право на соразмерное продление срока исполнения своих обязательств, получение компенсации всех разумных и надлежащим образом документально подтвержд</w:t>
      </w:r>
      <w:r>
        <w:rPr>
          <w:rFonts w:ascii="Times New Roman" w:hAnsi="Times New Roman"/>
        </w:rPr>
        <w:t>ё</w:t>
      </w:r>
      <w:r w:rsidRPr="0080728B">
        <w:rPr>
          <w:rFonts w:ascii="Times New Roman" w:hAnsi="Times New Roman"/>
        </w:rPr>
        <w:t>нных дополнительных расходов, обоснованно понес</w:t>
      </w:r>
      <w:r>
        <w:rPr>
          <w:rFonts w:ascii="Times New Roman" w:hAnsi="Times New Roman"/>
        </w:rPr>
        <w:t>ё</w:t>
      </w:r>
      <w:r w:rsidRPr="0080728B">
        <w:rPr>
          <w:rFonts w:ascii="Times New Roman" w:hAnsi="Times New Roman"/>
        </w:rPr>
        <w:t>нных им в результате любой задержки Заказчика, исключительно при наличии одновременно следующих условий:</w:t>
      </w:r>
    </w:p>
    <w:p w:rsidR="00A128C1" w:rsidRPr="0080728B" w:rsidRDefault="00A128C1" w:rsidP="00654AC2">
      <w:pPr>
        <w:pStyle w:val="RUS11"/>
        <w:widowControl w:val="0"/>
        <w:numPr>
          <w:ilvl w:val="0"/>
          <w:numId w:val="27"/>
        </w:numPr>
        <w:tabs>
          <w:tab w:val="left" w:pos="567"/>
        </w:tabs>
        <w:spacing w:after="0" w:line="240" w:lineRule="auto"/>
        <w:ind w:left="0" w:firstLine="284"/>
        <w:rPr>
          <w:rFonts w:ascii="Times New Roman" w:hAnsi="Times New Roman"/>
        </w:rPr>
      </w:pPr>
      <w:r w:rsidRPr="0080728B">
        <w:rPr>
          <w:rFonts w:ascii="Times New Roman" w:hAnsi="Times New Roman"/>
        </w:rPr>
        <w:t>срок задержки составляет 10 (десять) дней (единовременно или в совокупности) и более;</w:t>
      </w:r>
    </w:p>
    <w:p w:rsidR="00A128C1" w:rsidRPr="0080728B" w:rsidRDefault="00A128C1" w:rsidP="00654AC2">
      <w:pPr>
        <w:pStyle w:val="RUS11"/>
        <w:widowControl w:val="0"/>
        <w:numPr>
          <w:ilvl w:val="0"/>
          <w:numId w:val="27"/>
        </w:numPr>
        <w:tabs>
          <w:tab w:val="left" w:pos="567"/>
        </w:tabs>
        <w:spacing w:after="0" w:line="240" w:lineRule="auto"/>
        <w:ind w:left="0" w:firstLine="284"/>
        <w:rPr>
          <w:rFonts w:ascii="Times New Roman" w:hAnsi="Times New Roman"/>
        </w:rPr>
      </w:pPr>
      <w:r w:rsidRPr="0080728B">
        <w:rPr>
          <w:rFonts w:ascii="Times New Roman" w:hAnsi="Times New Roman"/>
        </w:rPr>
        <w:t>задержки происходят исключительно по вине Заказчика;</w:t>
      </w:r>
    </w:p>
    <w:p w:rsidR="00A128C1" w:rsidRPr="0080728B" w:rsidRDefault="00A128C1" w:rsidP="00654AC2">
      <w:pPr>
        <w:pStyle w:val="RUS11"/>
        <w:widowControl w:val="0"/>
        <w:numPr>
          <w:ilvl w:val="0"/>
          <w:numId w:val="27"/>
        </w:numPr>
        <w:tabs>
          <w:tab w:val="left" w:pos="567"/>
        </w:tabs>
        <w:spacing w:after="0" w:line="240" w:lineRule="auto"/>
        <w:ind w:left="0" w:firstLine="284"/>
        <w:rPr>
          <w:rFonts w:ascii="Times New Roman" w:hAnsi="Times New Roman"/>
        </w:rPr>
      </w:pPr>
      <w:r w:rsidRPr="0080728B">
        <w:rPr>
          <w:rFonts w:ascii="Times New Roman" w:hAnsi="Times New Roman"/>
        </w:rPr>
        <w:t>Подрядчик в каждом отдельном случае надлежащим образом и своевременно уведомлял Заказчика о любых таких задержках пут</w:t>
      </w:r>
      <w:r>
        <w:rPr>
          <w:rFonts w:ascii="Times New Roman" w:hAnsi="Times New Roman"/>
        </w:rPr>
        <w:t>ё</w:t>
      </w:r>
      <w:r w:rsidRPr="0080728B">
        <w:rPr>
          <w:rFonts w:ascii="Times New Roman" w:hAnsi="Times New Roman"/>
        </w:rPr>
        <w:t>м направления письменного уведомления;</w:t>
      </w:r>
    </w:p>
    <w:p w:rsidR="00A128C1" w:rsidRPr="0080728B" w:rsidRDefault="00A128C1" w:rsidP="00654AC2">
      <w:pPr>
        <w:pStyle w:val="RUS11"/>
        <w:widowControl w:val="0"/>
        <w:numPr>
          <w:ilvl w:val="0"/>
          <w:numId w:val="27"/>
        </w:numPr>
        <w:tabs>
          <w:tab w:val="left" w:pos="567"/>
        </w:tabs>
        <w:spacing w:after="0" w:line="240" w:lineRule="auto"/>
        <w:ind w:left="0" w:firstLine="284"/>
        <w:rPr>
          <w:rFonts w:ascii="Times New Roman" w:hAnsi="Times New Roman"/>
        </w:rPr>
      </w:pPr>
      <w:r w:rsidRPr="0080728B">
        <w:rPr>
          <w:rFonts w:ascii="Times New Roman" w:hAnsi="Times New Roman"/>
        </w:rPr>
        <w:t>исполнение Подрядчиком своего обязательства обусловлено исполнением обязательств Заказчиком согласно Договору (встречное исполнение обязательства);</w:t>
      </w:r>
    </w:p>
    <w:p w:rsidR="00A128C1" w:rsidRPr="0080728B" w:rsidRDefault="00A128C1" w:rsidP="00654AC2">
      <w:pPr>
        <w:pStyle w:val="RUS11"/>
        <w:widowControl w:val="0"/>
        <w:numPr>
          <w:ilvl w:val="0"/>
          <w:numId w:val="27"/>
        </w:numPr>
        <w:tabs>
          <w:tab w:val="left" w:pos="567"/>
        </w:tabs>
        <w:spacing w:line="240" w:lineRule="auto"/>
        <w:ind w:left="1" w:firstLine="283"/>
        <w:rPr>
          <w:rFonts w:ascii="Times New Roman" w:hAnsi="Times New Roman"/>
        </w:rPr>
      </w:pPr>
      <w:r w:rsidRPr="0080728B">
        <w:rPr>
          <w:rFonts w:ascii="Times New Roman" w:hAnsi="Times New Roman"/>
        </w:rPr>
        <w:t>обязательство Заказчика, по которому произошла задержка, не является денежным.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Без ущерба для иных положений Договора Подрядчик должен уплатить все налоги, пошлины и взносы, которые он должен уплатить согласно действующему законодательству, и Цена Работ не подлежит изменению в связи с такими расходами.</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19" w:name="_Toc89348362"/>
      <w:r w:rsidRPr="0080728B">
        <w:rPr>
          <w:rFonts w:ascii="Times New Roman" w:hAnsi="Times New Roman"/>
        </w:rPr>
        <w:t>Порядок и условия платежей</w:t>
      </w:r>
      <w:bookmarkEnd w:id="19"/>
    </w:p>
    <w:p w:rsidR="00A128C1" w:rsidRPr="0080728B" w:rsidRDefault="00A128C1" w:rsidP="00A128C1">
      <w:pPr>
        <w:pStyle w:val="RUS11"/>
        <w:widowControl w:val="0"/>
        <w:tabs>
          <w:tab w:val="left" w:pos="709"/>
        </w:tabs>
        <w:spacing w:after="0" w:line="240" w:lineRule="auto"/>
        <w:ind w:firstLine="283"/>
        <w:rPr>
          <w:rFonts w:ascii="Times New Roman" w:hAnsi="Times New Roman"/>
        </w:rPr>
      </w:pPr>
      <w:r w:rsidRPr="0080728B">
        <w:rPr>
          <w:rFonts w:ascii="Times New Roman" w:hAnsi="Times New Roman"/>
          <w:iCs/>
        </w:rPr>
        <w:t>Подрядчик</w:t>
      </w:r>
      <w:r w:rsidRPr="0080728B">
        <w:rPr>
          <w:rFonts w:ascii="Times New Roman" w:hAnsi="Times New Roman"/>
        </w:rPr>
        <w:t xml:space="preserve"> не позднее последнего рабочего дня завершённого Этапа Работ направляет Заказчику оригиналы следующих документов:</w:t>
      </w:r>
    </w:p>
    <w:p w:rsidR="00A128C1" w:rsidRPr="0080728B" w:rsidRDefault="00A128C1" w:rsidP="00A128C1">
      <w:pPr>
        <w:pStyle w:val="RUS10"/>
        <w:widowControl w:val="0"/>
        <w:tabs>
          <w:tab w:val="left" w:pos="567"/>
        </w:tabs>
        <w:spacing w:after="0" w:line="240" w:lineRule="auto"/>
        <w:ind w:firstLine="284"/>
        <w:rPr>
          <w:rFonts w:ascii="Times New Roman" w:hAnsi="Times New Roman"/>
        </w:rPr>
      </w:pPr>
      <w:r>
        <w:rPr>
          <w:rFonts w:ascii="Times New Roman" w:hAnsi="Times New Roman"/>
        </w:rPr>
        <w:t>а</w:t>
      </w:r>
      <w:r w:rsidRPr="0080728B">
        <w:rPr>
          <w:rFonts w:ascii="Times New Roman" w:hAnsi="Times New Roman"/>
        </w:rPr>
        <w:t>кт о при</w:t>
      </w:r>
      <w:r>
        <w:rPr>
          <w:rFonts w:ascii="Times New Roman" w:hAnsi="Times New Roman"/>
        </w:rPr>
        <w:t>ё</w:t>
      </w:r>
      <w:r w:rsidRPr="0080728B">
        <w:rPr>
          <w:rFonts w:ascii="Times New Roman" w:hAnsi="Times New Roman"/>
        </w:rPr>
        <w:t>мке выполненных работ, содержащий перечень выполненных Работ</w:t>
      </w:r>
      <w:r w:rsidR="00D6205B">
        <w:rPr>
          <w:rFonts w:ascii="Times New Roman" w:hAnsi="Times New Roman"/>
        </w:rPr>
        <w:t>;</w:t>
      </w:r>
    </w:p>
    <w:p w:rsidR="00A128C1" w:rsidRPr="0080728B" w:rsidRDefault="00A128C1" w:rsidP="00A128C1">
      <w:pPr>
        <w:pStyle w:val="RUS10"/>
        <w:widowControl w:val="0"/>
        <w:tabs>
          <w:tab w:val="left" w:pos="567"/>
        </w:tabs>
        <w:spacing w:after="0" w:line="240" w:lineRule="auto"/>
        <w:ind w:firstLine="284"/>
        <w:rPr>
          <w:rFonts w:ascii="Times New Roman" w:hAnsi="Times New Roman"/>
        </w:rPr>
      </w:pPr>
      <w:r>
        <w:rPr>
          <w:rFonts w:ascii="Times New Roman" w:hAnsi="Times New Roman"/>
        </w:rPr>
        <w:t>с</w:t>
      </w:r>
      <w:r w:rsidRPr="0080728B">
        <w:rPr>
          <w:rFonts w:ascii="Times New Roman" w:hAnsi="Times New Roman"/>
        </w:rPr>
        <w:t>правку о стоимости выполненных работ (в тр</w:t>
      </w:r>
      <w:r>
        <w:rPr>
          <w:rFonts w:ascii="Times New Roman" w:hAnsi="Times New Roman"/>
        </w:rPr>
        <w:t>ё</w:t>
      </w:r>
      <w:r w:rsidRPr="0080728B">
        <w:rPr>
          <w:rFonts w:ascii="Times New Roman" w:hAnsi="Times New Roman"/>
        </w:rPr>
        <w:t>х экземплярах);</w:t>
      </w:r>
    </w:p>
    <w:p w:rsidR="00A128C1" w:rsidRPr="0080728B" w:rsidRDefault="00A128C1" w:rsidP="00A128C1">
      <w:pPr>
        <w:pStyle w:val="RUS10"/>
        <w:widowControl w:val="0"/>
        <w:tabs>
          <w:tab w:val="left" w:pos="567"/>
        </w:tabs>
        <w:spacing w:after="0" w:line="240" w:lineRule="auto"/>
        <w:ind w:firstLine="284"/>
        <w:rPr>
          <w:rFonts w:ascii="Times New Roman" w:hAnsi="Times New Roman"/>
        </w:rPr>
      </w:pPr>
      <w:r>
        <w:rPr>
          <w:rFonts w:ascii="Times New Roman" w:hAnsi="Times New Roman"/>
        </w:rPr>
        <w:t xml:space="preserve">счёт </w:t>
      </w:r>
      <w:r w:rsidRPr="0080728B">
        <w:rPr>
          <w:rFonts w:ascii="Times New Roman" w:hAnsi="Times New Roman"/>
        </w:rPr>
        <w:t>на оплату выполненных Работ с указанием:</w:t>
      </w:r>
    </w:p>
    <w:p w:rsidR="00A128C1" w:rsidRPr="0080728B" w:rsidRDefault="00A128C1" w:rsidP="00A128C1">
      <w:pPr>
        <w:pStyle w:val="RUS"/>
        <w:tabs>
          <w:tab w:val="left" w:pos="567"/>
        </w:tabs>
        <w:spacing w:after="0" w:line="240" w:lineRule="auto"/>
        <w:ind w:firstLine="284"/>
        <w:rPr>
          <w:rFonts w:ascii="Times New Roman" w:hAnsi="Times New Roman" w:cs="Times New Roman"/>
        </w:rPr>
      </w:pPr>
      <w:r w:rsidRPr="0080728B">
        <w:rPr>
          <w:rFonts w:ascii="Times New Roman" w:hAnsi="Times New Roman" w:cs="Times New Roman"/>
        </w:rPr>
        <w:t>общей стоимости выполненных Работ;</w:t>
      </w:r>
    </w:p>
    <w:p w:rsidR="00A128C1" w:rsidRPr="0080728B" w:rsidRDefault="00A128C1" w:rsidP="00A128C1">
      <w:pPr>
        <w:pStyle w:val="RUS"/>
        <w:tabs>
          <w:tab w:val="left" w:pos="567"/>
        </w:tabs>
        <w:spacing w:after="0" w:line="240" w:lineRule="auto"/>
        <w:ind w:firstLine="284"/>
        <w:rPr>
          <w:rFonts w:ascii="Times New Roman" w:hAnsi="Times New Roman" w:cs="Times New Roman"/>
        </w:rPr>
      </w:pPr>
      <w:r w:rsidRPr="0080728B">
        <w:rPr>
          <w:rFonts w:ascii="Times New Roman" w:hAnsi="Times New Roman" w:cs="Times New Roman"/>
        </w:rPr>
        <w:t xml:space="preserve">суммы, удерживаемой в </w:t>
      </w:r>
      <w:r>
        <w:rPr>
          <w:rFonts w:ascii="Times New Roman" w:hAnsi="Times New Roman" w:cs="Times New Roman"/>
        </w:rPr>
        <w:t xml:space="preserve">счёт </w:t>
      </w:r>
      <w:r w:rsidRPr="0080728B">
        <w:rPr>
          <w:rFonts w:ascii="Times New Roman" w:hAnsi="Times New Roman" w:cs="Times New Roman"/>
        </w:rPr>
        <w:t>Гарантийного фонда;</w:t>
      </w:r>
    </w:p>
    <w:p w:rsidR="00A128C1" w:rsidRPr="0080728B" w:rsidRDefault="00A128C1" w:rsidP="00A128C1">
      <w:pPr>
        <w:pStyle w:val="RUS"/>
        <w:tabs>
          <w:tab w:val="left" w:pos="567"/>
        </w:tabs>
        <w:spacing w:after="0" w:line="240" w:lineRule="auto"/>
        <w:ind w:firstLine="284"/>
        <w:rPr>
          <w:rFonts w:ascii="Times New Roman" w:hAnsi="Times New Roman" w:cs="Times New Roman"/>
        </w:rPr>
      </w:pPr>
      <w:r w:rsidRPr="0080728B">
        <w:rPr>
          <w:rFonts w:ascii="Times New Roman" w:hAnsi="Times New Roman" w:cs="Times New Roman"/>
        </w:rPr>
        <w:t>суммы, подлежащей выплате;</w:t>
      </w:r>
    </w:p>
    <w:p w:rsidR="00A128C1" w:rsidRPr="0080728B" w:rsidRDefault="00A128C1" w:rsidP="00A128C1">
      <w:pPr>
        <w:pStyle w:val="RUS10"/>
        <w:widowControl w:val="0"/>
        <w:tabs>
          <w:tab w:val="left" w:pos="567"/>
        </w:tabs>
        <w:spacing w:line="240" w:lineRule="auto"/>
        <w:ind w:firstLine="284"/>
        <w:rPr>
          <w:rFonts w:ascii="Times New Roman" w:hAnsi="Times New Roman"/>
        </w:rPr>
      </w:pPr>
      <w:r w:rsidRPr="0080728B">
        <w:rPr>
          <w:rFonts w:ascii="Times New Roman" w:hAnsi="Times New Roman"/>
        </w:rPr>
        <w:t>сч</w:t>
      </w:r>
      <w:r>
        <w:rPr>
          <w:rFonts w:ascii="Times New Roman" w:hAnsi="Times New Roman"/>
        </w:rPr>
        <w:t>ё</w:t>
      </w:r>
      <w:r w:rsidRPr="0080728B">
        <w:rPr>
          <w:rFonts w:ascii="Times New Roman" w:hAnsi="Times New Roman"/>
        </w:rPr>
        <w:t>т-фактуру, соответствующий требованиям ст. 169 Налогового кодекса Российской Федерации.</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Заказчик в течение 20 (двадцати) рабочих дней с момента получения от Подрядчика указанных документов производит их проверку и, при отсутствии замечаний подписывает Акт о при</w:t>
      </w:r>
      <w:r>
        <w:rPr>
          <w:rFonts w:ascii="Times New Roman" w:hAnsi="Times New Roman"/>
        </w:rPr>
        <w:t>ё</w:t>
      </w:r>
      <w:r w:rsidRPr="0080728B">
        <w:rPr>
          <w:rFonts w:ascii="Times New Roman" w:hAnsi="Times New Roman"/>
        </w:rPr>
        <w:t xml:space="preserve">мке выполненных работ и Справку о стоимости выполненных работ либо направляет Подрядчику мотивированный отказ от подписания в течение 2 (двух) рабочих дней по истечении срока проверки документов Подрядчика с указанием перечня выявленных в процессе </w:t>
      </w:r>
      <w:r>
        <w:rPr>
          <w:rFonts w:ascii="Times New Roman" w:hAnsi="Times New Roman"/>
        </w:rPr>
        <w:t>приёмки</w:t>
      </w:r>
      <w:r w:rsidRPr="0080728B">
        <w:rPr>
          <w:rFonts w:ascii="Times New Roman" w:hAnsi="Times New Roman"/>
        </w:rPr>
        <w:t xml:space="preserve"> Работ дефектов (недостатков, недоделок и т.п.).</w:t>
      </w:r>
    </w:p>
    <w:p w:rsidR="00A128C1" w:rsidRPr="0080728B" w:rsidRDefault="00A128C1" w:rsidP="00A128C1">
      <w:pPr>
        <w:pStyle w:val="RUS11"/>
        <w:widowControl w:val="0"/>
        <w:numPr>
          <w:ilvl w:val="0"/>
          <w:numId w:val="0"/>
        </w:numPr>
        <w:tabs>
          <w:tab w:val="left" w:pos="709"/>
        </w:tabs>
        <w:spacing w:line="240" w:lineRule="auto"/>
        <w:ind w:left="1" w:firstLine="283"/>
        <w:rPr>
          <w:rFonts w:ascii="Times New Roman" w:hAnsi="Times New Roman"/>
        </w:rPr>
      </w:pPr>
      <w:r w:rsidRPr="0080728B">
        <w:rPr>
          <w:rFonts w:ascii="Times New Roman" w:hAnsi="Times New Roman"/>
        </w:rPr>
        <w:t xml:space="preserve">Мотивированный отказ Заказчика является основанием для устранения Подрядчиком дефектов (недостатков, недоделок и т.п.) за свой </w:t>
      </w:r>
      <w:r>
        <w:rPr>
          <w:rFonts w:ascii="Times New Roman" w:hAnsi="Times New Roman"/>
        </w:rPr>
        <w:t xml:space="preserve">счёт </w:t>
      </w:r>
      <w:r w:rsidRPr="0080728B">
        <w:rPr>
          <w:rFonts w:ascii="Times New Roman" w:hAnsi="Times New Roman"/>
        </w:rPr>
        <w:t>и возмещения Заказчику убытков в соответствии с действующим законодательством Российской Федерации в сроки, устанавливаемые Заказчиком.</w:t>
      </w:r>
    </w:p>
    <w:p w:rsidR="00A128C1" w:rsidRPr="0080728B" w:rsidRDefault="00A128C1" w:rsidP="00A128C1">
      <w:pPr>
        <w:pStyle w:val="RUS11"/>
        <w:widowControl w:val="0"/>
        <w:numPr>
          <w:ilvl w:val="0"/>
          <w:numId w:val="0"/>
        </w:numPr>
        <w:tabs>
          <w:tab w:val="left" w:pos="709"/>
        </w:tabs>
        <w:spacing w:line="240" w:lineRule="auto"/>
        <w:ind w:left="1" w:firstLine="283"/>
        <w:rPr>
          <w:rFonts w:ascii="Times New Roman" w:hAnsi="Times New Roman"/>
        </w:rPr>
      </w:pPr>
      <w:r w:rsidRPr="0080728B">
        <w:rPr>
          <w:rFonts w:ascii="Times New Roman" w:hAnsi="Times New Roman"/>
        </w:rPr>
        <w:lastRenderedPageBreak/>
        <w:t>Если Заказчик не подписал Акт сдачи</w:t>
      </w:r>
      <w:r>
        <w:rPr>
          <w:rFonts w:ascii="Times New Roman" w:hAnsi="Times New Roman"/>
        </w:rPr>
        <w:t>-приёмки</w:t>
      </w:r>
      <w:r w:rsidRPr="0080728B">
        <w:rPr>
          <w:rFonts w:ascii="Times New Roman" w:hAnsi="Times New Roman"/>
        </w:rPr>
        <w:t xml:space="preserve"> результатов выполненных работ, Акт о при</w:t>
      </w:r>
      <w:r>
        <w:rPr>
          <w:rFonts w:ascii="Times New Roman" w:hAnsi="Times New Roman"/>
        </w:rPr>
        <w:t>ё</w:t>
      </w:r>
      <w:r w:rsidRPr="0080728B">
        <w:rPr>
          <w:rFonts w:ascii="Times New Roman" w:hAnsi="Times New Roman"/>
        </w:rPr>
        <w:t>мке выполненных Работ и Справку о стоимости выполненных Работ в указанный в настоящем пункте Договора срок и не направил в адрес Подрядчика мотивированный отказ, то Работы считаются принятыми без замечаний и подлежат оплате как надлежаще выполненные и принятые на условиях настоящего Договора.</w:t>
      </w:r>
    </w:p>
    <w:p w:rsidR="00A128C1" w:rsidRPr="00F64B4B" w:rsidRDefault="00A128C1" w:rsidP="00A128C1">
      <w:pPr>
        <w:pStyle w:val="RUS11"/>
        <w:widowControl w:val="0"/>
        <w:tabs>
          <w:tab w:val="left" w:pos="709"/>
        </w:tabs>
        <w:spacing w:line="240" w:lineRule="auto"/>
        <w:ind w:firstLine="283"/>
        <w:rPr>
          <w:rFonts w:ascii="Times New Roman" w:hAnsi="Times New Roman"/>
          <w:iCs/>
        </w:rPr>
      </w:pPr>
      <w:r w:rsidRPr="00F64B4B">
        <w:rPr>
          <w:rFonts w:ascii="Times New Roman" w:hAnsi="Times New Roman"/>
        </w:rPr>
        <w:t xml:space="preserve">Заказчик производит оплату выполненных Работ </w:t>
      </w:r>
      <w:r w:rsidRPr="00F64B4B">
        <w:rPr>
          <w:rFonts w:ascii="Times New Roman" w:hAnsi="Times New Roman"/>
          <w:iCs/>
        </w:rPr>
        <w:t xml:space="preserve">в течение в течение </w:t>
      </w:r>
      <w:r w:rsidR="0020230D" w:rsidRPr="00F64B4B">
        <w:rPr>
          <w:rFonts w:ascii="Times New Roman" w:hAnsi="Times New Roman"/>
          <w:iCs/>
        </w:rPr>
        <w:t>60 календарных дней</w:t>
      </w:r>
      <w:r w:rsidRPr="00F64B4B">
        <w:rPr>
          <w:rFonts w:ascii="Times New Roman" w:hAnsi="Times New Roman"/>
          <w:iCs/>
        </w:rPr>
        <w:t xml:space="preserve"> </w:t>
      </w:r>
      <w:r w:rsidRPr="00F64B4B">
        <w:rPr>
          <w:rFonts w:ascii="Times New Roman" w:hAnsi="Times New Roman"/>
        </w:rPr>
        <w:t>с даты подписания Сторонами Акта о приёмке выполненных работ и Справки о стоимости выполненных работ.</w:t>
      </w:r>
    </w:p>
    <w:p w:rsidR="00A128C1" w:rsidRPr="0080728B" w:rsidRDefault="00A128C1" w:rsidP="00A128C1">
      <w:pPr>
        <w:pStyle w:val="RUS11"/>
        <w:widowControl w:val="0"/>
        <w:tabs>
          <w:tab w:val="left" w:pos="709"/>
        </w:tabs>
        <w:spacing w:line="240" w:lineRule="auto"/>
        <w:ind w:firstLine="283"/>
        <w:rPr>
          <w:rFonts w:ascii="Times New Roman" w:hAnsi="Times New Roman"/>
          <w:iCs/>
        </w:rPr>
      </w:pPr>
      <w:r w:rsidRPr="0080728B">
        <w:rPr>
          <w:rFonts w:ascii="Times New Roman" w:hAnsi="Times New Roman"/>
        </w:rPr>
        <w:t>Подписание Заказчиком Акта о при</w:t>
      </w:r>
      <w:r>
        <w:rPr>
          <w:rFonts w:ascii="Times New Roman" w:hAnsi="Times New Roman"/>
        </w:rPr>
        <w:t>ё</w:t>
      </w:r>
      <w:r w:rsidRPr="0080728B">
        <w:rPr>
          <w:rFonts w:ascii="Times New Roman" w:hAnsi="Times New Roman"/>
        </w:rPr>
        <w:t>мке выполненных работ и Справки о стоимости выполненных работ не влеч</w:t>
      </w:r>
      <w:r>
        <w:rPr>
          <w:rFonts w:ascii="Times New Roman" w:hAnsi="Times New Roman"/>
        </w:rPr>
        <w:t>ё</w:t>
      </w:r>
      <w:r w:rsidRPr="0080728B">
        <w:rPr>
          <w:rFonts w:ascii="Times New Roman" w:hAnsi="Times New Roman"/>
        </w:rPr>
        <w:t>т перехода риска случайной гибели и случайного повреждения результатов Работ к Заказчику.</w:t>
      </w:r>
    </w:p>
    <w:p w:rsidR="00A128C1"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Стороны будут проводить ежеквартальную сверку взаиморасч</w:t>
      </w:r>
      <w:r>
        <w:rPr>
          <w:rFonts w:ascii="Times New Roman" w:hAnsi="Times New Roman"/>
        </w:rPr>
        <w:t>ё</w:t>
      </w:r>
      <w:r w:rsidRPr="0080728B">
        <w:rPr>
          <w:rFonts w:ascii="Times New Roman" w:hAnsi="Times New Roman"/>
        </w:rPr>
        <w:t>тов по Договору с подписанием соответствующих актов. Каждая Сторона обязуется подписывать акт о сверке взаиморасч</w:t>
      </w:r>
      <w:r>
        <w:rPr>
          <w:rFonts w:ascii="Times New Roman" w:hAnsi="Times New Roman"/>
        </w:rPr>
        <w:t>ё</w:t>
      </w:r>
      <w:r w:rsidRPr="0080728B">
        <w:rPr>
          <w:rFonts w:ascii="Times New Roman" w:hAnsi="Times New Roman"/>
        </w:rPr>
        <w:t>тов, представленный другой Стороной. Подрядчик составляет и направляет в адрес Заказчика акт о сверке расч</w:t>
      </w:r>
      <w:r>
        <w:rPr>
          <w:rFonts w:ascii="Times New Roman" w:hAnsi="Times New Roman"/>
        </w:rPr>
        <w:t>ё</w:t>
      </w:r>
      <w:r w:rsidRPr="0080728B">
        <w:rPr>
          <w:rFonts w:ascii="Times New Roman" w:hAnsi="Times New Roman"/>
        </w:rPr>
        <w:t>тов в двух экземплярах любым доступным способом (почтовым отправлением, факсом, посредством электронной почты) до 20 (двадцатого) числа месяца, следующего за отч</w:t>
      </w:r>
      <w:r>
        <w:rPr>
          <w:rFonts w:ascii="Times New Roman" w:hAnsi="Times New Roman"/>
        </w:rPr>
        <w:t>ё</w:t>
      </w:r>
      <w:r w:rsidRPr="0080728B">
        <w:rPr>
          <w:rFonts w:ascii="Times New Roman" w:hAnsi="Times New Roman"/>
        </w:rPr>
        <w:t>тным кварталом. Заказчик в течение 3 (тр</w:t>
      </w:r>
      <w:r>
        <w:rPr>
          <w:rFonts w:ascii="Times New Roman" w:hAnsi="Times New Roman"/>
        </w:rPr>
        <w:t>ё</w:t>
      </w:r>
      <w:r w:rsidRPr="0080728B">
        <w:rPr>
          <w:rFonts w:ascii="Times New Roman" w:hAnsi="Times New Roman"/>
        </w:rPr>
        <w:t>х) рабочих дней должен подписать акт о сверке и направить его в адрес Подрядчика. В случае несогласия с актом о сверке взаиморасч</w:t>
      </w:r>
      <w:r>
        <w:rPr>
          <w:rFonts w:ascii="Times New Roman" w:hAnsi="Times New Roman"/>
        </w:rPr>
        <w:t>ё</w:t>
      </w:r>
      <w:r w:rsidRPr="0080728B">
        <w:rPr>
          <w:rFonts w:ascii="Times New Roman" w:hAnsi="Times New Roman"/>
        </w:rPr>
        <w:t>тов Заказчик обязуется в течение 3 (тр</w:t>
      </w:r>
      <w:r>
        <w:rPr>
          <w:rFonts w:ascii="Times New Roman" w:hAnsi="Times New Roman"/>
        </w:rPr>
        <w:t>ё</w:t>
      </w:r>
      <w:r w:rsidRPr="0080728B">
        <w:rPr>
          <w:rFonts w:ascii="Times New Roman" w:hAnsi="Times New Roman"/>
        </w:rPr>
        <w:t>х) рабочих дней с момента получения такого акта направить в адрес Подрядчика свой вариант акта о сверке взаиморасчётов.</w:t>
      </w:r>
    </w:p>
    <w:p w:rsidR="00A128C1" w:rsidRPr="0080728B" w:rsidRDefault="00A128C1" w:rsidP="00A128C1">
      <w:pPr>
        <w:pStyle w:val="RUS11"/>
        <w:widowControl w:val="0"/>
        <w:tabs>
          <w:tab w:val="left" w:pos="709"/>
        </w:tabs>
        <w:spacing w:line="240" w:lineRule="auto"/>
        <w:ind w:firstLine="283"/>
        <w:rPr>
          <w:rFonts w:ascii="Times New Roman" w:hAnsi="Times New Roman"/>
        </w:rPr>
      </w:pPr>
      <w:r w:rsidRPr="0080728B">
        <w:rPr>
          <w:rFonts w:ascii="Times New Roman" w:hAnsi="Times New Roman"/>
        </w:rPr>
        <w:t>Оплата производится пут</w:t>
      </w:r>
      <w:r>
        <w:rPr>
          <w:rFonts w:ascii="Times New Roman" w:hAnsi="Times New Roman"/>
        </w:rPr>
        <w:t>ё</w:t>
      </w:r>
      <w:r w:rsidRPr="0080728B">
        <w:rPr>
          <w:rFonts w:ascii="Times New Roman" w:hAnsi="Times New Roman"/>
        </w:rPr>
        <w:t xml:space="preserve">м перечисления денежных средств на расчётный </w:t>
      </w:r>
      <w:r>
        <w:rPr>
          <w:rFonts w:ascii="Times New Roman" w:hAnsi="Times New Roman"/>
        </w:rPr>
        <w:t xml:space="preserve">счёт </w:t>
      </w:r>
      <w:r w:rsidRPr="0080728B">
        <w:rPr>
          <w:rFonts w:ascii="Times New Roman" w:hAnsi="Times New Roman"/>
        </w:rPr>
        <w:t>Подрядчика, указанный в Договоре, либо иным способом по согласованию между Сторонами. Обязанность Заказчика по оплате пут</w:t>
      </w:r>
      <w:r>
        <w:rPr>
          <w:rFonts w:ascii="Times New Roman" w:hAnsi="Times New Roman"/>
        </w:rPr>
        <w:t>ё</w:t>
      </w:r>
      <w:r w:rsidRPr="0080728B">
        <w:rPr>
          <w:rFonts w:ascii="Times New Roman" w:hAnsi="Times New Roman"/>
        </w:rPr>
        <w:t>м перечисления денежных средств считается исполненной с момента списания денежных средств с корреспондентского счета банка Заказчика по каждому платежу соответственно.</w:t>
      </w:r>
    </w:p>
    <w:p w:rsidR="00A128C1" w:rsidRPr="0080728B" w:rsidRDefault="00A128C1" w:rsidP="00A128C1">
      <w:pPr>
        <w:pStyle w:val="RUS11"/>
        <w:widowControl w:val="0"/>
        <w:tabs>
          <w:tab w:val="left" w:pos="709"/>
        </w:tabs>
        <w:spacing w:line="240" w:lineRule="auto"/>
        <w:ind w:firstLine="283"/>
        <w:rPr>
          <w:rFonts w:ascii="Times New Roman" w:hAnsi="Times New Roman"/>
          <w:iCs/>
        </w:rPr>
      </w:pPr>
      <w:r w:rsidRPr="0080728B">
        <w:rPr>
          <w:rFonts w:ascii="Times New Roman" w:hAnsi="Times New Roman"/>
        </w:rPr>
        <w:t xml:space="preserve">В </w:t>
      </w:r>
      <w:r w:rsidRPr="0080728B">
        <w:rPr>
          <w:rFonts w:ascii="Times New Roman" w:hAnsi="Times New Roman"/>
          <w:iCs/>
        </w:rPr>
        <w:t>случае неисполнения или ненадлежащего исполнения Подрядчиком обязательств по</w:t>
      </w:r>
      <w:r w:rsidRPr="0080728B">
        <w:rPr>
          <w:rFonts w:ascii="Times New Roman" w:hAnsi="Times New Roman"/>
        </w:rPr>
        <w:t xml:space="preserve"> Договору, в том числе в случае наличия основания для одностороннего отказа Заказчика от Договора, Заказчик вправе приостановить исполнение своего обязательства по оплате выполненных Работ</w:t>
      </w:r>
      <w:r w:rsidRPr="0080728B">
        <w:rPr>
          <w:rFonts w:ascii="Times New Roman" w:hAnsi="Times New Roman"/>
          <w:iCs/>
        </w:rPr>
        <w:t>.</w:t>
      </w:r>
    </w:p>
    <w:p w:rsidR="00A128C1" w:rsidRPr="0080728B" w:rsidRDefault="00A128C1" w:rsidP="00A128C1">
      <w:pPr>
        <w:pStyle w:val="RUS11"/>
        <w:widowControl w:val="0"/>
        <w:tabs>
          <w:tab w:val="left" w:pos="709"/>
        </w:tabs>
        <w:ind w:left="0" w:firstLine="284"/>
        <w:rPr>
          <w:rFonts w:ascii="Times New Roman" w:hAnsi="Times New Roman"/>
        </w:rPr>
      </w:pPr>
      <w:r w:rsidRPr="0080728B">
        <w:rPr>
          <w:rFonts w:ascii="Times New Roman" w:hAnsi="Times New Roman"/>
        </w:rPr>
        <w:t>Стороны особо оговорили, что в отношении любого денежного обязательства Заказчика перед Подрядчиком, предусмотренного или вытекающего из Договора, в ч</w:t>
      </w:r>
      <w:r>
        <w:rPr>
          <w:rFonts w:ascii="Times New Roman" w:hAnsi="Times New Roman"/>
        </w:rPr>
        <w:t>ё</w:t>
      </w:r>
      <w:r w:rsidRPr="0080728B">
        <w:rPr>
          <w:rFonts w:ascii="Times New Roman" w:hAnsi="Times New Roman"/>
        </w:rPr>
        <w:t xml:space="preserve">м бы оно ни заключалось, Подрядчик не имеет права на получение процентов или иных дополнительных платежей по правилам статьи 317.1 Гражданского кодекса </w:t>
      </w:r>
      <w:r w:rsidRPr="0080728B">
        <w:rPr>
          <w:rFonts w:ascii="Times New Roman" w:hAnsi="Times New Roman"/>
          <w:bCs/>
          <w:iCs/>
        </w:rPr>
        <w:t>Российской Федерации</w:t>
      </w:r>
      <w:r w:rsidRPr="0080728B">
        <w:rPr>
          <w:rFonts w:ascii="Times New Roman" w:hAnsi="Times New Roman"/>
        </w:rPr>
        <w:t>, так и по иным основаниям.</w:t>
      </w:r>
    </w:p>
    <w:p w:rsidR="00A128C1" w:rsidRPr="0080728B" w:rsidRDefault="00A128C1" w:rsidP="005800D1">
      <w:pPr>
        <w:pStyle w:val="a4"/>
        <w:widowControl w:val="0"/>
        <w:spacing w:line="240" w:lineRule="auto"/>
        <w:ind w:firstLine="851"/>
        <w:rPr>
          <w:rFonts w:ascii="Times New Roman" w:hAnsi="Times New Roman"/>
        </w:rPr>
      </w:pPr>
      <w:bookmarkStart w:id="20" w:name="_Toc89348363"/>
      <w:r w:rsidRPr="0080728B">
        <w:rPr>
          <w:rFonts w:ascii="Times New Roman" w:hAnsi="Times New Roman"/>
        </w:rPr>
        <w:t>ОБЩИЕ ОБЯЗАТЕЛЬСТВА СТОРОН</w:t>
      </w:r>
      <w:bookmarkEnd w:id="20"/>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21" w:name="_Toc89348364"/>
      <w:r w:rsidRPr="0080728B">
        <w:rPr>
          <w:rFonts w:ascii="Times New Roman" w:hAnsi="Times New Roman"/>
        </w:rPr>
        <w:t>Обязательства Подрядчика</w:t>
      </w:r>
      <w:bookmarkEnd w:id="21"/>
    </w:p>
    <w:p w:rsidR="00A128C1" w:rsidRPr="0080728B" w:rsidRDefault="00A128C1" w:rsidP="002A300C">
      <w:pPr>
        <w:pStyle w:val="RUS11"/>
        <w:widowControl w:val="0"/>
        <w:tabs>
          <w:tab w:val="left" w:pos="284"/>
        </w:tabs>
        <w:spacing w:line="240" w:lineRule="auto"/>
        <w:ind w:firstLine="283"/>
        <w:rPr>
          <w:rFonts w:ascii="Times New Roman" w:hAnsi="Times New Roman"/>
        </w:rPr>
      </w:pPr>
      <w:r w:rsidRPr="0080728B">
        <w:rPr>
          <w:rFonts w:ascii="Times New Roman" w:hAnsi="Times New Roman"/>
        </w:rPr>
        <w:t xml:space="preserve">Подрядчик в </w:t>
      </w:r>
      <w:r>
        <w:rPr>
          <w:rFonts w:ascii="Times New Roman" w:hAnsi="Times New Roman"/>
        </w:rPr>
        <w:t xml:space="preserve">счёт </w:t>
      </w:r>
      <w:r w:rsidRPr="0080728B">
        <w:rPr>
          <w:rFonts w:ascii="Times New Roman" w:hAnsi="Times New Roman"/>
        </w:rPr>
        <w:t>Цены Работ выполняет в полном объёме все обязательства, предусмотренные Договором, в том числе:</w:t>
      </w:r>
    </w:p>
    <w:p w:rsidR="002A300C" w:rsidRDefault="00A128C1" w:rsidP="002A300C">
      <w:pPr>
        <w:pStyle w:val="RUS111"/>
        <w:widowControl w:val="0"/>
        <w:tabs>
          <w:tab w:val="left" w:pos="284"/>
          <w:tab w:val="left" w:pos="851"/>
        </w:tabs>
        <w:spacing w:line="240" w:lineRule="auto"/>
        <w:ind w:left="1" w:firstLine="283"/>
        <w:rPr>
          <w:rFonts w:ascii="Times New Roman" w:hAnsi="Times New Roman"/>
        </w:rPr>
      </w:pPr>
      <w:r w:rsidRPr="0080728B">
        <w:rPr>
          <w:rFonts w:ascii="Times New Roman" w:hAnsi="Times New Roman"/>
        </w:rPr>
        <w:t xml:space="preserve"> </w:t>
      </w:r>
      <w:r w:rsidRPr="00F2467F">
        <w:rPr>
          <w:rFonts w:ascii="Times New Roman" w:hAnsi="Times New Roman"/>
        </w:rPr>
        <w:t>В течение 14 (Четырнадцати) календарных дней после получения от Заказчика Задания на</w:t>
      </w:r>
      <w:r w:rsidRPr="0080728B">
        <w:rPr>
          <w:rFonts w:ascii="Times New Roman" w:hAnsi="Times New Roman"/>
        </w:rPr>
        <w:t xml:space="preserve"> проектирование разрабатывает программу инженерных изысканий и план выполнения проектно-изыскательских работ.</w:t>
      </w:r>
    </w:p>
    <w:p w:rsidR="00A128C1" w:rsidRPr="002A300C" w:rsidRDefault="00A128C1" w:rsidP="002A300C">
      <w:pPr>
        <w:pStyle w:val="RUS111"/>
        <w:widowControl w:val="0"/>
        <w:tabs>
          <w:tab w:val="left" w:pos="284"/>
          <w:tab w:val="left" w:pos="851"/>
        </w:tabs>
        <w:spacing w:line="240" w:lineRule="auto"/>
        <w:ind w:left="1" w:firstLine="283"/>
        <w:rPr>
          <w:rFonts w:ascii="Times New Roman" w:hAnsi="Times New Roman"/>
        </w:rPr>
      </w:pPr>
      <w:r w:rsidRPr="002A300C">
        <w:rPr>
          <w:rFonts w:ascii="Times New Roman" w:hAnsi="Times New Roman"/>
        </w:rPr>
        <w:t>Ежемесячно, до 15 числа текущего месяца, представляет Заказчику прогноз выполнения работ на предстоящий месяц.</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Своевременно и надлежащим образом выполняет Работы в соответствии с Заданием на проектирование, Исходными данными, настоящим Договором, а также Обязательными техническими правилами.</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 xml:space="preserve">Включает в Техническую документацию все подготовительные мероприятия, необходимые для реализации Объекта, на который Подрядчиком разрабатывается Техническая документация. В случае отсутствия (либо недостаточности) в Приложении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 xml:space="preserve">Задание на </w:t>
      </w:r>
      <w:r w:rsidR="00606DA3" w:rsidRPr="00606DA3">
        <w:rPr>
          <w:rFonts w:ascii="Times New Roman" w:hAnsi="Times New Roman"/>
          <w:b/>
        </w:rPr>
        <w:lastRenderedPageBreak/>
        <w:t>проектирование</w:t>
      </w:r>
      <w:r w:rsidRPr="0080728B">
        <w:rPr>
          <w:rFonts w:ascii="Times New Roman" w:hAnsi="Times New Roman"/>
        </w:rPr>
        <w:fldChar w:fldCharType="end"/>
      </w:r>
      <w:r w:rsidRPr="0080728B">
        <w:rPr>
          <w:rFonts w:ascii="Times New Roman" w:hAnsi="Times New Roman"/>
        </w:rPr>
        <w:t xml:space="preserve"> перечня подготовительных мероприятий, необходимых для реализации Объекта, в том числе в установленные сроки, Подрядчик обязан разработать такие подготовительные мероприятия в </w:t>
      </w:r>
      <w:r>
        <w:rPr>
          <w:rFonts w:ascii="Times New Roman" w:hAnsi="Times New Roman"/>
        </w:rPr>
        <w:t xml:space="preserve">счёт </w:t>
      </w:r>
      <w:r w:rsidRPr="0080728B">
        <w:rPr>
          <w:rFonts w:ascii="Times New Roman" w:hAnsi="Times New Roman"/>
        </w:rPr>
        <w:t>цены Договора без увеличения срока выполнения Работ.</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Не передаёт документацию, переданную ему Заказчиком, или созданную Подрядчиком в процессе выполнения Работ, третьим лицам без письменного разрешения Заказчика.</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Разработает и согласует с Заказчиком Техническую документацию в порядке, установленном настоящим Договором.</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Одновременно с Актом сдачи-</w:t>
      </w:r>
      <w:r>
        <w:rPr>
          <w:rFonts w:ascii="Times New Roman" w:hAnsi="Times New Roman"/>
        </w:rPr>
        <w:t>приёмки</w:t>
      </w:r>
      <w:r w:rsidRPr="0080728B">
        <w:rPr>
          <w:rFonts w:ascii="Times New Roman" w:hAnsi="Times New Roman"/>
        </w:rPr>
        <w:t xml:space="preserve"> Работ передаст Заказчику готовую Техническую документацию, имеющую положительное заключение Экспертизы.</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Не разглашает информацию, полученную от Заказчика в ходе выполнения Работ.</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 xml:space="preserve">Путём направления опросного листа согласовывает с Заказчиком тип, количество оборудования и материалов, с использованием которых будет реализована Заказчиком Техническая документация. При этом Подрядчик не менее, чем </w:t>
      </w:r>
      <w:r w:rsidRPr="006E1464">
        <w:rPr>
          <w:rFonts w:ascii="Times New Roman" w:hAnsi="Times New Roman"/>
        </w:rPr>
        <w:t>за 10 (Десять) календарных</w:t>
      </w:r>
      <w:r w:rsidRPr="0080728B">
        <w:rPr>
          <w:rFonts w:ascii="Times New Roman" w:hAnsi="Times New Roman"/>
        </w:rPr>
        <w:t xml:space="preserve"> дней до начала работ по соответствующему разделу Технической документации, направляет Заказчику исходные технические требования к оборудованию / материалам и тип оборудования / материалов для проработки и согласования их с Заказчиком, по </w:t>
      </w:r>
      <w:r w:rsidRPr="006E1464">
        <w:rPr>
          <w:rFonts w:ascii="Times New Roman" w:hAnsi="Times New Roman"/>
        </w:rPr>
        <w:t>истечении 10 (Десяти)</w:t>
      </w:r>
      <w:r w:rsidRPr="0080728B">
        <w:rPr>
          <w:rFonts w:ascii="Times New Roman" w:hAnsi="Times New Roman"/>
        </w:rPr>
        <w:t xml:space="preserve"> календарных дней Заказчик с момента поступления предложения от Подрядчика согласовывает предложение Подрядчика, либо предоставляет Подрядчику свои рекомендации в части замены типа оборудования / материалов.</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После окончания выполнения Работ согласно передаточному акту возвратит Заказчику всю документацию, а также иные документы, полученные им от Заказчика для выполнения Работ в соответствии с настоящим Договором.</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Выполняет указания Заказчика, представленные в письменном виде, в том числе о внесении изменений и дополнений в Техническую документацию, если они не противоречат условиям настоящего Договора, действующему законодательству и Обязательным техническим правилам.</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В случае невозможности выполнения Работ в установленные сроки и требуемого качества поставит в известность Заказчика, а также представит Заказчику график по устранению отставаний.</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Оказывает Заказчику содействие в получении Исходных данных, самостоятельно проводит сбор части иных исходных данных, необходимых для выполнения Работ, в том числе с выездом на Территорию Заказчика, оказывает техническое консультирование в период выполнения работ, включающее в себя в том числе, но не ограничиваясь, консультирование Заказчика при выборе поставщиков материалов, нестандартного и прочего вспомогательного оборудования.</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Принимает участие в решении всех возникающих в ходе выполнения работ технических и организационных вопросов совместно с Субподрядными организациями и представителями Заказчика.</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Информирует Заказчика по его требованию о ходе выполнения Работ, а также по запросу Заказчика даёт письменные пояснения по содержанию Технической документации, в т.ч. Рабочей документации.</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Использует систему управления качеством работ, сопоставимую с требованиями стандартов серии ISO9000.</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Подрядчик гарантирует Заказчику отсутствие у третьих лиц права воспрепятствовать выполнению работ или ограничивать их выполнение на основе подготовленной Подрядчиком Технической документации.</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 xml:space="preserve">В порядке и сроки, предусмотренные условиями Договора или согласованные Заказчиком, за свой </w:t>
      </w:r>
      <w:r>
        <w:rPr>
          <w:rFonts w:ascii="Times New Roman" w:hAnsi="Times New Roman"/>
        </w:rPr>
        <w:t xml:space="preserve">счёт </w:t>
      </w:r>
      <w:r w:rsidRPr="0080728B">
        <w:rPr>
          <w:rFonts w:ascii="Times New Roman" w:hAnsi="Times New Roman"/>
        </w:rPr>
        <w:t>устраняет допущенные недостатки и дефекты в выполненных им Работах.</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 xml:space="preserve">В течение всего срока исполнения обязательств по Договору за свой </w:t>
      </w:r>
      <w:r>
        <w:rPr>
          <w:rFonts w:ascii="Times New Roman" w:hAnsi="Times New Roman"/>
        </w:rPr>
        <w:t xml:space="preserve">счёт </w:t>
      </w:r>
      <w:r w:rsidRPr="0080728B">
        <w:rPr>
          <w:rFonts w:ascii="Times New Roman" w:hAnsi="Times New Roman"/>
        </w:rPr>
        <w:t>получает, продлевает и обеспечивает актуальность сертификатов, лицензий, допусков и / или иных разрешений, необходимых для исполнения им обязательств по Договору.</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lastRenderedPageBreak/>
        <w:t xml:space="preserve">За 5 (пять) </w:t>
      </w:r>
      <w:r>
        <w:rPr>
          <w:rFonts w:ascii="Times New Roman" w:hAnsi="Times New Roman"/>
        </w:rPr>
        <w:t xml:space="preserve">рабочих </w:t>
      </w:r>
      <w:r w:rsidRPr="0080728B">
        <w:rPr>
          <w:rFonts w:ascii="Times New Roman" w:hAnsi="Times New Roman"/>
        </w:rPr>
        <w:t xml:space="preserve">дней до начала Работ (в соответствии с пунктом </w:t>
      </w:r>
      <w:r w:rsidR="006A2B7B">
        <w:rPr>
          <w:rFonts w:ascii="Times New Roman" w:hAnsi="Times New Roman"/>
        </w:rPr>
        <w:t>3.1</w:t>
      </w:r>
      <w:r w:rsidRPr="0080728B">
        <w:rPr>
          <w:rFonts w:ascii="Times New Roman" w:hAnsi="Times New Roman"/>
        </w:rPr>
        <w:t xml:space="preserve"> Договора) назначает Представителей Подрядчика и предоставляет Заказчику их список, а также оригинал доверенности (-ей) в отношении Представителей Подрядчика.</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Осуществляет координацию выполнения всех Работ Субподрядными организациями с целью обеспечения своевременной сдачи-</w:t>
      </w:r>
      <w:r>
        <w:rPr>
          <w:rFonts w:ascii="Times New Roman" w:hAnsi="Times New Roman"/>
        </w:rPr>
        <w:t>приёмки</w:t>
      </w:r>
      <w:r w:rsidRPr="0080728B">
        <w:rPr>
          <w:rFonts w:ascii="Times New Roman" w:hAnsi="Times New Roman"/>
        </w:rPr>
        <w:t xml:space="preserve"> Работ.</w:t>
      </w:r>
    </w:p>
    <w:p w:rsidR="00A128C1" w:rsidRPr="0080728B" w:rsidRDefault="00A128C1" w:rsidP="00A128C1">
      <w:pPr>
        <w:pStyle w:val="RUS111"/>
        <w:widowControl w:val="0"/>
        <w:tabs>
          <w:tab w:val="left" w:pos="993"/>
        </w:tabs>
        <w:spacing w:line="240" w:lineRule="auto"/>
        <w:ind w:firstLine="284"/>
        <w:rPr>
          <w:rFonts w:ascii="Times New Roman" w:hAnsi="Times New Roman"/>
          <w:iCs/>
        </w:rPr>
      </w:pPr>
      <w:r w:rsidRPr="0080728B">
        <w:rPr>
          <w:rFonts w:ascii="Times New Roman" w:hAnsi="Times New Roman"/>
        </w:rPr>
        <w:t>Устраняет все выданные замечания и исполняет все указания, предписания и т.п. Заказчика и Государственных органов, данные в порядке, предусмотренном Договором или действующим законодательством. В случае отказа Подрядчика от выполнения указанной обязанности, соответствующий отказ должен быть представлен Заказчику в письменном виде с соответствующим обоснованием не позднее 3 (трёх) дней после получения указания.</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Соблюдает требования всех нормативных актов, действующих на территории Российской Федерации, включая все федеральные, региональные нормативные акты субъекта Российской Федерации, муниципальные нормативные акты, влияющие на выполнение Договора и обязательные для Подрядчика.</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 xml:space="preserve">Выполняет требования, установленные в Приложении </w:t>
      </w:r>
      <w:r w:rsidRPr="0080728B">
        <w:rPr>
          <w:rFonts w:ascii="Times New Roman" w:hAnsi="Times New Roman"/>
        </w:rPr>
        <w:fldChar w:fldCharType="begin"/>
      </w:r>
      <w:r w:rsidRPr="0080728B">
        <w:rPr>
          <w:rFonts w:ascii="Times New Roman" w:hAnsi="Times New Roman"/>
        </w:rPr>
        <w:instrText xml:space="preserve"> REF RefSCH6_No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5</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RefSCH6_1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Гарантии и заверения</w:t>
      </w:r>
      <w:r w:rsidRPr="0080728B">
        <w:rPr>
          <w:rFonts w:ascii="Times New Roman" w:hAnsi="Times New Roman"/>
        </w:rPr>
        <w:fldChar w:fldCharType="end"/>
      </w:r>
      <w:r w:rsidRPr="0080728B">
        <w:rPr>
          <w:rFonts w:ascii="Times New Roman" w:hAnsi="Times New Roman"/>
        </w:rPr>
        <w:t xml:space="preserve"> к настоящему Договору. Выполнение Подрядчиком требований, указанных в Приложении </w:t>
      </w:r>
      <w:r w:rsidRPr="0080728B">
        <w:rPr>
          <w:rFonts w:ascii="Times New Roman" w:hAnsi="Times New Roman"/>
        </w:rPr>
        <w:fldChar w:fldCharType="begin"/>
      </w:r>
      <w:r w:rsidRPr="0080728B">
        <w:rPr>
          <w:rFonts w:ascii="Times New Roman" w:hAnsi="Times New Roman"/>
        </w:rPr>
        <w:instrText xml:space="preserve"> REF RefSCH6_No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5</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RefSCH6_1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Гарантии и заверения</w:t>
      </w:r>
      <w:r w:rsidRPr="0080728B">
        <w:rPr>
          <w:rFonts w:ascii="Times New Roman" w:hAnsi="Times New Roman"/>
        </w:rPr>
        <w:fldChar w:fldCharType="end"/>
      </w:r>
      <w:r w:rsidRPr="0080728B">
        <w:rPr>
          <w:rFonts w:ascii="Times New Roman" w:hAnsi="Times New Roman"/>
        </w:rPr>
        <w:t xml:space="preserve"> к настоящему Договору, является существенным условием настоящего Договора.</w:t>
      </w:r>
    </w:p>
    <w:p w:rsidR="00A128C1" w:rsidRPr="0080728B" w:rsidRDefault="00A128C1" w:rsidP="00A128C1">
      <w:pPr>
        <w:pStyle w:val="RUS111"/>
        <w:widowControl w:val="0"/>
        <w:tabs>
          <w:tab w:val="left" w:pos="993"/>
        </w:tabs>
        <w:spacing w:after="0" w:line="240" w:lineRule="auto"/>
        <w:ind w:firstLine="284"/>
        <w:rPr>
          <w:rFonts w:ascii="Times New Roman" w:hAnsi="Times New Roman"/>
        </w:rPr>
      </w:pPr>
      <w:r w:rsidRPr="0080728B">
        <w:rPr>
          <w:rFonts w:ascii="Times New Roman" w:hAnsi="Times New Roman"/>
        </w:rPr>
        <w:t>В случае выполнения Работ на территории Заказчика, Подрядчик:</w:t>
      </w:r>
    </w:p>
    <w:p w:rsidR="00A128C1" w:rsidRPr="0080728B" w:rsidRDefault="00A128C1" w:rsidP="00654AC2">
      <w:pPr>
        <w:pStyle w:val="RUS111"/>
        <w:widowControl w:val="0"/>
        <w:numPr>
          <w:ilvl w:val="0"/>
          <w:numId w:val="35"/>
        </w:numPr>
        <w:tabs>
          <w:tab w:val="left" w:pos="567"/>
        </w:tabs>
        <w:spacing w:after="0" w:line="240" w:lineRule="auto"/>
        <w:ind w:left="0" w:firstLine="284"/>
        <w:rPr>
          <w:rFonts w:ascii="Times New Roman" w:hAnsi="Times New Roman"/>
        </w:rPr>
      </w:pPr>
      <w:r w:rsidRPr="0080728B">
        <w:rPr>
          <w:rFonts w:ascii="Times New Roman" w:hAnsi="Times New Roman"/>
        </w:rPr>
        <w:t xml:space="preserve">выполняет требования, установленные в Приложении </w:t>
      </w:r>
      <w:r w:rsidRPr="00512AAA">
        <w:rPr>
          <w:rFonts w:ascii="Times New Roman" w:hAnsi="Times New Roman"/>
          <w:b/>
        </w:rPr>
        <w:fldChar w:fldCharType="begin"/>
      </w:r>
      <w:r w:rsidRPr="00512AAA">
        <w:rPr>
          <w:rFonts w:ascii="Times New Roman" w:hAnsi="Times New Roman"/>
          <w:b/>
        </w:rPr>
        <w:instrText xml:space="preserve"> REF RefSCH7_No \h  \* MERGEFORMAT </w:instrText>
      </w:r>
      <w:r w:rsidRPr="00512AAA">
        <w:rPr>
          <w:rFonts w:ascii="Times New Roman" w:hAnsi="Times New Roman"/>
          <w:b/>
        </w:rPr>
      </w:r>
      <w:r w:rsidRPr="00512AAA">
        <w:rPr>
          <w:rFonts w:ascii="Times New Roman" w:hAnsi="Times New Roman"/>
          <w:b/>
        </w:rPr>
        <w:fldChar w:fldCharType="separate"/>
      </w:r>
      <w:r w:rsidR="00606DA3" w:rsidRPr="00606DA3">
        <w:rPr>
          <w:rFonts w:ascii="Times New Roman" w:hAnsi="Times New Roman"/>
          <w:b/>
          <w:i/>
        </w:rPr>
        <w:t>№ 6</w:t>
      </w:r>
      <w:r w:rsidRPr="00512AAA">
        <w:rPr>
          <w:rFonts w:ascii="Times New Roman" w:hAnsi="Times New Roman"/>
          <w:b/>
        </w:rPr>
        <w:fldChar w:fldCharType="end"/>
      </w:r>
      <w:r w:rsidRPr="00512AAA">
        <w:rPr>
          <w:rFonts w:ascii="Times New Roman" w:hAnsi="Times New Roman"/>
          <w:b/>
        </w:rPr>
        <w:t xml:space="preserve"> </w:t>
      </w:r>
      <w:r w:rsidRPr="0080728B">
        <w:rPr>
          <w:rFonts w:ascii="Times New Roman" w:hAnsi="Times New Roman"/>
        </w:rPr>
        <w:fldChar w:fldCharType="begin"/>
      </w:r>
      <w:r w:rsidRPr="0080728B">
        <w:rPr>
          <w:rFonts w:ascii="Times New Roman" w:hAnsi="Times New Roman"/>
        </w:rPr>
        <w:instrText xml:space="preserve"> REF RefSCH7_1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Перечень требований к Подрядчику по охране труда, промышленной, экологической, пожарной и иной безопасности и ответственность за их нарушение</w:t>
      </w:r>
      <w:r w:rsidRPr="0080728B">
        <w:rPr>
          <w:rFonts w:ascii="Times New Roman" w:hAnsi="Times New Roman"/>
        </w:rPr>
        <w:fldChar w:fldCharType="end"/>
      </w:r>
      <w:r w:rsidRPr="0080728B">
        <w:rPr>
          <w:rFonts w:ascii="Times New Roman" w:hAnsi="Times New Roman"/>
        </w:rPr>
        <w:t xml:space="preserve"> к настоящему Договору в случаях, если работы выполняются на территории Заказчика. За нарушение указанных требований Подрядчик обязан уплатить Заказчику штраф в соответствии с Приложением </w:t>
      </w:r>
      <w:r w:rsidRPr="0080728B">
        <w:rPr>
          <w:rFonts w:ascii="Times New Roman" w:hAnsi="Times New Roman"/>
        </w:rPr>
        <w:fldChar w:fldCharType="begin"/>
      </w:r>
      <w:r w:rsidRPr="0080728B">
        <w:rPr>
          <w:rFonts w:ascii="Times New Roman" w:hAnsi="Times New Roman"/>
        </w:rPr>
        <w:instrText xml:space="preserve"> REF RefSCH7_No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6</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RefSCH7_1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Перечень требований к Подрядчику по охране труда, промышленной, экологической, пожарной и иной безопасности и ответственность за их нарушение</w:t>
      </w:r>
      <w:r w:rsidRPr="0080728B">
        <w:rPr>
          <w:rFonts w:ascii="Times New Roman" w:hAnsi="Times New Roman"/>
        </w:rPr>
        <w:fldChar w:fldCharType="end"/>
      </w:r>
      <w:r w:rsidRPr="0080728B">
        <w:rPr>
          <w:rFonts w:ascii="Times New Roman" w:hAnsi="Times New Roman"/>
        </w:rPr>
        <w:t>;</w:t>
      </w:r>
    </w:p>
    <w:p w:rsidR="00A128C1" w:rsidRPr="0080728B" w:rsidRDefault="00A128C1" w:rsidP="00654AC2">
      <w:pPr>
        <w:pStyle w:val="RUS111"/>
        <w:widowControl w:val="0"/>
        <w:numPr>
          <w:ilvl w:val="0"/>
          <w:numId w:val="35"/>
        </w:numPr>
        <w:tabs>
          <w:tab w:val="left" w:pos="567"/>
        </w:tabs>
        <w:spacing w:after="0" w:line="240" w:lineRule="auto"/>
        <w:ind w:left="0" w:firstLine="284"/>
        <w:rPr>
          <w:rFonts w:ascii="Times New Roman" w:hAnsi="Times New Roman"/>
        </w:rPr>
      </w:pPr>
      <w:r w:rsidRPr="0080728B">
        <w:rPr>
          <w:rFonts w:ascii="Times New Roman" w:hAnsi="Times New Roman"/>
        </w:rPr>
        <w:t xml:space="preserve">обеспечивает выполнение требований, установленных в Приложении </w:t>
      </w:r>
      <w:r w:rsidRPr="0080728B">
        <w:rPr>
          <w:rFonts w:ascii="Times New Roman" w:hAnsi="Times New Roman"/>
        </w:rPr>
        <w:fldChar w:fldCharType="begin"/>
      </w:r>
      <w:r w:rsidRPr="0080728B">
        <w:rPr>
          <w:rFonts w:ascii="Times New Roman" w:hAnsi="Times New Roman"/>
        </w:rPr>
        <w:instrText xml:space="preserve"> REF RefSCH12_No \h  \* MERGEFORMAT </w:instrText>
      </w:r>
      <w:r w:rsidRPr="0080728B">
        <w:rPr>
          <w:rFonts w:ascii="Times New Roman" w:hAnsi="Times New Roman"/>
        </w:rPr>
      </w:r>
      <w:r w:rsidRPr="0080728B">
        <w:rPr>
          <w:rFonts w:ascii="Times New Roman" w:hAnsi="Times New Roman"/>
        </w:rPr>
        <w:fldChar w:fldCharType="separate"/>
      </w:r>
      <w:r w:rsidR="00606DA3" w:rsidRPr="00606DA3">
        <w:rPr>
          <w:rStyle w:val="12"/>
          <w:rFonts w:ascii="Times New Roman" w:eastAsiaTheme="minorEastAsia" w:hAnsi="Times New Roman"/>
          <w:sz w:val="22"/>
          <w:szCs w:val="22"/>
        </w:rPr>
        <w:t>№ 8</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RefSCH12_1 \h  \* MERGEFORMAT </w:instrText>
      </w:r>
      <w:r w:rsidRPr="0080728B">
        <w:rPr>
          <w:rFonts w:ascii="Times New Roman" w:hAnsi="Times New Roman"/>
        </w:rPr>
      </w:r>
      <w:r w:rsidRPr="0080728B">
        <w:rPr>
          <w:rFonts w:ascii="Times New Roman" w:hAnsi="Times New Roman"/>
        </w:rPr>
        <w:fldChar w:fldCharType="separate"/>
      </w:r>
      <w:r w:rsidR="00606DA3" w:rsidRPr="00606DA3">
        <w:rPr>
          <w:rStyle w:val="12"/>
          <w:rFonts w:ascii="Times New Roman" w:eastAsiaTheme="minorEastAsia" w:hAnsi="Times New Roman"/>
          <w:sz w:val="22"/>
          <w:szCs w:val="22"/>
        </w:rPr>
        <w:t>Соглашение о соблюдении Подрядчиком требований в области антитеррористической безопасности</w:t>
      </w:r>
      <w:r w:rsidRPr="0080728B">
        <w:rPr>
          <w:rFonts w:ascii="Times New Roman" w:hAnsi="Times New Roman"/>
        </w:rPr>
        <w:fldChar w:fldCharType="end"/>
      </w:r>
      <w:r w:rsidRPr="0080728B">
        <w:rPr>
          <w:rFonts w:ascii="Times New Roman" w:hAnsi="Times New Roman"/>
        </w:rPr>
        <w:t>. За нарушение указанных требований Подрядчик обязан уплатить Заказчику штраф в соответствии с условиями данного Соглашения;</w:t>
      </w:r>
    </w:p>
    <w:p w:rsidR="00A128C1" w:rsidRPr="0080728B" w:rsidRDefault="00A128C1" w:rsidP="00654AC2">
      <w:pPr>
        <w:pStyle w:val="RUS111"/>
        <w:widowControl w:val="0"/>
        <w:numPr>
          <w:ilvl w:val="0"/>
          <w:numId w:val="35"/>
        </w:numPr>
        <w:tabs>
          <w:tab w:val="left" w:pos="567"/>
        </w:tabs>
        <w:spacing w:after="0" w:line="240" w:lineRule="auto"/>
        <w:ind w:left="0" w:firstLine="284"/>
        <w:rPr>
          <w:rFonts w:ascii="Times New Roman" w:hAnsi="Times New Roman"/>
        </w:rPr>
      </w:pPr>
      <w:r w:rsidRPr="0080728B">
        <w:rPr>
          <w:rFonts w:ascii="Times New Roman" w:hAnsi="Times New Roman"/>
        </w:rPr>
        <w:t>обеспечивает при производстве Работ соблюдение санитарных норм и культуры труда: исключает возможность хранения в бытовых помещениях и на территории места производства Работ алкогольсодержащей, скоропортящейся продукции, наркотических, отравляющих, взрывчатых, огнеопасных и других веществ и предметов, способных причинить вред Объекту, находящимся на Объекте людям, машинам, оборудованию, материалам, а также третьим лицам и их имуществу, пользуется специально отведёнными местами для курения;</w:t>
      </w:r>
    </w:p>
    <w:p w:rsidR="00A128C1" w:rsidRPr="0080728B" w:rsidRDefault="00A128C1" w:rsidP="00654AC2">
      <w:pPr>
        <w:pStyle w:val="RUS111"/>
        <w:widowControl w:val="0"/>
        <w:numPr>
          <w:ilvl w:val="0"/>
          <w:numId w:val="35"/>
        </w:numPr>
        <w:tabs>
          <w:tab w:val="left" w:pos="567"/>
        </w:tabs>
        <w:spacing w:after="0" w:line="240" w:lineRule="auto"/>
        <w:ind w:left="0" w:firstLine="567"/>
        <w:rPr>
          <w:rFonts w:ascii="Times New Roman" w:hAnsi="Times New Roman"/>
        </w:rPr>
      </w:pPr>
      <w:r w:rsidRPr="0080728B">
        <w:rPr>
          <w:rFonts w:ascii="Times New Roman" w:hAnsi="Times New Roman"/>
        </w:rPr>
        <w:t xml:space="preserve">обеспечивает выполнение всех необходимых противопожарных мероприятий, мероприятий по охране труда, охране окружающей среды, несёт ответственность за соблюдение всех видов правил и условий безопасности при выполнении Работ круглосуточно как в отношении механизмов, используемых при выполнении Работ, так и в отношении физических лиц, с соблюдением как персоналом Подрядчика, так и персоналом Субподрядной организации (а также любыми иными лицами, допущенными Подрядчиком </w:t>
      </w:r>
      <w:r w:rsidRPr="00D6205B">
        <w:rPr>
          <w:rFonts w:ascii="Times New Roman" w:hAnsi="Times New Roman"/>
        </w:rPr>
        <w:t xml:space="preserve">на Объект) требований Обязательных технических правил, а также внутренних документов Заказчика в области охраны труда, пожарной безопасности, промышленной безопасности и экологии в дополнение к действующим Обязательным техническим правилам. С указанными документами Подрядчик обязуется самостоятельно ознакомиться в день заключения Договора на веб-сайте: </w:t>
      </w:r>
      <w:hyperlink r:id="rId11" w:history="1">
        <w:r w:rsidR="00D6205B" w:rsidRPr="00D6205B">
          <w:rPr>
            <w:rStyle w:val="ad"/>
            <w:rFonts w:ascii="Times New Roman" w:hAnsi="Times New Roman"/>
          </w:rPr>
          <w:t>https://irk-esk.ru/поставщикам-работ-услуг</w:t>
        </w:r>
      </w:hyperlink>
      <w:r w:rsidR="00D6205B" w:rsidRPr="00D6205B">
        <w:rPr>
          <w:rFonts w:ascii="Times New Roman" w:hAnsi="Times New Roman"/>
        </w:rPr>
        <w:t>.</w:t>
      </w:r>
      <w:r w:rsidR="00D6205B">
        <w:t xml:space="preserve"> </w:t>
      </w:r>
    </w:p>
    <w:p w:rsidR="00A128C1" w:rsidRPr="0080728B" w:rsidRDefault="00A128C1" w:rsidP="00A128C1">
      <w:pPr>
        <w:pStyle w:val="RUS111"/>
        <w:widowControl w:val="0"/>
        <w:numPr>
          <w:ilvl w:val="0"/>
          <w:numId w:val="0"/>
        </w:numPr>
        <w:spacing w:line="240" w:lineRule="auto"/>
        <w:ind w:firstLine="284"/>
        <w:rPr>
          <w:rFonts w:ascii="Times New Roman" w:hAnsi="Times New Roman"/>
        </w:rPr>
      </w:pPr>
      <w:r w:rsidRPr="0080728B">
        <w:rPr>
          <w:rFonts w:ascii="Times New Roman" w:hAnsi="Times New Roman"/>
        </w:rPr>
        <w:t>Начало фактического исполнения Подрядчиком обязательств по Договору означает его безусловное ознакомление с положениями указанных документов и обязательство их соблюдать (нести ответственность за их неисполнение).</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До окончания выполнения Работ по настоящему Договору оперативно информирует Заказчика об изменениях нормативных актов в области проектирования и строительства, из-за которых может возникнуть необходимость внесения изменений в Результат выполненных Работ.</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 xml:space="preserve">В период выполнения Работ по настоящему Договору предварительно согласовывает с </w:t>
      </w:r>
      <w:r w:rsidRPr="0080728B">
        <w:rPr>
          <w:rFonts w:ascii="Times New Roman" w:hAnsi="Times New Roman"/>
        </w:rPr>
        <w:lastRenderedPageBreak/>
        <w:t>Заказчиком технические решения, явно не</w:t>
      </w:r>
      <w:r>
        <w:rPr>
          <w:rFonts w:ascii="Times New Roman" w:hAnsi="Times New Roman"/>
        </w:rPr>
        <w:t>указанные</w:t>
      </w:r>
      <w:r w:rsidRPr="0080728B">
        <w:rPr>
          <w:rFonts w:ascii="Times New Roman" w:hAnsi="Times New Roman"/>
        </w:rPr>
        <w:t xml:space="preserve"> в Задании на проектирование, если существуют равнооптимальные аналоги.</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По окончании Гарантийного периода Подрядчик обязан передать или предоставить Заказчику гарантийные обязательства от Субподрядных организаций, срок гарантийных обязательств которых превышает Гарантийный период по настоящему Договору, что позволит Заказчику обращаться к указанным Субподрядным организациям непосредственно в случае обнаружения недостатков.</w:t>
      </w:r>
    </w:p>
    <w:p w:rsidR="00A128C1"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В случае расторжения Договора по инициативе Заказчика Подрядчик обязуется обеспечить уступку прав и передачу обязанностей по договорам, заключённым с Субподрядными организациями в рамках исполнения обязанностей по Договору, третьему лицу, указанному Заказчиком.</w:t>
      </w:r>
    </w:p>
    <w:p w:rsidR="00A128C1" w:rsidRDefault="00A128C1" w:rsidP="00A128C1">
      <w:pPr>
        <w:pStyle w:val="RUS111"/>
        <w:tabs>
          <w:tab w:val="left" w:pos="993"/>
        </w:tabs>
        <w:ind w:firstLine="284"/>
        <w:rPr>
          <w:rFonts w:ascii="Times New Roman" w:hAnsi="Times New Roman"/>
        </w:rPr>
      </w:pPr>
      <w:r w:rsidRPr="00AC1CA1">
        <w:rPr>
          <w:rFonts w:ascii="Times New Roman" w:hAnsi="Times New Roman"/>
        </w:rPr>
        <w:t>Подрядчик обязуется письменно оповещать Заказчика о</w:t>
      </w:r>
      <w:r>
        <w:rPr>
          <w:rFonts w:ascii="Times New Roman" w:hAnsi="Times New Roman"/>
        </w:rPr>
        <w:t>бо</w:t>
      </w:r>
      <w:r w:rsidRPr="00AC1CA1">
        <w:rPr>
          <w:rFonts w:ascii="Times New Roman" w:hAnsi="Times New Roman"/>
        </w:rPr>
        <w:t xml:space="preserve"> всех происшествиях, которые могли бы повлечь и/или уже повлекли ухудшение здоровья, профессиональные заболевания, микротравмы, производственные травмы, в результате которых произошёл перевод на другую работу, производственные травмы с временной и/или стойкой утратой трудоспособности, смерть персонала Подрядчика, а также ущерб или уничтожение имущества, оборудования и техники, задействованной при выполнении работ (далее </w:t>
      </w:r>
      <w:r>
        <w:rPr>
          <w:rFonts w:ascii="Times New Roman" w:hAnsi="Times New Roman"/>
        </w:rPr>
        <w:t>–</w:t>
      </w:r>
      <w:r w:rsidRPr="00AC1CA1">
        <w:rPr>
          <w:rFonts w:ascii="Times New Roman" w:hAnsi="Times New Roman"/>
        </w:rPr>
        <w:t xml:space="preserve"> Происшествия) в рамках настоящего Договора</w:t>
      </w:r>
      <w:r>
        <w:rPr>
          <w:rFonts w:ascii="Times New Roman" w:hAnsi="Times New Roman"/>
        </w:rPr>
        <w:t>.</w:t>
      </w:r>
    </w:p>
    <w:p w:rsidR="00A128C1" w:rsidRDefault="00A128C1" w:rsidP="00A128C1">
      <w:pPr>
        <w:pStyle w:val="RUS111"/>
        <w:tabs>
          <w:tab w:val="left" w:pos="993"/>
        </w:tabs>
        <w:ind w:firstLine="284"/>
        <w:rPr>
          <w:rFonts w:ascii="Times New Roman" w:hAnsi="Times New Roman"/>
        </w:rPr>
      </w:pPr>
      <w:r w:rsidRPr="00AC1CA1">
        <w:rPr>
          <w:rFonts w:ascii="Times New Roman" w:hAnsi="Times New Roman"/>
        </w:rPr>
        <w:t>Подрядчик обязуется проводить расследования всех Происшествий, произошедших во время выполнения работ в рамках настоящего Договора и сообщать Заказчику о ходе расследования Происшествия и его результатах в сроки, установленные Заказчиком</w:t>
      </w:r>
      <w:r>
        <w:rPr>
          <w:rFonts w:ascii="Times New Roman" w:hAnsi="Times New Roman"/>
        </w:rPr>
        <w:t>.</w:t>
      </w:r>
    </w:p>
    <w:p w:rsidR="002A300C" w:rsidRDefault="00A128C1" w:rsidP="002A300C">
      <w:pPr>
        <w:pStyle w:val="RUS111"/>
        <w:tabs>
          <w:tab w:val="left" w:pos="993"/>
        </w:tabs>
        <w:ind w:firstLine="284"/>
        <w:rPr>
          <w:rFonts w:ascii="Times New Roman" w:hAnsi="Times New Roman"/>
        </w:rPr>
      </w:pPr>
      <w:r w:rsidRPr="00AC1CA1">
        <w:rPr>
          <w:rFonts w:ascii="Times New Roman" w:hAnsi="Times New Roman"/>
        </w:rPr>
        <w:t xml:space="preserve">В случае не проведения расследования Происшествия и/или сокрытия от Заказчика информации о Происшествии, произошедшем во время выполнения работ в рамках настоящего Договора, Подрядчик будет привлечён к ответственности согласно </w:t>
      </w:r>
      <w:r w:rsidR="00B20B2C" w:rsidRPr="00AC1CA1">
        <w:rPr>
          <w:rFonts w:ascii="Times New Roman" w:hAnsi="Times New Roman"/>
        </w:rPr>
        <w:t>Перечн</w:t>
      </w:r>
      <w:r w:rsidR="00B20B2C">
        <w:rPr>
          <w:rFonts w:ascii="Times New Roman" w:hAnsi="Times New Roman"/>
        </w:rPr>
        <w:t>ю</w:t>
      </w:r>
      <w:r w:rsidR="00B20B2C" w:rsidRPr="00AC1CA1">
        <w:rPr>
          <w:rFonts w:ascii="Times New Roman" w:hAnsi="Times New Roman"/>
        </w:rPr>
        <w:t xml:space="preserve"> требований,</w:t>
      </w:r>
      <w:r w:rsidRPr="00AC1CA1">
        <w:rPr>
          <w:rFonts w:ascii="Times New Roman" w:hAnsi="Times New Roman"/>
        </w:rPr>
        <w:t xml:space="preserve"> к Подрядчику по охране труда, промышленной, экологической, пожарной и иной безопасности и ответственность за их нарушение</w:t>
      </w:r>
      <w:r w:rsidR="002A300C">
        <w:rPr>
          <w:rFonts w:ascii="Times New Roman" w:hAnsi="Times New Roman"/>
        </w:rPr>
        <w:t>.</w:t>
      </w:r>
    </w:p>
    <w:p w:rsidR="00A128C1" w:rsidRPr="002A300C" w:rsidRDefault="00A128C1" w:rsidP="002A300C">
      <w:pPr>
        <w:pStyle w:val="RUS111"/>
        <w:tabs>
          <w:tab w:val="left" w:pos="993"/>
        </w:tabs>
        <w:ind w:firstLine="284"/>
        <w:rPr>
          <w:rFonts w:ascii="Times New Roman" w:hAnsi="Times New Roman"/>
        </w:rPr>
      </w:pPr>
      <w:r w:rsidRPr="002A300C">
        <w:rPr>
          <w:rFonts w:ascii="Times New Roman" w:hAnsi="Times New Roman"/>
        </w:rPr>
        <w:t>Подрядчик обязан привлечь субподрядчиков из числа субъектов малого и среднего предпринимательства</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22" w:name="_Toc89348365"/>
      <w:r w:rsidRPr="0080728B">
        <w:rPr>
          <w:rFonts w:ascii="Times New Roman" w:hAnsi="Times New Roman"/>
        </w:rPr>
        <w:t>Права Подрядчика</w:t>
      </w:r>
      <w:bookmarkEnd w:id="22"/>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вправе:</w:t>
      </w:r>
    </w:p>
    <w:p w:rsidR="002A300C" w:rsidRDefault="00A128C1" w:rsidP="002A300C">
      <w:pPr>
        <w:pStyle w:val="RUS111"/>
        <w:widowControl w:val="0"/>
        <w:tabs>
          <w:tab w:val="left" w:pos="851"/>
        </w:tabs>
        <w:spacing w:line="240" w:lineRule="auto"/>
        <w:ind w:left="1" w:firstLine="283"/>
        <w:rPr>
          <w:rFonts w:ascii="Times New Roman" w:hAnsi="Times New Roman"/>
        </w:rPr>
      </w:pPr>
      <w:r w:rsidRPr="00D6205B">
        <w:rPr>
          <w:rFonts w:ascii="Times New Roman" w:hAnsi="Times New Roman"/>
        </w:rPr>
        <w:t>Не выполнять указания Заказчика о способе выполнения Работ, если это может привести к нарушению обязательных для Сторон требований по безопасности Работ, незамедлительно направив пи</w:t>
      </w:r>
      <w:r w:rsidR="002A300C">
        <w:rPr>
          <w:rFonts w:ascii="Times New Roman" w:hAnsi="Times New Roman"/>
        </w:rPr>
        <w:t>сьменное уведомление Заказчику.</w:t>
      </w:r>
    </w:p>
    <w:p w:rsidR="00A128C1" w:rsidRPr="002A300C" w:rsidRDefault="00A128C1" w:rsidP="002A300C">
      <w:pPr>
        <w:pStyle w:val="RUS111"/>
        <w:widowControl w:val="0"/>
        <w:tabs>
          <w:tab w:val="left" w:pos="851"/>
        </w:tabs>
        <w:spacing w:line="240" w:lineRule="auto"/>
        <w:ind w:left="1" w:firstLine="283"/>
        <w:rPr>
          <w:rFonts w:ascii="Times New Roman" w:hAnsi="Times New Roman"/>
        </w:rPr>
      </w:pPr>
      <w:r w:rsidRPr="002A300C">
        <w:rPr>
          <w:rFonts w:ascii="Times New Roman" w:hAnsi="Times New Roman"/>
        </w:rPr>
        <w:t xml:space="preserve">Иметь доступ своего персонала к Объекту в целях выполнения обязательств по настоящему Договору в соответствии с Порядком пропускного и внутриобъектового режима, опубликованным на официальном сайте Заказчика </w:t>
      </w:r>
      <w:hyperlink r:id="rId12" w:history="1">
        <w:r w:rsidR="00D6205B" w:rsidRPr="002A300C">
          <w:rPr>
            <w:rStyle w:val="ad"/>
            <w:rFonts w:ascii="Times New Roman" w:hAnsi="Times New Roman"/>
          </w:rPr>
          <w:t>https://irk-esk.ru/поставщикам-работ-услуг</w:t>
        </w:r>
      </w:hyperlink>
      <w:r w:rsidR="00D6205B" w:rsidRPr="002A300C">
        <w:rPr>
          <w:rFonts w:ascii="Times New Roman" w:hAnsi="Times New Roman"/>
        </w:rPr>
        <w:t xml:space="preserve">   </w:t>
      </w:r>
      <w:r w:rsidRPr="002A300C">
        <w:rPr>
          <w:rFonts w:ascii="Times New Roman" w:hAnsi="Times New Roman"/>
        </w:rPr>
        <w:t xml:space="preserve">(подписанием настоящего Договора Подрядчик подтверждает ознакомление с указанным документом и обязательство его соблюдать (в том числе, нести ответственность за его неисполнение в соответствии с Разделом </w:t>
      </w:r>
      <w:r w:rsidRPr="002A300C">
        <w:rPr>
          <w:rFonts w:ascii="Times New Roman" w:hAnsi="Times New Roman"/>
        </w:rPr>
        <w:fldChar w:fldCharType="begin"/>
      </w:r>
      <w:r w:rsidRPr="002A300C">
        <w:rPr>
          <w:rFonts w:ascii="Times New Roman" w:hAnsi="Times New Roman"/>
        </w:rPr>
        <w:instrText xml:space="preserve"> REF  _Ref500770565 \h \n \t  \* MERGEFORMAT </w:instrText>
      </w:r>
      <w:r w:rsidRPr="002A300C">
        <w:rPr>
          <w:rFonts w:ascii="Times New Roman" w:hAnsi="Times New Roman"/>
        </w:rPr>
      </w:r>
      <w:r w:rsidRPr="002A300C">
        <w:rPr>
          <w:rFonts w:ascii="Times New Roman" w:hAnsi="Times New Roman"/>
        </w:rPr>
        <w:fldChar w:fldCharType="separate"/>
      </w:r>
      <w:r w:rsidR="00606DA3" w:rsidRPr="002A300C">
        <w:rPr>
          <w:rFonts w:ascii="Times New Roman" w:hAnsi="Times New Roman"/>
        </w:rPr>
        <w:t>II</w:t>
      </w:r>
      <w:r w:rsidRPr="002A300C">
        <w:rPr>
          <w:rFonts w:ascii="Times New Roman" w:hAnsi="Times New Roman"/>
        </w:rPr>
        <w:fldChar w:fldCharType="end"/>
      </w:r>
      <w:r w:rsidRPr="002A300C">
        <w:rPr>
          <w:rFonts w:ascii="Times New Roman" w:hAnsi="Times New Roman"/>
        </w:rPr>
        <w:t xml:space="preserve"> Приложения </w:t>
      </w:r>
      <w:r w:rsidRPr="002A300C">
        <w:rPr>
          <w:rFonts w:ascii="Times New Roman" w:hAnsi="Times New Roman"/>
        </w:rPr>
        <w:fldChar w:fldCharType="begin"/>
      </w:r>
      <w:r w:rsidRPr="002A300C">
        <w:rPr>
          <w:rFonts w:ascii="Times New Roman" w:hAnsi="Times New Roman"/>
        </w:rPr>
        <w:instrText xml:space="preserve"> REF RefSCH7_No \h  \* MERGEFORMAT </w:instrText>
      </w:r>
      <w:r w:rsidRPr="002A300C">
        <w:rPr>
          <w:rFonts w:ascii="Times New Roman" w:hAnsi="Times New Roman"/>
        </w:rPr>
      </w:r>
      <w:r w:rsidRPr="002A300C">
        <w:rPr>
          <w:rFonts w:ascii="Times New Roman" w:hAnsi="Times New Roman"/>
        </w:rPr>
        <w:fldChar w:fldCharType="separate"/>
      </w:r>
      <w:r w:rsidR="00606DA3" w:rsidRPr="002A300C">
        <w:rPr>
          <w:rFonts w:ascii="Times New Roman" w:hAnsi="Times New Roman"/>
          <w:b/>
          <w:i/>
        </w:rPr>
        <w:t>№ 6</w:t>
      </w:r>
      <w:r w:rsidRPr="002A300C">
        <w:rPr>
          <w:rFonts w:ascii="Times New Roman" w:hAnsi="Times New Roman"/>
        </w:rPr>
        <w:fldChar w:fldCharType="end"/>
      </w:r>
      <w:r w:rsidRPr="002A300C">
        <w:rPr>
          <w:rFonts w:ascii="Times New Roman" w:hAnsi="Times New Roman"/>
        </w:rPr>
        <w:t xml:space="preserve"> </w:t>
      </w:r>
      <w:r w:rsidRPr="002A300C">
        <w:rPr>
          <w:rFonts w:ascii="Times New Roman" w:hAnsi="Times New Roman"/>
        </w:rPr>
        <w:fldChar w:fldCharType="begin"/>
      </w:r>
      <w:r w:rsidRPr="002A300C">
        <w:rPr>
          <w:rFonts w:ascii="Times New Roman" w:hAnsi="Times New Roman"/>
        </w:rPr>
        <w:instrText xml:space="preserve"> REF RefSCH7_1 \h  \* MERGEFORMAT </w:instrText>
      </w:r>
      <w:r w:rsidRPr="002A300C">
        <w:rPr>
          <w:rFonts w:ascii="Times New Roman" w:hAnsi="Times New Roman"/>
        </w:rPr>
      </w:r>
      <w:r w:rsidRPr="002A300C">
        <w:rPr>
          <w:rFonts w:ascii="Times New Roman" w:hAnsi="Times New Roman"/>
        </w:rPr>
        <w:fldChar w:fldCharType="separate"/>
      </w:r>
      <w:r w:rsidR="00606DA3" w:rsidRPr="002A300C">
        <w:rPr>
          <w:rFonts w:ascii="Times New Roman" w:hAnsi="Times New Roman"/>
          <w:b/>
        </w:rPr>
        <w:t>Перечень требований к Подрядчику по охране труда, промышленной, экологической, пожарной и иной безопасности и ответственность за их нарушение</w:t>
      </w:r>
      <w:r w:rsidRPr="002A300C">
        <w:rPr>
          <w:rFonts w:ascii="Times New Roman" w:hAnsi="Times New Roman"/>
        </w:rPr>
        <w:fldChar w:fldCharType="end"/>
      </w:r>
      <w:r w:rsidRPr="002A300C">
        <w:rPr>
          <w:rFonts w:ascii="Times New Roman" w:hAnsi="Times New Roman"/>
        </w:rPr>
        <w:t>).</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Требовать оплаты Заказчиком надлежащим образом выполненного и сданного Заказчику объёма Работ в соответствии с Договором.</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Выполнить Работу, отвечающую требованиям к качеству более высоким по сравнению с установленными Договором, при сохранении стоимости Работ, предусмотренной Договором.</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Подрядчик также имеет иные права, предусмотренные Договором и действующим законодательством Российской Федерации.</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23" w:name="_Toc89348366"/>
      <w:r w:rsidRPr="0080728B">
        <w:rPr>
          <w:rFonts w:ascii="Times New Roman" w:hAnsi="Times New Roman"/>
        </w:rPr>
        <w:t>Обязательства Заказчика</w:t>
      </w:r>
      <w:bookmarkEnd w:id="23"/>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lastRenderedPageBreak/>
        <w:t>Заказчик:</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Своевременно производит приёмку и оплату выполненных в соответствии с Договором Работ.</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Передаёт Подрядчику Исходные данные.</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Сообщает Подрядчику перечень лиц, уполномоченных выступать от имени Заказчика, в течение 5 (пяти) рабочих дней с даты подписания Договора, а также письменно сообщает Подрядчику в разумные сроки об изменении в перечне Представителей Заказчика.</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 xml:space="preserve">Обеспечивает беспрепятственный проход персонала Подрядчика и / или персонала Субподрядной организации на территорию Заказчика при соблюдении Раздела </w:t>
      </w:r>
      <w:r w:rsidRPr="0080728B">
        <w:rPr>
          <w:rFonts w:ascii="Times New Roman" w:hAnsi="Times New Roman"/>
          <w:lang w:val="en-US"/>
        </w:rPr>
        <w:fldChar w:fldCharType="begin"/>
      </w:r>
      <w:r w:rsidRPr="0080728B">
        <w:rPr>
          <w:rFonts w:ascii="Times New Roman" w:hAnsi="Times New Roman"/>
        </w:rPr>
        <w:instrText xml:space="preserve"> </w:instrText>
      </w:r>
      <w:r w:rsidRPr="0080728B">
        <w:rPr>
          <w:rFonts w:ascii="Times New Roman" w:hAnsi="Times New Roman"/>
          <w:lang w:val="en-US"/>
        </w:rPr>
        <w:instrText>REF</w:instrText>
      </w:r>
      <w:r w:rsidRPr="0080728B">
        <w:rPr>
          <w:rFonts w:ascii="Times New Roman" w:hAnsi="Times New Roman"/>
        </w:rPr>
        <w:instrText xml:space="preserve">  _</w:instrText>
      </w:r>
      <w:r w:rsidRPr="0080728B">
        <w:rPr>
          <w:rFonts w:ascii="Times New Roman" w:hAnsi="Times New Roman"/>
          <w:lang w:val="en-US"/>
        </w:rPr>
        <w:instrText>Ref</w:instrText>
      </w:r>
      <w:r w:rsidRPr="0080728B">
        <w:rPr>
          <w:rFonts w:ascii="Times New Roman" w:hAnsi="Times New Roman"/>
        </w:rPr>
        <w:instrText>500770565 \</w:instrText>
      </w:r>
      <w:r w:rsidRPr="0080728B">
        <w:rPr>
          <w:rFonts w:ascii="Times New Roman" w:hAnsi="Times New Roman"/>
          <w:lang w:val="en-US"/>
        </w:rPr>
        <w:instrText>h</w:instrText>
      </w:r>
      <w:r w:rsidRPr="0080728B">
        <w:rPr>
          <w:rFonts w:ascii="Times New Roman" w:hAnsi="Times New Roman"/>
        </w:rPr>
        <w:instrText xml:space="preserve"> \</w:instrText>
      </w:r>
      <w:r w:rsidRPr="0080728B">
        <w:rPr>
          <w:rFonts w:ascii="Times New Roman" w:hAnsi="Times New Roman"/>
          <w:lang w:val="en-US"/>
        </w:rPr>
        <w:instrText>n</w:instrText>
      </w:r>
      <w:r w:rsidRPr="0080728B">
        <w:rPr>
          <w:rFonts w:ascii="Times New Roman" w:hAnsi="Times New Roman"/>
        </w:rPr>
        <w:instrText xml:space="preserve"> \</w:instrText>
      </w:r>
      <w:r w:rsidRPr="0080728B">
        <w:rPr>
          <w:rFonts w:ascii="Times New Roman" w:hAnsi="Times New Roman"/>
          <w:lang w:val="en-US"/>
        </w:rPr>
        <w:instrText>t</w:instrText>
      </w:r>
      <w:r w:rsidRPr="0080728B">
        <w:rPr>
          <w:rFonts w:ascii="Times New Roman" w:hAnsi="Times New Roman"/>
        </w:rPr>
        <w:instrText xml:space="preserve">  \* </w:instrText>
      </w:r>
      <w:r w:rsidRPr="0080728B">
        <w:rPr>
          <w:rFonts w:ascii="Times New Roman" w:hAnsi="Times New Roman"/>
          <w:lang w:val="en-US"/>
        </w:rPr>
        <w:instrText>MERGEFORMAT</w:instrText>
      </w:r>
      <w:r w:rsidRPr="0080728B">
        <w:rPr>
          <w:rFonts w:ascii="Times New Roman" w:hAnsi="Times New Roman"/>
        </w:rPr>
        <w:instrText xml:space="preserve"> </w:instrText>
      </w:r>
      <w:r w:rsidRPr="0080728B">
        <w:rPr>
          <w:rFonts w:ascii="Times New Roman" w:hAnsi="Times New Roman"/>
          <w:lang w:val="en-US"/>
        </w:rPr>
      </w:r>
      <w:r w:rsidRPr="0080728B">
        <w:rPr>
          <w:rFonts w:ascii="Times New Roman" w:hAnsi="Times New Roman"/>
          <w:lang w:val="en-US"/>
        </w:rPr>
        <w:fldChar w:fldCharType="separate"/>
      </w:r>
      <w:r w:rsidR="00606DA3">
        <w:rPr>
          <w:rFonts w:ascii="Times New Roman" w:hAnsi="Times New Roman"/>
          <w:lang w:val="en-US"/>
        </w:rPr>
        <w:t>II</w:t>
      </w:r>
      <w:r w:rsidRPr="0080728B">
        <w:rPr>
          <w:rFonts w:ascii="Times New Roman" w:hAnsi="Times New Roman"/>
          <w:lang w:val="en-US"/>
        </w:rPr>
        <w:fldChar w:fldCharType="end"/>
      </w:r>
      <w:r w:rsidRPr="0080728B">
        <w:rPr>
          <w:rFonts w:ascii="Times New Roman" w:hAnsi="Times New Roman"/>
        </w:rPr>
        <w:t xml:space="preserve"> Приложения </w:t>
      </w:r>
      <w:r w:rsidRPr="0080728B">
        <w:rPr>
          <w:rFonts w:ascii="Times New Roman" w:hAnsi="Times New Roman"/>
        </w:rPr>
        <w:fldChar w:fldCharType="begin"/>
      </w:r>
      <w:r w:rsidRPr="0080728B">
        <w:rPr>
          <w:rFonts w:ascii="Times New Roman" w:hAnsi="Times New Roman"/>
        </w:rPr>
        <w:instrText xml:space="preserve"> REF RefSCH7_No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6</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RefSCH7_1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Перечень требований к Подрядчику по охране труда, промышленной, экологической, пожарной и иной безопасности и ответственность за их нарушение</w:t>
      </w:r>
      <w:r w:rsidRPr="0080728B">
        <w:rPr>
          <w:rFonts w:ascii="Times New Roman" w:hAnsi="Times New Roman"/>
        </w:rPr>
        <w:fldChar w:fldCharType="end"/>
      </w:r>
      <w:r w:rsidRPr="0080728B">
        <w:rPr>
          <w:rFonts w:ascii="Times New Roman" w:hAnsi="Times New Roman"/>
        </w:rPr>
        <w:t xml:space="preserve"> к Договору.</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Привлекает Подрядчика к участию в деле по иску, предъявленному к Заказчику третьим лицом в связи с недостатками Результата Работ.</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Выполняет иные обязанности Заказчика, предусмотренные Договором и законодательством Российской Федерации.</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24" w:name="_Toc89348367"/>
      <w:r w:rsidRPr="0080728B">
        <w:rPr>
          <w:rFonts w:ascii="Times New Roman" w:hAnsi="Times New Roman"/>
        </w:rPr>
        <w:t>Права Заказчика</w:t>
      </w:r>
      <w:bookmarkEnd w:id="24"/>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Заказчик вправе:</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В любое время проверять ход и качество Работ, выполняемых Подрядчиком (в том числе, с привлечением Субподрядной организации), не вмешиваясь в его деятельность (в том числе, но не ограничиваясь этим, требовать увеличения численности, замены специалистов и т.д.).</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 в случае, если во время выполнения Работы станет очевидным, что она не будет выполнена надлежащим образом и в срок.</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 xml:space="preserve">При обнаружении недостатков в работе требовать их устранения в согласованные Сторонами сроки, </w:t>
      </w:r>
      <w:r w:rsidRPr="0080728B">
        <w:rPr>
          <w:rFonts w:ascii="Times New Roman" w:hAnsi="Times New Roman"/>
          <w:lang w:eastAsia="ar-SA"/>
        </w:rPr>
        <w:t>что</w:t>
      </w:r>
      <w:r w:rsidRPr="0080728B">
        <w:rPr>
          <w:rFonts w:ascii="Times New Roman" w:hAnsi="Times New Roman"/>
        </w:rPr>
        <w:t xml:space="preserve"> не должно влиять на конечный срок выполнения работ.</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В любое время отказаться от исполнения Договора, оплатив фактически выполненные работы и возместив Подрядчику документально подтверждённые расходы, связанные с отказом Заказчика от исполнения настоящего Договора.</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 xml:space="preserve">Отказаться от </w:t>
      </w:r>
      <w:r>
        <w:rPr>
          <w:rFonts w:ascii="Times New Roman" w:hAnsi="Times New Roman"/>
        </w:rPr>
        <w:t>приёмки</w:t>
      </w:r>
      <w:r w:rsidRPr="0080728B">
        <w:rPr>
          <w:rFonts w:ascii="Times New Roman" w:hAnsi="Times New Roman"/>
        </w:rPr>
        <w:t xml:space="preserve"> и оплаты Работ, если Подрядчиком не будет предоставлен Заказчику полный комплект документов согласно пункту </w:t>
      </w:r>
      <w:r w:rsidR="006A2B7B">
        <w:rPr>
          <w:rFonts w:ascii="Times New Roman" w:hAnsi="Times New Roman"/>
        </w:rPr>
        <w:t xml:space="preserve">2.3 </w:t>
      </w:r>
      <w:r w:rsidRPr="0080728B">
        <w:rPr>
          <w:rFonts w:ascii="Times New Roman" w:hAnsi="Times New Roman"/>
        </w:rPr>
        <w:t>Договора.</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В любое время разместить в проектном офисе Подрядчика Представителя Заказчика для осуществления контроля за выполнением работ по настоящему Договору. При этом Подрядчик предоставляет Представителю Заказчика рабочее место на территории своего проектного офиса с доступом к телефонной сети и интернет, в помещении, снабжённом отоплением, необходимой мебелью, освещением и соответствующем санитарным нормам и правилам.</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При необходимости предоставить Подрядчику за плату на основании письменной заявки во временное пользование помещение по двухстороннему акту приёма-передачи имущества с указанием конкретного помещения, его состояния, размера оплаты и Представителя Подрядчика, назначенного ответственным за противопожарное состояние, утрату или повреждение и чистоту помещения. Риск случайной гибели или случайного повреждения помещения несёт Подрядчик. Право собственности на предоставленное в пользование помещение сохраняется за собственником. Условия пользования помещением определяются в отдельном договоре, заключаемом Сторонами.</w:t>
      </w:r>
    </w:p>
    <w:p w:rsidR="00A128C1" w:rsidRPr="0080728B" w:rsidRDefault="00A128C1" w:rsidP="00A128C1">
      <w:pPr>
        <w:pStyle w:val="RUS111"/>
        <w:widowControl w:val="0"/>
        <w:tabs>
          <w:tab w:val="left" w:pos="851"/>
        </w:tabs>
        <w:spacing w:line="240" w:lineRule="auto"/>
        <w:ind w:left="1" w:firstLine="283"/>
        <w:rPr>
          <w:rFonts w:ascii="Times New Roman" w:hAnsi="Times New Roman"/>
        </w:rPr>
      </w:pPr>
      <w:r w:rsidRPr="0080728B">
        <w:rPr>
          <w:rFonts w:ascii="Times New Roman" w:hAnsi="Times New Roman"/>
        </w:rPr>
        <w:t>Заказчик также имеет иные права, предусмотренные Договором и законодательством Российской Федерации.</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25" w:name="_Toc89348368"/>
      <w:r w:rsidRPr="0080728B">
        <w:rPr>
          <w:rFonts w:ascii="Times New Roman" w:hAnsi="Times New Roman"/>
        </w:rPr>
        <w:t>Персонал Подрядчика</w:t>
      </w:r>
      <w:bookmarkEnd w:id="25"/>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Для выполнения своих обязательств, предусмотренных Договором, Подрядчик обязан привлекать и использовать специалистов, квалификация, опыт и компетенция которых позволяет </w:t>
      </w:r>
      <w:r w:rsidRPr="0080728B">
        <w:rPr>
          <w:rFonts w:ascii="Times New Roman" w:hAnsi="Times New Roman"/>
        </w:rPr>
        <w:lastRenderedPageBreak/>
        <w:t>выполнять порученную им Работу численностью, которая является необходимой и достаточной для надлежащего и своевременного выполнения Работ.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Организация транспорта, питания, страхования, обеспечения исполнения требований миграционного законодательства и медицинского обслуживания персонала, Подрядчика является обязанностью Подрядчика и производится за </w:t>
      </w:r>
      <w:r>
        <w:rPr>
          <w:rFonts w:ascii="Times New Roman" w:hAnsi="Times New Roman"/>
        </w:rPr>
        <w:t xml:space="preserve">счёт </w:t>
      </w:r>
      <w:r w:rsidRPr="0080728B">
        <w:rPr>
          <w:rFonts w:ascii="Times New Roman" w:hAnsi="Times New Roman"/>
        </w:rPr>
        <w:t>сил и средств Подрядчика.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Подрядчик предварительно письменно согласовывает с Заказчиком перечень (поимённый список) персонала Подрядчика, а также персонала привлечённых Подрядчиком Субподрядных организаций, при оформлении их допуска на Объект Заказчика. С указанной целью Подрядчик предоставляет паспортные данные соответствующего персонала и копии заключённых с ним трудовых либо гражданско-правовых договоров. В случае если в отношении соответствующего лица предоставляется гражданско-правовой договор, то к согласованию такого лица и последствиям его привлечения применяются положения о согласовании Субподрядных организаций в соответствии с подразделом </w:t>
      </w:r>
      <w:r w:rsidR="006A2B7B">
        <w:rPr>
          <w:rFonts w:ascii="Times New Roman" w:hAnsi="Times New Roman"/>
        </w:rPr>
        <w:t>12</w:t>
      </w:r>
      <w:r w:rsidRPr="0080728B">
        <w:rPr>
          <w:rFonts w:ascii="Times New Roman" w:hAnsi="Times New Roman"/>
        </w:rPr>
        <w:t xml:space="preserve">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В случае непредоставления требуемых документов, либо на основании своего мотивированного решения, Заказчик вправе отказать персоналу Подрядчика, а также персоналу Субподрядных организаций в допуске на Объект или территорию Заказчика, при этом Подрядчик обязан осуществить замену персонала и в любом случае несёт ответственность за соблюдение сроков выполнения своих обязательств по выполнению Работ в соответствии с подразделом </w:t>
      </w:r>
      <w:r w:rsidR="00570770">
        <w:rPr>
          <w:rFonts w:ascii="Times New Roman" w:hAnsi="Times New Roman"/>
        </w:rPr>
        <w:t>21</w:t>
      </w:r>
      <w:r w:rsidRPr="0080728B">
        <w:rPr>
          <w:rFonts w:ascii="Times New Roman" w:hAnsi="Times New Roman"/>
        </w:rPr>
        <w:t xml:space="preserve"> Договора.</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26" w:name="_Toc89348369"/>
      <w:r w:rsidRPr="0080728B">
        <w:rPr>
          <w:rFonts w:ascii="Times New Roman" w:hAnsi="Times New Roman"/>
        </w:rPr>
        <w:t>Членство в саморегулируемой организации</w:t>
      </w:r>
      <w:bookmarkEnd w:id="26"/>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течение всего срока действия Договора Подрядчик и привлечённые им Субподрядные организации (если применимо) должны быть членами соответствующей саморегулируемой организации в области инженерных изысканий, архитектурно-строительного проектирования. В случае необходимости, Подрядчик обязан в течение всего срока действия Договора обеспечивать своевременное продление или возобновление членства в таких саморегулируемых организациях Подрядчика и при необходимости Субподрядных организаций.</w:t>
      </w:r>
    </w:p>
    <w:p w:rsidR="00A128C1" w:rsidRPr="0080728B" w:rsidRDefault="00A128C1" w:rsidP="005800D1">
      <w:pPr>
        <w:pStyle w:val="RUS1"/>
        <w:widowControl w:val="0"/>
        <w:tabs>
          <w:tab w:val="left" w:pos="284"/>
        </w:tabs>
        <w:spacing w:before="0" w:after="240" w:line="240" w:lineRule="auto"/>
        <w:rPr>
          <w:rFonts w:ascii="Times New Roman" w:hAnsi="Times New Roman"/>
        </w:rPr>
      </w:pPr>
      <w:bookmarkStart w:id="27" w:name="_Toc89348370"/>
      <w:r w:rsidRPr="0080728B">
        <w:rPr>
          <w:rFonts w:ascii="Times New Roman" w:hAnsi="Times New Roman"/>
        </w:rPr>
        <w:t>Привлечение Субподрядных организаций</w:t>
      </w:r>
      <w:bookmarkEnd w:id="27"/>
    </w:p>
    <w:p w:rsidR="00A128C1" w:rsidRDefault="00A128C1" w:rsidP="00A128C1">
      <w:pPr>
        <w:pStyle w:val="RUS11"/>
        <w:widowControl w:val="0"/>
        <w:tabs>
          <w:tab w:val="left" w:pos="851"/>
        </w:tabs>
        <w:spacing w:line="240" w:lineRule="auto"/>
        <w:ind w:firstLine="283"/>
        <w:rPr>
          <w:rFonts w:ascii="Times New Roman" w:hAnsi="Times New Roman"/>
        </w:rPr>
      </w:pPr>
      <w:r w:rsidRPr="00EA78FF">
        <w:rPr>
          <w:rFonts w:ascii="Times New Roman" w:eastAsia="Times New Roman" w:hAnsi="Times New Roman"/>
        </w:rPr>
        <w:t xml:space="preserve">В случае привлечения </w:t>
      </w:r>
      <w:r>
        <w:rPr>
          <w:rFonts w:ascii="Times New Roman" w:eastAsia="Times New Roman" w:hAnsi="Times New Roman"/>
        </w:rPr>
        <w:t>Субподрядных организаций</w:t>
      </w:r>
      <w:r w:rsidRPr="00EA78FF">
        <w:rPr>
          <w:rFonts w:ascii="Times New Roman" w:eastAsia="Times New Roman" w:hAnsi="Times New Roman"/>
        </w:rPr>
        <w:t xml:space="preserve"> для выполнения работ по настоящему договору, Подрядчик в течение одного рабочего дня со дня заключения договора с субподрядчиком, должен уведомить об этом Заказчика и предоставить информацию, в том числе наименование, фирменное наименование (при наличии), место нахождения </w:t>
      </w:r>
      <w:r>
        <w:rPr>
          <w:rFonts w:ascii="Times New Roman" w:eastAsia="Times New Roman" w:hAnsi="Times New Roman"/>
        </w:rPr>
        <w:t>Субподрядной организации</w:t>
      </w:r>
      <w:r w:rsidRPr="00EA78FF">
        <w:rPr>
          <w:rFonts w:ascii="Times New Roman" w:eastAsia="Times New Roman" w:hAnsi="Times New Roman"/>
        </w:rPr>
        <w:t>, е</w:t>
      </w:r>
      <w:r>
        <w:rPr>
          <w:rFonts w:ascii="Times New Roman" w:eastAsia="Times New Roman" w:hAnsi="Times New Roman"/>
        </w:rPr>
        <w:t>ё</w:t>
      </w:r>
      <w:r w:rsidRPr="00EA78FF">
        <w:rPr>
          <w:rFonts w:ascii="Times New Roman" w:eastAsia="Times New Roman" w:hAnsi="Times New Roman"/>
        </w:rPr>
        <w:t xml:space="preserve"> идентификационный номер налогоплательщика (ИНН), код причины постановки на учёт (КПП), ОКПО, ОКТМО, ОКОПФ, декларацию по отнесению </w:t>
      </w:r>
      <w:r>
        <w:rPr>
          <w:rFonts w:ascii="Times New Roman" w:eastAsia="Times New Roman" w:hAnsi="Times New Roman"/>
        </w:rPr>
        <w:t>Субподрядной организации</w:t>
      </w:r>
      <w:r w:rsidRPr="00EA78FF">
        <w:rPr>
          <w:rFonts w:ascii="Times New Roman" w:eastAsia="Times New Roman" w:hAnsi="Times New Roman"/>
        </w:rPr>
        <w:t xml:space="preserve"> к субъектам малого и среднего предпринимательства, номер и дата договора, предмет, вид работ (ОКПД 2) со сведениями о количестве (объёме) с указанием единиц измерения</w:t>
      </w:r>
      <w:r w:rsidR="00D6205B">
        <w:rPr>
          <w:rFonts w:ascii="Times New Roman" w:eastAsia="Times New Roman" w:hAnsi="Times New Roman"/>
        </w:rPr>
        <w:t xml:space="preserve"> (ОКЕИ)</w:t>
      </w:r>
      <w:r w:rsidRPr="00EA78FF">
        <w:rPr>
          <w:rFonts w:ascii="Times New Roman" w:eastAsia="Times New Roman" w:hAnsi="Times New Roman"/>
        </w:rPr>
        <w:t>, цену, срок выполнения работ по договору</w:t>
      </w:r>
      <w:r w:rsidR="00D6205B">
        <w:rPr>
          <w:rFonts w:ascii="Times New Roman" w:eastAsia="Times New Roman" w:hAnsi="Times New Roman"/>
        </w:rPr>
        <w:t>, условия оплаты</w:t>
      </w:r>
      <w:r w:rsidRPr="00EA78FF">
        <w:rPr>
          <w:rFonts w:ascii="Times New Roman" w:eastAsia="Times New Roman" w:hAnsi="Times New Roman"/>
        </w:rPr>
        <w:t xml:space="preserve">, для размещения информации о субподрядном договоре на официальном сайте </w:t>
      </w:r>
      <w:hyperlink r:id="rId13" w:history="1">
        <w:r w:rsidRPr="00F03CA8">
          <w:rPr>
            <w:rFonts w:ascii="Times New Roman" w:eastAsia="Times New Roman" w:hAnsi="Times New Roman"/>
            <w:color w:val="0000FF"/>
            <w:u w:val="single"/>
          </w:rPr>
          <w:t>www.zakupki.gov.ru</w:t>
        </w:r>
      </w:hyperlink>
      <w:r w:rsidRPr="00F03CA8">
        <w:rPr>
          <w:rFonts w:ascii="Times New Roman" w:eastAsia="Times New Roman" w:hAnsi="Times New Roman"/>
        </w:rPr>
        <w:t>.</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Во всех случаях, когда Подрядчик намерен заключить договор с Субподрядной организацией, Подрядчик должен уведомить Заказчика о таком намерении и предварительно письменно согласовать с Заказчиком перечень Субподрядных организаций, привлекаемых для выполнения Работ в порядке, установленном пунктами </w:t>
      </w:r>
      <w:r w:rsidR="00570770">
        <w:rPr>
          <w:rFonts w:ascii="Times New Roman" w:hAnsi="Times New Roman"/>
        </w:rPr>
        <w:t xml:space="preserve">12.3.-12.4. </w:t>
      </w:r>
      <w:r w:rsidRPr="0080728B">
        <w:rPr>
          <w:rFonts w:ascii="Times New Roman" w:hAnsi="Times New Roman"/>
        </w:rPr>
        <w:t>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предоставляет Заказчику на утверждение перечень планируемых к привлечению Субподрядных организаций с указанием предмета договора (какие именно работы предполагается поручить данной Субподрядной организации и их объ</w:t>
      </w:r>
      <w:r>
        <w:rPr>
          <w:rFonts w:ascii="Times New Roman" w:hAnsi="Times New Roman"/>
        </w:rPr>
        <w:t>ё</w:t>
      </w:r>
      <w:r w:rsidRPr="0080728B">
        <w:rPr>
          <w:rFonts w:ascii="Times New Roman" w:hAnsi="Times New Roman"/>
        </w:rPr>
        <w:t>м), а также цены соответствующего договора. Заказчик вправе в течение 3 (трёх) рабочих дней запросить полный пакет документов по всем или отдельным Субподрядным организациям и подтвердить / отказать в привлечении остальных кандидатов.</w:t>
      </w:r>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По Субподрядным организациям, в отношении которых Заказчик запрашивает полный пакет документов, Подрядчик в течение 2 (двух) рабочих дней с момента получения соответствующего запроса от Заказчика дополнительно предоставляет Заказчику:</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полное наименование, адрес, банковские реквизиты Субподрядной организации;</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lastRenderedPageBreak/>
        <w:t>сведения о гарантийном периоде, устанавливаемом Субподрядной организацией на выполняемые работы;</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копии учредительных документов (если применимо);</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копии свидетельств о государственной регистрации, о постановке на налоговый учёт;</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копию паспорта (для физического лица или ИП);</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копию выписки из реестра членов саморегулируемой организации в области инженерных изысканий, архитектурно-строительного проектирования (если применимо);</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копии бухгалтерского баланса Субподрядной организации за 3 (три) года, предшествующих году представления документации;</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копию разрешительной документации на выполнение работ;</w:t>
      </w:r>
    </w:p>
    <w:p w:rsidR="00A128C1" w:rsidRDefault="00A128C1" w:rsidP="00305EC2">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сведения о наличии успешного опы</w:t>
      </w:r>
      <w:r w:rsidR="00305EC2">
        <w:rPr>
          <w:rFonts w:ascii="Times New Roman" w:hAnsi="Times New Roman"/>
        </w:rPr>
        <w:t>та выполнения аналогичных работ;</w:t>
      </w:r>
    </w:p>
    <w:p w:rsidR="00305EC2" w:rsidRPr="00305EC2" w:rsidRDefault="00305EC2" w:rsidP="00305EC2">
      <w:pPr>
        <w:pStyle w:val="RUS10"/>
        <w:ind w:firstLine="284"/>
        <w:rPr>
          <w:rFonts w:ascii="Times New Roman" w:hAnsi="Times New Roman"/>
        </w:rPr>
      </w:pPr>
      <w:r w:rsidRPr="00305EC2">
        <w:rPr>
          <w:rFonts w:ascii="Times New Roman" w:hAnsi="Times New Roman"/>
        </w:rPr>
        <w:t>информацию о кодах статистики ОКПО, ОКТМО, ОКОПФ;</w:t>
      </w:r>
    </w:p>
    <w:p w:rsidR="00305EC2" w:rsidRPr="00305EC2" w:rsidRDefault="00305EC2" w:rsidP="00305EC2">
      <w:pPr>
        <w:pStyle w:val="RUS10"/>
        <w:ind w:firstLine="284"/>
        <w:rPr>
          <w:rFonts w:ascii="Times New Roman" w:hAnsi="Times New Roman"/>
        </w:rPr>
      </w:pPr>
      <w:r>
        <w:rPr>
          <w:rFonts w:ascii="Times New Roman" w:hAnsi="Times New Roman"/>
        </w:rPr>
        <w:t xml:space="preserve"> </w:t>
      </w:r>
      <w:r w:rsidRPr="00305EC2">
        <w:rPr>
          <w:rFonts w:ascii="Times New Roman" w:hAnsi="Times New Roman"/>
        </w:rPr>
        <w:t xml:space="preserve">копию документа, подтверждающего сведения из единого реестра субъектов малого и среднего предпринимательства; </w:t>
      </w:r>
    </w:p>
    <w:p w:rsidR="00305EC2" w:rsidRPr="0080728B" w:rsidRDefault="00305EC2" w:rsidP="00305EC2">
      <w:pPr>
        <w:pStyle w:val="RUS10"/>
        <w:ind w:firstLine="284"/>
        <w:rPr>
          <w:rFonts w:ascii="Times New Roman" w:hAnsi="Times New Roman"/>
        </w:rPr>
      </w:pPr>
      <w:r w:rsidRPr="00305EC2">
        <w:rPr>
          <w:rFonts w:ascii="Times New Roman" w:hAnsi="Times New Roman"/>
        </w:rPr>
        <w:t>информацию о номере и дате договора, предмете, виде работ (ОКПД2) со сведениями о количестве (объеме) с указанием единиц измерения, цены, сроке выполнения работ по договору, условиях оплаты по договору для размещения информации</w:t>
      </w:r>
      <w:r>
        <w:rPr>
          <w:rFonts w:ascii="Times New Roman" w:hAnsi="Times New Roman"/>
        </w:rPr>
        <w:t xml:space="preserve"> о субподрядном договоре в ЕИС.</w:t>
      </w:r>
    </w:p>
    <w:p w:rsidR="00A128C1" w:rsidRPr="0080728B" w:rsidRDefault="00A128C1" w:rsidP="00A128C1">
      <w:pPr>
        <w:pStyle w:val="RUSa"/>
        <w:widowControl w:val="0"/>
        <w:numPr>
          <w:ilvl w:val="0"/>
          <w:numId w:val="0"/>
        </w:numPr>
        <w:tabs>
          <w:tab w:val="clear" w:pos="1701"/>
        </w:tabs>
        <w:spacing w:line="240" w:lineRule="auto"/>
        <w:ind w:firstLine="284"/>
        <w:rPr>
          <w:rFonts w:ascii="Times New Roman" w:hAnsi="Times New Roman"/>
        </w:rPr>
      </w:pPr>
      <w:r w:rsidRPr="0080728B">
        <w:rPr>
          <w:rFonts w:ascii="Times New Roman" w:hAnsi="Times New Roman"/>
        </w:rPr>
        <w:t>Копии документов должны быть надлежащим образом удостоверены.</w:t>
      </w:r>
    </w:p>
    <w:p w:rsidR="00A128C1" w:rsidRPr="0080728B" w:rsidRDefault="00A128C1" w:rsidP="00A128C1">
      <w:pPr>
        <w:pStyle w:val="RUSa"/>
        <w:widowControl w:val="0"/>
        <w:numPr>
          <w:ilvl w:val="0"/>
          <w:numId w:val="0"/>
        </w:numPr>
        <w:tabs>
          <w:tab w:val="clear" w:pos="1701"/>
        </w:tabs>
        <w:spacing w:line="240" w:lineRule="auto"/>
        <w:ind w:firstLine="284"/>
        <w:rPr>
          <w:rFonts w:ascii="Times New Roman" w:hAnsi="Times New Roman"/>
        </w:rPr>
      </w:pPr>
      <w:r w:rsidRPr="0080728B">
        <w:rPr>
          <w:rFonts w:ascii="Times New Roman" w:hAnsi="Times New Roman"/>
        </w:rPr>
        <w:t>Срок ознакомления Заказчика с документами составляет не менее 5 (пяти) рабочих дней.</w:t>
      </w:r>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Субподрядная организация должна соответствовать следующим требованиям:</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у Субподрядной организации должна отсутствовать просроченная задолженность по уплате налогов и сборов;</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Субподрядная организация не должна находиться в стадии банкротства или ликвидации;</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 отношении Субподрядной организации не должно быть возбуждено производство о признании несостоятельным (банкротом)</w:t>
      </w:r>
      <w:r>
        <w:rPr>
          <w:rFonts w:ascii="Times New Roman" w:hAnsi="Times New Roman"/>
        </w:rPr>
        <w:t>;</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у Субподрядной организации должны отсутствовать признаки фирмы-однодневки в соответствии с критериями налоговых органов;</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Субподрядная организация должна располагать собственным персоналом и / или материально-технической базой для выполнения Работ;</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 отношении руководителя, участника или акционера Субподрядной организации должны отсутствовать открытые или рассмотренные уголовные дела;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 отношении Субподрядной организации можно установить (проверить)</w:t>
      </w:r>
      <w:r>
        <w:rPr>
          <w:rFonts w:ascii="Times New Roman" w:hAnsi="Times New Roman"/>
        </w:rPr>
        <w:t xml:space="preserve"> её </w:t>
      </w:r>
      <w:r w:rsidRPr="0080728B">
        <w:rPr>
          <w:rFonts w:ascii="Times New Roman" w:hAnsi="Times New Roman"/>
        </w:rPr>
        <w:t>бенефициаров (в том числе, конечных);</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отсутствуют отрицательные отзывы</w:t>
      </w:r>
      <w:r>
        <w:rPr>
          <w:rFonts w:ascii="Times New Roman" w:hAnsi="Times New Roman"/>
        </w:rPr>
        <w:t xml:space="preserve"> её </w:t>
      </w:r>
      <w:r w:rsidRPr="0080728B">
        <w:rPr>
          <w:rFonts w:ascii="Times New Roman" w:hAnsi="Times New Roman"/>
        </w:rPr>
        <w:t>контрагентов;</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Субподрядная организация не включена в реестр недобросовестных поставщиков в соответствии с Федеральным законом от 18.07.2011 № 223-ФЗ «О закупках товаров, работ, услуг отдельными видами юридических лиц» или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Договор с Субподрядной организацией должен обеспечить зеркальное отражение прав Заказчика и требований Договора в отношении Субподрядных организаций. Договор с Субподрядной организацией должен, во всяком случае, предусматривать:</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возможность немедленного расторжения договора с Субподрядной организацией в случае прекращения Договора и возможность приостановки действия договора с Субподрядной организацией в случае приостановки исполнения Договора;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возможность проведения Заказчиком проверки документации и / или деятельности Субподрядной организации, связанной с исполнением Договора;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информацию об обязанности Подрядчика передать надлежаще заверенную копию договора Заказчику;</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по требованию Заказчика возможность перевода прав и обязанностей Подрядчика в отношении гарантийных обязательств по договору с Субподрядной организацией в пользу Заказчика в случае досрочного прекращения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Заказчик вправе отказать в согласовании Субподрядной организации в случае </w:t>
      </w:r>
      <w:r w:rsidRPr="0080728B">
        <w:rPr>
          <w:rFonts w:ascii="Times New Roman" w:hAnsi="Times New Roman"/>
        </w:rPr>
        <w:lastRenderedPageBreak/>
        <w:t>непредоставления Подрядчиком перечисленных документов либо по причине несоответствия Субподрядной организации требованиям Договора. Во избежание сомнений такой отказ не освобождает от выполнения обязанности и не ограничивает ответственность Подрядчика за невыполнение обязанности, в отношении которой Подрядчик планировал привлечь Субподрядную организацию.</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несёт ответственность за достоверность предоставленных документации и сведений, а также за наличие у Субподрядных организаций сертификатов, лицензий, допусков и / или иных разрешений, необходимых для выполнения Работ.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Объ</w:t>
      </w:r>
      <w:r>
        <w:rPr>
          <w:rFonts w:ascii="Times New Roman" w:hAnsi="Times New Roman"/>
        </w:rPr>
        <w:t>ё</w:t>
      </w:r>
      <w:r w:rsidRPr="0080728B">
        <w:rPr>
          <w:rFonts w:ascii="Times New Roman" w:hAnsi="Times New Roman"/>
        </w:rPr>
        <w:t xml:space="preserve">м Работ, выполняемых собственными силами Подрядчика (без привлечения Субподрядных организаций) должен составлять не менее </w:t>
      </w:r>
      <w:r w:rsidR="00393B1A" w:rsidRPr="00DA5332">
        <w:rPr>
          <w:rFonts w:ascii="Times New Roman" w:hAnsi="Times New Roman"/>
          <w:color w:val="0000FF"/>
        </w:rPr>
        <w:t>70</w:t>
      </w:r>
      <w:r w:rsidRPr="00DA5332">
        <w:rPr>
          <w:rFonts w:ascii="Times New Roman" w:hAnsi="Times New Roman"/>
          <w:color w:val="0000FF"/>
        </w:rPr>
        <w:t>% (</w:t>
      </w:r>
      <w:r w:rsidR="00393B1A" w:rsidRPr="00DA5332">
        <w:rPr>
          <w:rFonts w:ascii="Times New Roman" w:hAnsi="Times New Roman"/>
          <w:color w:val="0000FF"/>
        </w:rPr>
        <w:t>семидесяти</w:t>
      </w:r>
      <w:r w:rsidRPr="00DA5332">
        <w:rPr>
          <w:rFonts w:ascii="Times New Roman" w:hAnsi="Times New Roman"/>
          <w:color w:val="0000FF"/>
        </w:rPr>
        <w:t>)</w:t>
      </w:r>
      <w:r w:rsidRPr="0080728B">
        <w:rPr>
          <w:rFonts w:ascii="Times New Roman" w:hAnsi="Times New Roman"/>
        </w:rPr>
        <w:t xml:space="preserve"> процентов объёма Работ, указанных в Приложени</w:t>
      </w:r>
      <w:r>
        <w:rPr>
          <w:rFonts w:ascii="Times New Roman" w:hAnsi="Times New Roman"/>
        </w:rPr>
        <w:t>и</w:t>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обеспечивает Заказчику возможность проведения проверок документации и / или деятельности Субподрядной организации, связанной с исполнением Договора, в любое время в период выполнения Работ.</w:t>
      </w:r>
    </w:p>
    <w:p w:rsidR="00A128C1" w:rsidRPr="0080728B" w:rsidRDefault="00A128C1" w:rsidP="00A128C1">
      <w:pPr>
        <w:pStyle w:val="RUS11"/>
        <w:widowControl w:val="0"/>
        <w:tabs>
          <w:tab w:val="left" w:pos="993"/>
        </w:tabs>
        <w:spacing w:after="0" w:line="240" w:lineRule="auto"/>
        <w:ind w:firstLine="283"/>
        <w:rPr>
          <w:rFonts w:ascii="Times New Roman" w:hAnsi="Times New Roman"/>
        </w:rPr>
      </w:pPr>
      <w:r w:rsidRPr="0080728B">
        <w:rPr>
          <w:rFonts w:ascii="Times New Roman" w:hAnsi="Times New Roman"/>
        </w:rPr>
        <w:t>Подрядчик обязан произвести замену Субподрядной организации по требованию Заказчика без увеличения Цены Работ в следующих случаях:</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отсутствие предварительного согласования Субподрядной организации Заказчиком;</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выявление недостоверности сведений и / или документации, предоставленной Заказчику для согласования Субподрядной организации;</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несоответствие Субподрядной организации требованиям Договора;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выполнение Субподрядной организацией Работ с нарушением условий Договора или требований Обязательных технических правил;</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отсутствие у Субподрядной организации сертификатов, лицензий, членства в соответствующей саморегулируемой организации (если применимо) и / или иных разрешений, необходимых для выполнения Работ.</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При замене Субподрядной организации, Подрядчик согласовывает новую Субподрядную организацию с Заказчиком в порядке, установленном Договором.</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В момент подписания Сторонами Акта сдачи-</w:t>
      </w:r>
      <w:r>
        <w:rPr>
          <w:rFonts w:ascii="Times New Roman" w:hAnsi="Times New Roman"/>
        </w:rPr>
        <w:t>приёмки</w:t>
      </w:r>
      <w:r w:rsidRPr="0080728B">
        <w:rPr>
          <w:rFonts w:ascii="Times New Roman" w:hAnsi="Times New Roman"/>
        </w:rPr>
        <w:t xml:space="preserve"> результатов выполненных работ Подрядчик предоставляет Заказчику заверенную Субподрядной организацией и Подрядчиком копию договора с Субподрядной организацией.</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Когда Подрядчик уступает Заказчику права и / или обязанности по договору с Субподрядной организацией, Подрядчик не освобождается от ответственности перед Заказчиком, в том числе после уступки.</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Ничто в настоящем подразделе не должно толковаться как предоставление Субподрядной организации права предъявлять какие-либо требования к Заказчику. Подрядчик не вправе требовать от Заказчика принятия Заказчиком на себя прав и / или обязанностей по договору с Субподрядной организацией.</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Все расчёты с Субподрядными организациями осуществляет Подрядчик.</w:t>
      </w:r>
    </w:p>
    <w:p w:rsidR="00A128C1" w:rsidRPr="0080728B" w:rsidRDefault="005800D1" w:rsidP="005800D1">
      <w:pPr>
        <w:pStyle w:val="RUS1"/>
        <w:widowControl w:val="0"/>
        <w:tabs>
          <w:tab w:val="left" w:pos="284"/>
        </w:tabs>
        <w:spacing w:before="0" w:after="240" w:line="240" w:lineRule="auto"/>
        <w:rPr>
          <w:rFonts w:ascii="Times New Roman" w:hAnsi="Times New Roman"/>
        </w:rPr>
      </w:pPr>
      <w:r>
        <w:rPr>
          <w:rFonts w:ascii="Times New Roman" w:hAnsi="Times New Roman"/>
        </w:rPr>
        <w:t xml:space="preserve"> </w:t>
      </w:r>
      <w:bookmarkStart w:id="28" w:name="_Toc89348371"/>
      <w:r w:rsidR="00A128C1" w:rsidRPr="0080728B">
        <w:rPr>
          <w:rFonts w:ascii="Times New Roman" w:hAnsi="Times New Roman"/>
        </w:rPr>
        <w:t>Исходные данные</w:t>
      </w:r>
      <w:bookmarkEnd w:id="28"/>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Заказчик передаёт Подрядчику все Исходные данные по Договору по акту приёма-передачи в момент заключения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настоящим подтверждает, что до момента подписания Договора им проверены в рабочем режиме в полном объёме Исходные данные на отсутствие Дефектов Исходных данных.</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течение 10 (десяти) рабочих дней с момента предоставления Исходных данных Подрядчик обязан повторно проверить Исходные данные на наличие Дефектов Исходных данных. Подрядчик должен уведомить Заказчика о наличии таких Дефектов Исходных данных и указать способ их устранения.</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Заказчик в течение 10 (десяти) рабочих дней после получения уведомления Подрядчика о Дефектах Исходных данных обязан принять решение и уведомить о н</w:t>
      </w:r>
      <w:r>
        <w:rPr>
          <w:rFonts w:ascii="Times New Roman" w:hAnsi="Times New Roman"/>
        </w:rPr>
        <w:t>ё</w:t>
      </w:r>
      <w:r w:rsidRPr="0080728B">
        <w:rPr>
          <w:rFonts w:ascii="Times New Roman" w:hAnsi="Times New Roman"/>
        </w:rPr>
        <w:t>м Подрядчика, сообщив о своём согласии или несогласии с уведомлением Подрядчика полностью или в части.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lastRenderedPageBreak/>
        <w:t>При согласии Заказчика с уведомлением Подрядчика о Дефектах Исходных данных или его частью, в течение 3 (трёх) рабочих дней после принятия решения Заказчиком, Стороны должны определиться со сроками исправления согласованных Дефектов Исходных данных, необходимостью подписания какого-либо дополнительного соглашения к Договору, прочими вопросами устранения согласованных Дефектов Исходных данных.</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При несогласии Заказчика с уведомлением Подрядчика о Дефектах Исходных данных или его частью, Заказчик незамедлительно после принятия соответствующего решения уведомляет об этом Подрядчика. В этом случае Подрядчик обязан приступить к выполнению Договора в соответствии с его условиями. При этом в части Дефектов Исходных данных, наличие которых признано Заказчиком, применяется порядок, предусмотренный пунктом </w:t>
      </w:r>
      <w:r w:rsidR="006A2B7B">
        <w:rPr>
          <w:rFonts w:ascii="Times New Roman" w:hAnsi="Times New Roman"/>
        </w:rPr>
        <w:t>13.5</w:t>
      </w:r>
      <w:r w:rsidRPr="0080728B">
        <w:rPr>
          <w:rFonts w:ascii="Times New Roman" w:hAnsi="Times New Roman"/>
        </w:rPr>
        <w:t xml:space="preserve"> Договора. Подрядчик не несёт ответственности за недостатки Объекта, возникшие в результате Дефектов Исходных данных, о которых Подрядчик сообщил Заказчику в течение срока, указанного в пункте </w:t>
      </w:r>
      <w:r w:rsidR="006A2B7B">
        <w:rPr>
          <w:rFonts w:ascii="Times New Roman" w:hAnsi="Times New Roman"/>
        </w:rPr>
        <w:t>13.3</w:t>
      </w:r>
      <w:r w:rsidRPr="0080728B">
        <w:rPr>
          <w:rFonts w:ascii="Times New Roman" w:hAnsi="Times New Roman"/>
        </w:rPr>
        <w:t xml:space="preserve"> Договора и которые не были устранены Заказчиком в согласованные Сторонами сроки, за исключением случаев, когда такие дефекты Объекта возникли в результате ненадлежащего исполнения Подрядчиком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Неполучение Заказчиком уведомления Подрядчика о Дефектах Исходных данных в срок, указанный в пункте </w:t>
      </w:r>
      <w:r w:rsidR="006A2B7B">
        <w:rPr>
          <w:rFonts w:ascii="Times New Roman" w:hAnsi="Times New Roman"/>
        </w:rPr>
        <w:t>13.3</w:t>
      </w:r>
      <w:r w:rsidRPr="0080728B">
        <w:rPr>
          <w:rFonts w:ascii="Times New Roman" w:hAnsi="Times New Roman"/>
        </w:rPr>
        <w:t xml:space="preserve"> Договора, признается Сторонами подтверждением Подрядчика об отсутствии Дефектов Исходных данных и достаточности Исходных данных для выполнения обязательств Подрядчика по настоящему Договору.</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Подрядчик несёт ответственность за недостатки и / или дефекты выполненных Работ, возникшие в связи с Дефектами Исходных данных, о которых Подрядчик не уведомил Заказчика в предусмотренный пунктом </w:t>
      </w:r>
      <w:r w:rsidR="006A2B7B">
        <w:rPr>
          <w:rFonts w:ascii="Times New Roman" w:hAnsi="Times New Roman"/>
        </w:rPr>
        <w:t>13.3</w:t>
      </w:r>
      <w:r w:rsidRPr="0080728B">
        <w:rPr>
          <w:rFonts w:ascii="Times New Roman" w:hAnsi="Times New Roman"/>
        </w:rPr>
        <w:t xml:space="preserve"> Договора срок, и не имеет права на увеличение сметы или увеличение Цены Работ, если Стороны не достигнут соглашения об ином.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Если в дальнейшем в процессе выполнения Работ Подрядчик обнаружит Дефекты Исходных данных (в том числе, Технической документации), такие Дефекты Исходных данных устраняются Подрядчиком самостоятельно за его счёт. Если самостоятельное устранение Дефектов Исходных данных или получение дополнительных Исходных данных Подрядчиком невозможно без содействия Заказчика, Заказчик может оказать Подрядчику необходимое содействие на основании запроса Подрядчика, при этом расходы Заказчика на оказание такого содействия возмещаются Подрядчиком.</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Подрядчик</w:t>
      </w:r>
      <w:r w:rsidRPr="0080728B">
        <w:rPr>
          <w:rFonts w:ascii="Times New Roman" w:hAnsi="Times New Roman"/>
          <w:lang w:eastAsia="en-US"/>
        </w:rPr>
        <w:t xml:space="preserve"> подтверждает, что перечень Исходных данных является достаточным. </w:t>
      </w:r>
      <w:r w:rsidRPr="0080728B">
        <w:rPr>
          <w:rFonts w:ascii="Times New Roman" w:hAnsi="Times New Roman"/>
        </w:rPr>
        <w:t xml:space="preserve">Если в процессе исполнения Договора Подрядчик обнаружит необходимость получения дополнительных Исходных данных, не предусмотренных в Задании на проектирование, но необходимых ему для выполнения Договора, он будет получать такие дополнительные Исходные данные самостоятельно и в </w:t>
      </w:r>
      <w:r>
        <w:rPr>
          <w:rFonts w:ascii="Times New Roman" w:hAnsi="Times New Roman"/>
        </w:rPr>
        <w:t xml:space="preserve">счёт </w:t>
      </w:r>
      <w:r w:rsidRPr="0080728B">
        <w:rPr>
          <w:rFonts w:ascii="Times New Roman" w:hAnsi="Times New Roman"/>
        </w:rPr>
        <w:t xml:space="preserve">цены Работ по Договору либо за свой счёт. </w:t>
      </w:r>
      <w:r w:rsidRPr="0080728B">
        <w:rPr>
          <w:rFonts w:ascii="Times New Roman" w:hAnsi="Times New Roman"/>
          <w:lang w:eastAsia="en-US"/>
        </w:rPr>
        <w:t xml:space="preserve">Если самостоятельное получение таких дополнительных Исходных данных Подрядчиком невозможно без содействия Заказчика, Заказчик окажет Подрядчику необходимое содействие на основании запроса Подрядчика, при этом расходы Заказчика на оказание такого содействия возмещаются Подрядчиком. </w:t>
      </w:r>
      <w:r w:rsidRPr="0080728B">
        <w:rPr>
          <w:rFonts w:ascii="Times New Roman" w:hAnsi="Times New Roman"/>
        </w:rPr>
        <w:t>Необходимость в получении Подрядчиком таких Исходных данных не является основанием для продления сроков выполнения Работ по Договору.</w:t>
      </w:r>
    </w:p>
    <w:p w:rsidR="00A128C1" w:rsidRPr="0080728B" w:rsidRDefault="00A128C1" w:rsidP="005800D1">
      <w:pPr>
        <w:pStyle w:val="a4"/>
        <w:widowControl w:val="0"/>
        <w:spacing w:line="240" w:lineRule="auto"/>
        <w:ind w:firstLine="851"/>
        <w:rPr>
          <w:rFonts w:ascii="Times New Roman" w:hAnsi="Times New Roman"/>
        </w:rPr>
      </w:pPr>
      <w:bookmarkStart w:id="29" w:name="_Toc89348372"/>
      <w:r w:rsidRPr="0080728B">
        <w:rPr>
          <w:rFonts w:ascii="Times New Roman" w:hAnsi="Times New Roman"/>
        </w:rPr>
        <w:t>ОРГАНИЗАЦИЯ РАБОТ</w:t>
      </w:r>
      <w:bookmarkEnd w:id="29"/>
    </w:p>
    <w:p w:rsidR="00A128C1" w:rsidRPr="0080728B" w:rsidRDefault="005800D1" w:rsidP="005800D1">
      <w:pPr>
        <w:pStyle w:val="RUS1"/>
        <w:widowControl w:val="0"/>
        <w:tabs>
          <w:tab w:val="left" w:pos="284"/>
        </w:tabs>
        <w:spacing w:before="0" w:after="240" w:line="240" w:lineRule="auto"/>
        <w:rPr>
          <w:rFonts w:ascii="Times New Roman" w:hAnsi="Times New Roman"/>
        </w:rPr>
      </w:pPr>
      <w:r>
        <w:rPr>
          <w:rFonts w:ascii="Times New Roman" w:hAnsi="Times New Roman"/>
        </w:rPr>
        <w:t xml:space="preserve"> </w:t>
      </w:r>
      <w:bookmarkStart w:id="30" w:name="_Toc89348373"/>
      <w:r w:rsidR="00A128C1" w:rsidRPr="0080728B">
        <w:rPr>
          <w:rFonts w:ascii="Times New Roman" w:hAnsi="Times New Roman"/>
        </w:rPr>
        <w:t xml:space="preserve">Порядок осуществления и </w:t>
      </w:r>
      <w:r w:rsidR="00A128C1">
        <w:rPr>
          <w:rFonts w:ascii="Times New Roman" w:hAnsi="Times New Roman"/>
        </w:rPr>
        <w:t>приёмки</w:t>
      </w:r>
      <w:r w:rsidR="00A128C1" w:rsidRPr="0080728B">
        <w:rPr>
          <w:rFonts w:ascii="Times New Roman" w:hAnsi="Times New Roman"/>
        </w:rPr>
        <w:t xml:space="preserve"> работ</w:t>
      </w:r>
      <w:bookmarkEnd w:id="30"/>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Подрядчик приступает к выполнению Работ в соответствии с Заданием на проектирование (Приложение </w:t>
      </w:r>
      <w:r w:rsidRPr="0080728B">
        <w:rPr>
          <w:rFonts w:ascii="Times New Roman" w:hAnsi="Times New Roman"/>
        </w:rPr>
        <w:fldChar w:fldCharType="begin"/>
      </w:r>
      <w:r w:rsidRPr="0080728B">
        <w:rPr>
          <w:rFonts w:ascii="Times New Roman" w:hAnsi="Times New Roman"/>
        </w:rPr>
        <w:instrText xml:space="preserve"> REF RefSCH1_No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eastAsiaTheme="minorEastAsia" w:hAnsi="Times New Roman"/>
          <w:b/>
          <w:i/>
        </w:rPr>
        <w:t>№ 1</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RefSCH1_1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Задание на проектирование</w:t>
      </w:r>
      <w:r w:rsidRPr="0080728B">
        <w:rPr>
          <w:rFonts w:ascii="Times New Roman" w:hAnsi="Times New Roman"/>
        </w:rPr>
        <w:fldChar w:fldCharType="end"/>
      </w:r>
      <w:r w:rsidRPr="0080728B">
        <w:rPr>
          <w:rFonts w:ascii="Times New Roman" w:hAnsi="Times New Roman"/>
        </w:rPr>
        <w:t>). В момент подписания настоящего Договора Подрядчик подтверждает, что он полностью ознакомлен со всеми условиями, локальными актами, внутренними правилами Заказчика, связанными с выполнением Работ, и принимает на себя затраты, риск и трудности выполнения Работ.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Дата исполнения Подрядчиком своих обязанностей по передаче Технической документации определяется днём подписания Сторонами Актов, указанных в пункте </w:t>
      </w:r>
      <w:r w:rsidR="00570770">
        <w:rPr>
          <w:rFonts w:ascii="Times New Roman" w:hAnsi="Times New Roman"/>
        </w:rPr>
        <w:t>5.6</w:t>
      </w:r>
      <w:r w:rsidRPr="0080728B">
        <w:rPr>
          <w:rFonts w:ascii="Times New Roman" w:hAnsi="Times New Roman"/>
        </w:rPr>
        <w:t xml:space="preserve"> настоящего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В части сметной документации Заказчику передаётся документация в соответствии с </w:t>
      </w:r>
      <w:r w:rsidRPr="0080728B">
        <w:rPr>
          <w:rFonts w:ascii="Times New Roman" w:hAnsi="Times New Roman"/>
        </w:rPr>
        <w:lastRenderedPageBreak/>
        <w:t xml:space="preserve">«Требованиями к сметной документации в составе ПИР» </w:t>
      </w:r>
      <w:r>
        <w:rPr>
          <w:rFonts w:ascii="Times New Roman" w:hAnsi="Times New Roman"/>
        </w:rPr>
        <w:t>О</w:t>
      </w:r>
      <w:r w:rsidRPr="0080728B">
        <w:rPr>
          <w:rFonts w:ascii="Times New Roman" w:hAnsi="Times New Roman"/>
        </w:rPr>
        <w:t>АО «</w:t>
      </w:r>
      <w:r>
        <w:rPr>
          <w:rFonts w:ascii="Times New Roman" w:hAnsi="Times New Roman"/>
        </w:rPr>
        <w:t>ИЭСК</w:t>
      </w:r>
      <w:r w:rsidRPr="0080728B">
        <w:rPr>
          <w:rFonts w:ascii="Times New Roman" w:hAnsi="Times New Roman"/>
        </w:rPr>
        <w:t>».</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К Акту сдачи-</w:t>
      </w:r>
      <w:r>
        <w:rPr>
          <w:rFonts w:ascii="Times New Roman" w:hAnsi="Times New Roman"/>
        </w:rPr>
        <w:t>приёмки</w:t>
      </w:r>
      <w:r w:rsidRPr="0080728B">
        <w:rPr>
          <w:rFonts w:ascii="Times New Roman" w:hAnsi="Times New Roman"/>
        </w:rPr>
        <w:t xml:space="preserve"> результатов выполненных работ, Акту о приёмке выполненных Работ </w:t>
      </w:r>
      <w:r>
        <w:rPr>
          <w:rFonts w:ascii="Times New Roman" w:hAnsi="Times New Roman"/>
        </w:rPr>
        <w:t>или</w:t>
      </w:r>
      <w:r w:rsidRPr="0080728B">
        <w:rPr>
          <w:rFonts w:ascii="Times New Roman" w:hAnsi="Times New Roman"/>
        </w:rPr>
        <w:t xml:space="preserve"> </w:t>
      </w:r>
      <w:r>
        <w:rPr>
          <w:rFonts w:ascii="Times New Roman" w:hAnsi="Times New Roman"/>
        </w:rPr>
        <w:t xml:space="preserve">отдельного </w:t>
      </w:r>
      <w:r w:rsidRPr="0080728B">
        <w:rPr>
          <w:rFonts w:ascii="Times New Roman" w:hAnsi="Times New Roman"/>
        </w:rPr>
        <w:t xml:space="preserve">Этапа Работ и Справке о стоимости выполненных Работ, Подрядчик прилагает Техническую документацию, разработанную в ходе выполнения Работ </w:t>
      </w:r>
      <w:r>
        <w:rPr>
          <w:rFonts w:ascii="Times New Roman" w:hAnsi="Times New Roman"/>
        </w:rPr>
        <w:t>или</w:t>
      </w:r>
      <w:r w:rsidRPr="0080728B">
        <w:rPr>
          <w:rFonts w:ascii="Times New Roman" w:hAnsi="Times New Roman"/>
        </w:rPr>
        <w:t xml:space="preserve"> </w:t>
      </w:r>
      <w:r>
        <w:rPr>
          <w:rFonts w:ascii="Times New Roman" w:hAnsi="Times New Roman"/>
        </w:rPr>
        <w:t xml:space="preserve">отдельного </w:t>
      </w:r>
      <w:r w:rsidRPr="0080728B">
        <w:rPr>
          <w:rFonts w:ascii="Times New Roman" w:hAnsi="Times New Roman"/>
        </w:rPr>
        <w:t xml:space="preserve">Этапа Работ по настоящему Договору, документы, предусмотренные пунктом </w:t>
      </w:r>
      <w:r w:rsidR="006A2B7B">
        <w:rPr>
          <w:rFonts w:ascii="Times New Roman" w:hAnsi="Times New Roman"/>
        </w:rPr>
        <w:t>1.1.19</w:t>
      </w:r>
      <w:r w:rsidRPr="0080728B">
        <w:rPr>
          <w:rFonts w:ascii="Times New Roman" w:hAnsi="Times New Roman"/>
        </w:rPr>
        <w:t xml:space="preserve">, пунктом </w:t>
      </w:r>
      <w:r w:rsidR="00570770">
        <w:rPr>
          <w:rFonts w:ascii="Times New Roman" w:hAnsi="Times New Roman"/>
        </w:rPr>
        <w:t>14.3.</w:t>
      </w:r>
      <w:r w:rsidRPr="0080728B">
        <w:rPr>
          <w:rFonts w:ascii="Times New Roman" w:hAnsi="Times New Roman"/>
        </w:rPr>
        <w:t xml:space="preserve"> (если Предмет Договора предусматривает подготовку Проектной или Рабочей документации) настоящего Договора, а также результаты Экспертизы, если</w:t>
      </w:r>
      <w:r>
        <w:rPr>
          <w:rFonts w:ascii="Times New Roman" w:hAnsi="Times New Roman"/>
        </w:rPr>
        <w:t xml:space="preserve"> её </w:t>
      </w:r>
      <w:r w:rsidRPr="0080728B">
        <w:rPr>
          <w:rFonts w:ascii="Times New Roman" w:hAnsi="Times New Roman"/>
        </w:rPr>
        <w:t>проведение предусмотрено условиями Договора и / или законом или отраслевыми правилами и стандартами.</w:t>
      </w:r>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Недостатками в Технической документации являются:</w:t>
      </w:r>
    </w:p>
    <w:p w:rsidR="00A128C1" w:rsidRPr="0080728B" w:rsidRDefault="00A128C1" w:rsidP="00654AC2">
      <w:pPr>
        <w:pStyle w:val="RUS111"/>
        <w:widowControl w:val="0"/>
        <w:numPr>
          <w:ilvl w:val="0"/>
          <w:numId w:val="35"/>
        </w:numPr>
        <w:tabs>
          <w:tab w:val="left" w:pos="567"/>
        </w:tabs>
        <w:spacing w:after="0" w:line="240" w:lineRule="auto"/>
        <w:ind w:left="0" w:firstLine="284"/>
        <w:rPr>
          <w:rFonts w:ascii="Times New Roman" w:hAnsi="Times New Roman"/>
        </w:rPr>
      </w:pPr>
      <w:r w:rsidRPr="0080728B">
        <w:rPr>
          <w:rFonts w:ascii="Times New Roman" w:hAnsi="Times New Roman"/>
        </w:rPr>
        <w:t>несоответствие выполненной работы Заданию на проектирование, Исходным данным, иным условиям Договора, а также действующему законодательству Российской Федерации;</w:t>
      </w:r>
    </w:p>
    <w:p w:rsidR="00A128C1" w:rsidRPr="0080728B" w:rsidRDefault="00A128C1" w:rsidP="00654AC2">
      <w:pPr>
        <w:pStyle w:val="RUS111"/>
        <w:widowControl w:val="0"/>
        <w:numPr>
          <w:ilvl w:val="0"/>
          <w:numId w:val="35"/>
        </w:numPr>
        <w:tabs>
          <w:tab w:val="left" w:pos="567"/>
        </w:tabs>
        <w:spacing w:line="240" w:lineRule="auto"/>
        <w:ind w:left="0" w:firstLine="284"/>
        <w:rPr>
          <w:rFonts w:ascii="Times New Roman" w:hAnsi="Times New Roman"/>
        </w:rPr>
      </w:pPr>
      <w:r w:rsidRPr="0080728B">
        <w:rPr>
          <w:rFonts w:ascii="Times New Roman" w:hAnsi="Times New Roman"/>
        </w:rPr>
        <w:t xml:space="preserve">отсутствие полного комплекта Технической документации, предусмотренного пунктами </w:t>
      </w:r>
      <w:r w:rsidR="006A2B7B">
        <w:rPr>
          <w:rFonts w:ascii="Times New Roman" w:hAnsi="Times New Roman"/>
        </w:rPr>
        <w:t>1.1.19, 2.3, 14.3</w:t>
      </w:r>
      <w:r w:rsidRPr="0080728B">
        <w:rPr>
          <w:rFonts w:ascii="Times New Roman" w:hAnsi="Times New Roman"/>
        </w:rPr>
        <w:t xml:space="preserve"> и иными положениями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Подрядчик устраняет своими силами и за свой </w:t>
      </w:r>
      <w:r>
        <w:rPr>
          <w:rFonts w:ascii="Times New Roman" w:hAnsi="Times New Roman"/>
        </w:rPr>
        <w:t xml:space="preserve">счёт </w:t>
      </w:r>
      <w:r w:rsidRPr="0080728B">
        <w:rPr>
          <w:rFonts w:ascii="Times New Roman" w:hAnsi="Times New Roman"/>
        </w:rPr>
        <w:t>недостатки в Технической документации, указанные в двухстороннем акте с перечнем необходимых доработок в согласованный срок.</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После устранения Подрядчиком недостатков в Технической документации, Подрядчик повторно предъявляет к приёмке Работы, а Заказчик повторно проводит приёмку результатов Работ.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Стороны понимают и признают, что подписание Заказчиком Акта сдачи-</w:t>
      </w:r>
      <w:r>
        <w:rPr>
          <w:rFonts w:ascii="Times New Roman" w:hAnsi="Times New Roman"/>
        </w:rPr>
        <w:t>приёмки</w:t>
      </w:r>
      <w:r w:rsidRPr="0080728B">
        <w:rPr>
          <w:rFonts w:ascii="Times New Roman" w:hAnsi="Times New Roman"/>
        </w:rPr>
        <w:t xml:space="preserve"> результатов выполненных работ, Акта о приёмке выполненных Работ не освобождает Подрядчика от ответственности за ошибки, неточности или иные недостатки в Технической документации, равно как и от ответственности за исполнение иных обязательств, предусмотренных Договором.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обнаружения Заказчиком недостатков в результатах Работ, в Технической документации в ходе строительства или в процессе эксплуатации Объекта, созданного / реконструированного на основе Технической документации, разработанной Подрядчиком, указанные факты фиксируются в акте о данных нарушениях, подписываемом Заказчиком и Подрядчиком, с согласованием порядка и сроков их устранения. В случае немотивированного отказа Подрядчика от подписания, данный акт подписывается Заказчиком в одностороннем порядке. При этом, Заказчик вправе потребовать от Подрядчика безвозмездного устранения недостатков и возмещения убытков.</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 xml:space="preserve">Заказчик вправе привлечь независимую экспертную организацию для выявления причин, повлёкших недостатки в ходе строительства или в процессе эксплуатации объекта, созданного на основе Технической документации, разработанной Подрядчиком. В случае если независимой экспертной организацией будет установлено, что недостатки в ходе строительства или в процессе эксплуатации Объекта, созданного на основе Технической документации, разработанной Подрядчиком, возникли по причине ненадлежащего исполнения Подрядчиком обязательств по настоящему Договору, в дополнение к пункту </w:t>
      </w:r>
      <w:r w:rsidR="006A2B7B">
        <w:rPr>
          <w:rFonts w:ascii="Times New Roman" w:hAnsi="Times New Roman"/>
        </w:rPr>
        <w:t>14.8</w:t>
      </w:r>
      <w:r w:rsidRPr="0080728B">
        <w:rPr>
          <w:rFonts w:ascii="Times New Roman" w:hAnsi="Times New Roman"/>
        </w:rPr>
        <w:t xml:space="preserve"> настоящего Договора Подрядчик обязан компенсировать Заказчику расходы, понесённые в связи с привлечением независимой экспертной организации в течение 5 (пяти) рабочих дней с даты предъявления соответствующего требования Заказчиком.</w:t>
      </w:r>
    </w:p>
    <w:p w:rsidR="00A128C1"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В случае, если после получения соответствующего требования Заказчика, Подрядчик не приступит к устранению недостатков немедленно, но в любом случае не позднее, чем в течение 5 (пяти) рабочих дней с даты получения вышеуказанного требования Заказчика, Заказчик после направления требования (уведомления) Подрядчику может поручить устранение недостатков третьему лицу с отнесением расходов на Подрядчика.</w:t>
      </w:r>
    </w:p>
    <w:p w:rsidR="00753F0A" w:rsidRPr="0080728B" w:rsidRDefault="00753F0A" w:rsidP="00753F0A">
      <w:pPr>
        <w:pStyle w:val="RUS11"/>
        <w:widowControl w:val="0"/>
        <w:numPr>
          <w:ilvl w:val="0"/>
          <w:numId w:val="0"/>
        </w:numPr>
        <w:tabs>
          <w:tab w:val="left" w:pos="993"/>
        </w:tabs>
        <w:spacing w:line="240" w:lineRule="auto"/>
        <w:ind w:left="284"/>
        <w:rPr>
          <w:rFonts w:ascii="Times New Roman" w:hAnsi="Times New Roman"/>
        </w:rPr>
      </w:pP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31" w:name="_Toc89348374"/>
      <w:r w:rsidRPr="0080728B">
        <w:rPr>
          <w:rFonts w:ascii="Times New Roman" w:hAnsi="Times New Roman"/>
        </w:rPr>
        <w:t>Качество выполнения Работ и контроль качества</w:t>
      </w:r>
      <w:bookmarkEnd w:id="31"/>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Применяемые Подрядчиком оборудование, специальные приспособления, инструменты должны отвечать требованиям государственных стандартов Российской Федерации, иметь соответствующие сертификаты и другие документы, удостоверяющие их качество. Привлекаемый персонал должен иметь квалификационный разряд не ниже рекомендованного Единым тарифно-</w:t>
      </w:r>
      <w:r w:rsidRPr="0080728B">
        <w:rPr>
          <w:rFonts w:ascii="Times New Roman" w:hAnsi="Times New Roman"/>
        </w:rPr>
        <w:lastRenderedPageBreak/>
        <w:t>квалификационным справочником для данного вида Работ, а также опыт работы в соответствующей сфере.</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Заказчик назначает своего представителя, который от его имени совместно с Подрядчиком осуществляет контроль за выполнением Работ и их качеством. Представитель Заказчика имеет право беспрепятственного доступа ко всем видам Работ в любое время в течение всего срока выполнения Работ.</w:t>
      </w:r>
    </w:p>
    <w:p w:rsidR="00A128C1" w:rsidRPr="0080728B" w:rsidRDefault="00A128C1" w:rsidP="00A128C1">
      <w:pPr>
        <w:pStyle w:val="RUS111"/>
        <w:widowControl w:val="0"/>
        <w:tabs>
          <w:tab w:val="left" w:pos="993"/>
        </w:tabs>
        <w:spacing w:after="0" w:line="240" w:lineRule="auto"/>
        <w:ind w:firstLine="284"/>
        <w:rPr>
          <w:rFonts w:ascii="Times New Roman" w:hAnsi="Times New Roman"/>
        </w:rPr>
      </w:pPr>
      <w:r w:rsidRPr="0080728B">
        <w:rPr>
          <w:rFonts w:ascii="Times New Roman" w:hAnsi="Times New Roman"/>
        </w:rPr>
        <w:t>Заказчик вправе вмешаться в выполнение</w:t>
      </w:r>
      <w:r>
        <w:rPr>
          <w:rFonts w:ascii="Times New Roman" w:hAnsi="Times New Roman"/>
        </w:rPr>
        <w:t xml:space="preserve"> </w:t>
      </w:r>
      <w:r w:rsidRPr="0080728B">
        <w:rPr>
          <w:rFonts w:ascii="Times New Roman" w:hAnsi="Times New Roman"/>
        </w:rPr>
        <w:t>Работ, если Подрядчик и / или Субподрядная организация:</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своими действиями вызвал угрозу нарушения нормальной эксплуатации оборудования или нарушает Обязательные технические правила;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выполняет Работы с нарушением согласованных Сторонами сроков, если окончание их в срок оказывается под угрозой;</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привлёк к исполнению Договора Субподрядную организацию без согласования с Заказчиком.</w:t>
      </w:r>
    </w:p>
    <w:p w:rsidR="00A128C1" w:rsidRPr="0080728B" w:rsidRDefault="00A128C1" w:rsidP="00A128C1">
      <w:pPr>
        <w:pStyle w:val="RUS111"/>
        <w:widowControl w:val="0"/>
        <w:numPr>
          <w:ilvl w:val="0"/>
          <w:numId w:val="0"/>
        </w:numPr>
        <w:spacing w:line="240" w:lineRule="auto"/>
        <w:ind w:firstLine="284"/>
        <w:rPr>
          <w:rFonts w:ascii="Times New Roman" w:hAnsi="Times New Roman"/>
        </w:rPr>
      </w:pPr>
      <w:r w:rsidRPr="0080728B">
        <w:rPr>
          <w:rFonts w:ascii="Times New Roman" w:hAnsi="Times New Roman"/>
        </w:rPr>
        <w:t>Заказчик вправе в вышепоименованных случаях (но не ограничиваясь ими) потребовать от Подрядчика устранить указанные нарушения. Если Подрядчиком не будут приняты меры к устранению нарушений, Заказчик вправе отказаться от исполнения Договора (расторгнуть Договор) в одностороннем порядке полностью или в части, без возмещения Подрядчику убытков, в том числе упущенной выгоды.</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32" w:name="_Toc89348375"/>
      <w:r w:rsidRPr="0080728B">
        <w:rPr>
          <w:rFonts w:ascii="Times New Roman" w:hAnsi="Times New Roman"/>
        </w:rPr>
        <w:t>Устранение недостатков в период выполнения Работ</w:t>
      </w:r>
      <w:bookmarkEnd w:id="32"/>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 xml:space="preserve">Подрядчик устраняет за свой </w:t>
      </w:r>
      <w:r>
        <w:rPr>
          <w:rFonts w:ascii="Times New Roman" w:hAnsi="Times New Roman"/>
        </w:rPr>
        <w:t xml:space="preserve">счёт </w:t>
      </w:r>
      <w:r w:rsidRPr="0080728B">
        <w:rPr>
          <w:rFonts w:ascii="Times New Roman" w:hAnsi="Times New Roman"/>
        </w:rPr>
        <w:t>все дефекты, выявленные в процессе выполнения</w:t>
      </w:r>
      <w:r>
        <w:rPr>
          <w:rFonts w:ascii="Times New Roman" w:hAnsi="Times New Roman"/>
        </w:rPr>
        <w:t xml:space="preserve"> </w:t>
      </w:r>
      <w:r w:rsidRPr="0080728B">
        <w:rPr>
          <w:rFonts w:ascii="Times New Roman" w:hAnsi="Times New Roman"/>
        </w:rPr>
        <w:t>Работ.</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В случае обнаружения Заказчиком некачественно выполненных Работ в ходе приёмки, не соответствующих требованиям Договора или Обязательным техническим правилам, указанные факты фиксируются в акте о данных нарушениях, подписываемом Заказчиком и Подрядчиком, с согласованием порядка и сроков их устранения.</w:t>
      </w:r>
    </w:p>
    <w:p w:rsidR="00A128C1" w:rsidRPr="0080728B" w:rsidRDefault="00A128C1" w:rsidP="00A128C1">
      <w:pPr>
        <w:pStyle w:val="RUS111"/>
        <w:widowControl w:val="0"/>
        <w:tabs>
          <w:tab w:val="left" w:pos="993"/>
        </w:tabs>
        <w:spacing w:after="0" w:line="240" w:lineRule="auto"/>
        <w:ind w:firstLine="284"/>
        <w:rPr>
          <w:rFonts w:ascii="Times New Roman" w:hAnsi="Times New Roman"/>
        </w:rPr>
      </w:pPr>
      <w:r w:rsidRPr="0080728B">
        <w:rPr>
          <w:rFonts w:ascii="Times New Roman" w:hAnsi="Times New Roman"/>
        </w:rPr>
        <w:t>При этом Заказчик вправе по своему выбору:</w:t>
      </w:r>
    </w:p>
    <w:p w:rsidR="00A128C1" w:rsidRPr="0080728B" w:rsidRDefault="00A128C1" w:rsidP="00654AC2">
      <w:pPr>
        <w:pStyle w:val="RUS111"/>
        <w:widowControl w:val="0"/>
        <w:numPr>
          <w:ilvl w:val="0"/>
          <w:numId w:val="35"/>
        </w:numPr>
        <w:tabs>
          <w:tab w:val="left" w:pos="567"/>
        </w:tabs>
        <w:spacing w:after="0" w:line="240" w:lineRule="auto"/>
        <w:ind w:left="0" w:firstLine="284"/>
        <w:rPr>
          <w:rFonts w:ascii="Times New Roman" w:hAnsi="Times New Roman"/>
          <w:iCs/>
        </w:rPr>
      </w:pPr>
      <w:r w:rsidRPr="0080728B">
        <w:rPr>
          <w:rFonts w:ascii="Times New Roman" w:hAnsi="Times New Roman"/>
        </w:rPr>
        <w:t>потребовать от Подрядчика безвозмездного</w:t>
      </w:r>
      <w:r w:rsidRPr="0080728B">
        <w:rPr>
          <w:rFonts w:ascii="Times New Roman" w:hAnsi="Times New Roman"/>
          <w:iCs/>
        </w:rPr>
        <w:t xml:space="preserve"> устранения недостатков в срок, указанный Заказчиком (при этом продление общего срока производства Работ не производится);</w:t>
      </w:r>
    </w:p>
    <w:p w:rsidR="00A128C1" w:rsidRPr="0080728B" w:rsidRDefault="00A128C1" w:rsidP="00654AC2">
      <w:pPr>
        <w:pStyle w:val="RUS111"/>
        <w:widowControl w:val="0"/>
        <w:numPr>
          <w:ilvl w:val="0"/>
          <w:numId w:val="35"/>
        </w:numPr>
        <w:tabs>
          <w:tab w:val="left" w:pos="567"/>
        </w:tabs>
        <w:spacing w:after="0" w:line="240" w:lineRule="auto"/>
        <w:ind w:left="0" w:firstLine="284"/>
        <w:rPr>
          <w:rFonts w:ascii="Times New Roman" w:hAnsi="Times New Roman"/>
          <w:iCs/>
        </w:rPr>
      </w:pPr>
      <w:r w:rsidRPr="0080728B">
        <w:rPr>
          <w:rFonts w:ascii="Times New Roman" w:hAnsi="Times New Roman"/>
        </w:rPr>
        <w:t>потребовать от Подрядчика соразмерного</w:t>
      </w:r>
      <w:r w:rsidRPr="0080728B">
        <w:rPr>
          <w:rFonts w:ascii="Times New Roman" w:hAnsi="Times New Roman"/>
          <w:iCs/>
        </w:rPr>
        <w:t xml:space="preserve"> уменьшения Цены Работ;</w:t>
      </w:r>
    </w:p>
    <w:p w:rsidR="00A128C1" w:rsidRPr="0080728B" w:rsidRDefault="00A128C1" w:rsidP="00654AC2">
      <w:pPr>
        <w:pStyle w:val="RUS111"/>
        <w:widowControl w:val="0"/>
        <w:numPr>
          <w:ilvl w:val="0"/>
          <w:numId w:val="35"/>
        </w:numPr>
        <w:tabs>
          <w:tab w:val="left" w:pos="567"/>
        </w:tabs>
        <w:spacing w:line="240" w:lineRule="auto"/>
        <w:ind w:left="0" w:firstLine="284"/>
        <w:rPr>
          <w:rFonts w:ascii="Times New Roman" w:hAnsi="Times New Roman"/>
        </w:rPr>
      </w:pPr>
      <w:r w:rsidRPr="0080728B">
        <w:rPr>
          <w:rFonts w:ascii="Times New Roman" w:hAnsi="Times New Roman"/>
          <w:iCs/>
        </w:rPr>
        <w:t>устранить недостатки своими силами или поручить устранение недостатков третьему лицу с отнесением расходов на Подрядчика).</w:t>
      </w:r>
    </w:p>
    <w:p w:rsidR="00A128C1" w:rsidRPr="0080728B" w:rsidRDefault="00A128C1" w:rsidP="00A128C1">
      <w:pPr>
        <w:pStyle w:val="RUS111"/>
        <w:widowControl w:val="0"/>
        <w:tabs>
          <w:tab w:val="left" w:pos="993"/>
        </w:tabs>
        <w:spacing w:after="0" w:line="240" w:lineRule="auto"/>
        <w:ind w:firstLine="284"/>
        <w:rPr>
          <w:rFonts w:ascii="Times New Roman" w:hAnsi="Times New Roman"/>
        </w:rPr>
      </w:pPr>
      <w:r w:rsidRPr="0080728B">
        <w:rPr>
          <w:rFonts w:ascii="Times New Roman" w:hAnsi="Times New Roman"/>
        </w:rPr>
        <w:t>Незамедлительно (</w:t>
      </w:r>
      <w:r w:rsidRPr="00005DD4">
        <w:rPr>
          <w:rFonts w:ascii="Times New Roman" w:hAnsi="Times New Roman"/>
        </w:rPr>
        <w:t>не позднее одного рабочего дня со дня выявления</w:t>
      </w:r>
      <w:r w:rsidRPr="0080728B">
        <w:rPr>
          <w:rFonts w:ascii="Times New Roman" w:hAnsi="Times New Roman"/>
        </w:rPr>
        <w:t>) Подрядчик в письменной форме уведомляет Представителя Заказчика и приостанавливает выполнение Работ / Этапа Работ до получения письменных указаний Заказчика при обнаружении:</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Дефектов Исходных данных;</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возможных неблагоприятных для Заказчика последствий выполнения данных им обязательных для исполнения указаний о способе выполнения Работ;</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иных не зависящих от Подрядчика обстоятельств, угрожающих качеству Работ / Этапа Работ или безопасности жизни и здоровья граждан / безопасности имущества организаций, а равно создающих невозможность выполнения Работ в срок.</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33" w:name="_Toc89348376"/>
      <w:r w:rsidRPr="0080728B">
        <w:rPr>
          <w:rFonts w:ascii="Times New Roman" w:hAnsi="Times New Roman"/>
        </w:rPr>
        <w:t>Изменение Работ</w:t>
      </w:r>
      <w:bookmarkEnd w:id="33"/>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Стороны договорились, что Результаты Работ могут подлежать улучшениям или исправлениям либо детализации в ходе исполнения Договора, и что Подрядчик не вправе требовать дополнительной оплаты за осуществление улучшений / исправлений / детализаций, которые, согласно Договору, прямо рассматриваются или подразумеваются как включённые в состав Работ, и такие улучшения / исправления / детализации не будут являться изменением характера и / или объёма Работ.</w:t>
      </w:r>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 xml:space="preserve">Подрядчик в любом случае в </w:t>
      </w:r>
      <w:r>
        <w:rPr>
          <w:rFonts w:ascii="Times New Roman" w:hAnsi="Times New Roman"/>
        </w:rPr>
        <w:t xml:space="preserve">счёт </w:t>
      </w:r>
      <w:r w:rsidRPr="0080728B">
        <w:rPr>
          <w:rFonts w:ascii="Times New Roman" w:hAnsi="Times New Roman"/>
        </w:rPr>
        <w:t>Цены Работ должен выполнить работы, которые хотя прямо и не обозначены в Договоре, Задании на проектирование и / или в Обязательных технических правилах, однако:</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lastRenderedPageBreak/>
        <w:t>являются необходимыми или обычно производящимися опытными, квалифицированными и разумными подрядчиками на схожих объектах для обеспечения непрерывной, безопасной и надёжной эксплуатации Объекта, созданного на основе Технической документации;</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необходимость производства которых возникла вследствие обстоятельств, которые могли быть предвидены опытным, квалифицированным и разумным подрядчиком на момент заключения Договора.</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34" w:name="_Toc89348377"/>
      <w:r w:rsidRPr="0080728B">
        <w:rPr>
          <w:rFonts w:ascii="Times New Roman" w:hAnsi="Times New Roman"/>
        </w:rPr>
        <w:t>Дополнительные Работы</w:t>
      </w:r>
      <w:bookmarkEnd w:id="34"/>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Дополнительные работы, под которыми Стороны понимают Работы, не учтённые в Задании на проектирование, необходимость выполнения которых не могла быть выявлена при заключении Договора и вызвана обстоятельствами, не зависящими от Подрядчика, должны быть выполнены Подрядчиком и подлежат оплате в случае, если обязанность по их выполнению возложена на Подрядчика посредством подписания Сторонами дополнительного соглашения к Договору, а также в случае выполнения дополнительных работ, которые по техническим или иным причинам должны быть выполнены незамедлительно, по прямому письменному указанию Заказчика. Иные работы, выполненные Подрядчиком, считаются включёнными в объ</w:t>
      </w:r>
      <w:r>
        <w:rPr>
          <w:rFonts w:ascii="Times New Roman" w:hAnsi="Times New Roman"/>
        </w:rPr>
        <w:t>ё</w:t>
      </w:r>
      <w:r w:rsidRPr="0080728B">
        <w:rPr>
          <w:rFonts w:ascii="Times New Roman" w:hAnsi="Times New Roman"/>
        </w:rPr>
        <w:t>м Работ и дополнительной оплате со стороны Заказчика не подлежат.</w:t>
      </w:r>
    </w:p>
    <w:p w:rsidR="00A128C1"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письменно предупреждает Заказчика при возникновении необходимости в проведении дополнительных объёмов Работ в течение 2 (двух) календарных дней с момента выявления необходимых дополнительных Работ. Объ</w:t>
      </w:r>
      <w:r>
        <w:rPr>
          <w:rFonts w:ascii="Times New Roman" w:hAnsi="Times New Roman"/>
        </w:rPr>
        <w:t>ё</w:t>
      </w:r>
      <w:r w:rsidRPr="0080728B">
        <w:rPr>
          <w:rFonts w:ascii="Times New Roman" w:hAnsi="Times New Roman"/>
        </w:rPr>
        <w:t>м дополнительных Работ определяется дополнительным соглашением к настоящему Договору.</w:t>
      </w:r>
    </w:p>
    <w:p w:rsidR="00290C77" w:rsidRPr="0080728B" w:rsidRDefault="00290C77" w:rsidP="00A128C1">
      <w:pPr>
        <w:pStyle w:val="RUS11"/>
        <w:widowControl w:val="0"/>
        <w:tabs>
          <w:tab w:val="left" w:pos="851"/>
        </w:tabs>
        <w:spacing w:line="240" w:lineRule="auto"/>
        <w:ind w:firstLine="283"/>
        <w:rPr>
          <w:rFonts w:ascii="Times New Roman" w:hAnsi="Times New Roman"/>
        </w:rPr>
      </w:pPr>
      <w:r>
        <w:rPr>
          <w:rFonts w:ascii="Times New Roman" w:hAnsi="Times New Roman"/>
        </w:rPr>
        <w:t>О</w:t>
      </w:r>
      <w:r w:rsidRPr="00290C77">
        <w:rPr>
          <w:rFonts w:ascii="Times New Roman" w:hAnsi="Times New Roman"/>
        </w:rPr>
        <w:t xml:space="preserve">плата работ по археологическим </w:t>
      </w:r>
      <w:r w:rsidR="006428D5" w:rsidRPr="00290C77">
        <w:rPr>
          <w:rFonts w:ascii="Times New Roman" w:hAnsi="Times New Roman"/>
        </w:rPr>
        <w:t>изысканиям будет</w:t>
      </w:r>
      <w:r w:rsidRPr="00290C77">
        <w:rPr>
          <w:rFonts w:ascii="Times New Roman" w:hAnsi="Times New Roman"/>
        </w:rPr>
        <w:t xml:space="preserve"> проводит</w:t>
      </w:r>
      <w:r>
        <w:rPr>
          <w:rFonts w:ascii="Times New Roman" w:hAnsi="Times New Roman"/>
        </w:rPr>
        <w:t>ь</w:t>
      </w:r>
      <w:r w:rsidRPr="00290C77">
        <w:rPr>
          <w:rFonts w:ascii="Times New Roman" w:hAnsi="Times New Roman"/>
        </w:rPr>
        <w:t>ся только при необходимости данных изысканий в соответствии со сводным сметным расчетом без дополнительных оплат</w:t>
      </w:r>
    </w:p>
    <w:p w:rsidR="00A128C1" w:rsidRPr="0080728B" w:rsidRDefault="00A128C1" w:rsidP="005800D1">
      <w:pPr>
        <w:pStyle w:val="a4"/>
        <w:widowControl w:val="0"/>
        <w:spacing w:line="240" w:lineRule="auto"/>
        <w:ind w:firstLine="851"/>
        <w:rPr>
          <w:rFonts w:ascii="Times New Roman" w:hAnsi="Times New Roman"/>
        </w:rPr>
      </w:pPr>
      <w:bookmarkStart w:id="35" w:name="_Toc89348378"/>
      <w:r w:rsidRPr="0080728B">
        <w:rPr>
          <w:rFonts w:ascii="Times New Roman" w:hAnsi="Times New Roman"/>
        </w:rPr>
        <w:t>ПРАВА НА РЕЗУЛЬТАТЫ РАБОТ ПО ДОГОВОРУ</w:t>
      </w:r>
      <w:bookmarkEnd w:id="35"/>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36" w:name="_Toc89348379"/>
      <w:r w:rsidRPr="0080728B">
        <w:rPr>
          <w:rFonts w:ascii="Times New Roman" w:hAnsi="Times New Roman"/>
        </w:rPr>
        <w:t>Риски случайной гибели или случайного повреждения результата выполненных Работ и право собственности</w:t>
      </w:r>
      <w:bookmarkEnd w:id="36"/>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Риск случайной гибели или случайного повреждения результата выполненных Работ до подписания Сторонами Акта сдачи-</w:t>
      </w:r>
      <w:r>
        <w:rPr>
          <w:rFonts w:ascii="Times New Roman" w:hAnsi="Times New Roman"/>
        </w:rPr>
        <w:t>приёмки</w:t>
      </w:r>
      <w:r w:rsidRPr="0080728B">
        <w:rPr>
          <w:rFonts w:ascii="Times New Roman" w:hAnsi="Times New Roman"/>
        </w:rPr>
        <w:t xml:space="preserve"> результатов выполненных работ несёт Подрядчик, кроме случаев, связанных с обстоятельствами непреодолимой силы, а после Акта сдачи-</w:t>
      </w:r>
      <w:r>
        <w:rPr>
          <w:rFonts w:ascii="Times New Roman" w:hAnsi="Times New Roman"/>
        </w:rPr>
        <w:t>приёмки</w:t>
      </w:r>
      <w:r w:rsidRPr="0080728B">
        <w:rPr>
          <w:rFonts w:ascii="Times New Roman" w:hAnsi="Times New Roman"/>
        </w:rPr>
        <w:t xml:space="preserve"> результатов выполненных работ – Заказчик.</w:t>
      </w:r>
    </w:p>
    <w:p w:rsidR="00A128C1" w:rsidRPr="00F2467F" w:rsidRDefault="00A128C1" w:rsidP="00A128C1">
      <w:pPr>
        <w:pStyle w:val="RUS11"/>
        <w:widowControl w:val="0"/>
        <w:tabs>
          <w:tab w:val="left" w:pos="851"/>
        </w:tabs>
        <w:spacing w:line="240" w:lineRule="auto"/>
        <w:ind w:firstLine="283"/>
        <w:rPr>
          <w:rFonts w:ascii="Times New Roman" w:hAnsi="Times New Roman"/>
        </w:rPr>
      </w:pPr>
      <w:r w:rsidRPr="00F2467F">
        <w:rPr>
          <w:rFonts w:ascii="Times New Roman" w:hAnsi="Times New Roman"/>
        </w:rPr>
        <w:t xml:space="preserve">При просрочке передачи или приёмки результатов Работ, риски, предусмотренные в пункте </w:t>
      </w:r>
      <w:r w:rsidR="00570770">
        <w:rPr>
          <w:rFonts w:ascii="Times New Roman" w:hAnsi="Times New Roman"/>
        </w:rPr>
        <w:t>19.1.</w:t>
      </w:r>
      <w:r w:rsidRPr="00F2467F">
        <w:rPr>
          <w:rFonts w:ascii="Times New Roman" w:hAnsi="Times New Roman"/>
        </w:rPr>
        <w:t xml:space="preserve"> Договора, несёт Сторона, допустившая просрочку.</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Право собственности на любые результаты Работ переходит к Заказчику с момента подписания Сторонами Акта сдачи-</w:t>
      </w:r>
      <w:r>
        <w:rPr>
          <w:rFonts w:ascii="Times New Roman" w:hAnsi="Times New Roman"/>
        </w:rPr>
        <w:t>приёмки</w:t>
      </w:r>
      <w:r w:rsidRPr="0080728B">
        <w:rPr>
          <w:rFonts w:ascii="Times New Roman" w:hAnsi="Times New Roman"/>
        </w:rPr>
        <w:t xml:space="preserve"> результатов выполненных работ.</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37" w:name="_Toc89348380"/>
      <w:r w:rsidRPr="0080728B">
        <w:rPr>
          <w:rFonts w:ascii="Times New Roman" w:hAnsi="Times New Roman"/>
        </w:rPr>
        <w:t>Распределение прав на результаты интеллектуальной деятельности</w:t>
      </w:r>
      <w:bookmarkEnd w:id="37"/>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гарантирует, что выполнение Работ не нарушает интеллектуальные права третьих лиц.</w:t>
      </w:r>
    </w:p>
    <w:p w:rsidR="00A128C1"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гарантирует законность основания возникновения исключительных прав на Объекты интеллектуальной собственности, отсутствие нарушений каких-либо прав третьих лиц при создании и передаче Заказчику Объектов интеллектуальной собственности.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Гарантии, предусмотренные в пунктах </w:t>
      </w:r>
      <w:r w:rsidR="006A2B7B">
        <w:rPr>
          <w:rFonts w:ascii="Times New Roman" w:hAnsi="Times New Roman"/>
        </w:rPr>
        <w:t>20.1</w:t>
      </w:r>
      <w:r w:rsidRPr="0080728B">
        <w:rPr>
          <w:rFonts w:ascii="Times New Roman" w:hAnsi="Times New Roman"/>
        </w:rPr>
        <w:t xml:space="preserve"> и </w:t>
      </w:r>
      <w:r w:rsidR="006A2B7B">
        <w:rPr>
          <w:rFonts w:ascii="Times New Roman" w:hAnsi="Times New Roman"/>
        </w:rPr>
        <w:t>20.2</w:t>
      </w:r>
      <w:r w:rsidRPr="0080728B">
        <w:rPr>
          <w:rFonts w:ascii="Times New Roman" w:hAnsi="Times New Roman"/>
        </w:rPr>
        <w:t xml:space="preserve"> настоящего подраздела, являются заверениями по смыслу статьи 431.2 Гражданского кодекса Российской Федерации.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вправе использовать при выполнении Работ Объекты интеллектуальных прав, принадлежащих третьим лицам, только при условии наличия соответствующих действующих разрешений (лицензий) этих лиц.</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Если Подрядчику и / или Заказчику будут предъявлены требования, связанные с тем, что при создании Технической документации были нарушены интеллектуальные права третьих лиц, Подрядчик за свой </w:t>
      </w:r>
      <w:r>
        <w:rPr>
          <w:rFonts w:ascii="Times New Roman" w:hAnsi="Times New Roman"/>
        </w:rPr>
        <w:t xml:space="preserve">счёт </w:t>
      </w:r>
      <w:r w:rsidRPr="0080728B">
        <w:rPr>
          <w:rFonts w:ascii="Times New Roman" w:hAnsi="Times New Roman"/>
        </w:rPr>
        <w:t xml:space="preserve">по предварительному согласованию с Заказчиком обязуется переделать или </w:t>
      </w:r>
      <w:r w:rsidRPr="0080728B">
        <w:rPr>
          <w:rFonts w:ascii="Times New Roman" w:hAnsi="Times New Roman"/>
        </w:rPr>
        <w:lastRenderedPageBreak/>
        <w:t>заменить</w:t>
      </w:r>
      <w:r w:rsidRPr="0080728B">
        <w:rPr>
          <w:rFonts w:ascii="Times New Roman" w:hAnsi="Times New Roman"/>
          <w:bCs/>
        </w:rPr>
        <w:t xml:space="preserve"> часть Работ, в отношении которой предъявлены требования третьих лиц, таким образом, чтобы устранить нарушение, либо устранит</w:t>
      </w:r>
      <w:r>
        <w:rPr>
          <w:rFonts w:ascii="Times New Roman" w:hAnsi="Times New Roman"/>
          <w:bCs/>
        </w:rPr>
        <w:t>ь</w:t>
      </w:r>
      <w:r w:rsidRPr="0080728B">
        <w:rPr>
          <w:rFonts w:ascii="Times New Roman" w:hAnsi="Times New Roman"/>
          <w:bCs/>
        </w:rPr>
        <w:t xml:space="preserve"> нарушение и его последствия иным способом, согласованным с Заказчиком. Подрядчик обязуется в любом случае самостоятельно и за свой </w:t>
      </w:r>
      <w:r>
        <w:rPr>
          <w:rFonts w:ascii="Times New Roman" w:hAnsi="Times New Roman"/>
          <w:bCs/>
        </w:rPr>
        <w:t xml:space="preserve">счёт </w:t>
      </w:r>
      <w:r w:rsidRPr="0080728B">
        <w:rPr>
          <w:rFonts w:ascii="Times New Roman" w:hAnsi="Times New Roman"/>
          <w:bCs/>
        </w:rPr>
        <w:t>урегулировать такие требования третьих лиц (в том числе административные</w:t>
      </w:r>
      <w:r>
        <w:rPr>
          <w:rFonts w:ascii="Times New Roman" w:hAnsi="Times New Roman"/>
          <w:bCs/>
        </w:rPr>
        <w:t xml:space="preserve"> </w:t>
      </w:r>
      <w:r w:rsidRPr="0080728B">
        <w:rPr>
          <w:rFonts w:ascii="Times New Roman" w:hAnsi="Times New Roman"/>
          <w:bCs/>
        </w:rPr>
        <w:t>и / или судебные споры) а также полностью возместить Заказчику все убытки, связанные с такими требованиями, включая расходы на юридических консультантов и расходы, понесённые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Исключительные права на любые Объекты интеллектуальной собственности, созданные в рамках выполнения Работ, в полном объёме принадлежат Заказчику с момента их создания</w:t>
      </w:r>
      <w:r>
        <w:rPr>
          <w:rFonts w:ascii="Times New Roman" w:hAnsi="Times New Roman"/>
        </w:rPr>
        <w:t xml:space="preserve"> и передачи Заказчику</w:t>
      </w:r>
      <w:r w:rsidRPr="0080728B">
        <w:rPr>
          <w:rFonts w:ascii="Times New Roman" w:hAnsi="Times New Roman"/>
        </w:rPr>
        <w:t>. Подрядчик не вправе использовать такие Объекты интеллектуальной собственности для собственных нужд. При необходимости, порядок использования Подрядчиком Объектов интеллектуальной собственности определяется отдельным лицензионным соглашением между Заказчиком и Подрядчиком.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создания при выполнении Работ объектов промышленной собственности Заказчику также принадлежит право на получение патента на изобретения, промышленные образцы, полезные модели.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обязуется урегулировать все вопросы, связанные с интеллектуальными правами на Объекты интеллектуальной собственности, в том числе с правами Субподрядчика и авторов Объектов интеллектуальной собственности, до передачи прав на Объекты интеллектуальной собственности Заказчику.</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Если для эффективной реализации положений, установленных настоящим подразделом, в соответствии с действующим законодательством потребуется регистрация каких-либо Объектов интеллектуальной собственности либо регистрация передачи прав на Объекты интеллектуальной собственности, либо выполнение каких-либо иных действий / формальностей, Стороны обязуются оказывать друг другу содействие в целях обеспечения скорейшего выполнения необходимых действий / формальностей. При этом все расходы по такой регистрации или выполнению иных формальностей несёт Подрядчик, а такая регистрация или выполнение иных формальностей должны быть завершены до подписания Акта сдачи-</w:t>
      </w:r>
      <w:r>
        <w:rPr>
          <w:rFonts w:ascii="Times New Roman" w:hAnsi="Times New Roman"/>
        </w:rPr>
        <w:t>приёмки</w:t>
      </w:r>
      <w:r w:rsidRPr="0080728B">
        <w:rPr>
          <w:rFonts w:ascii="Times New Roman" w:hAnsi="Times New Roman"/>
        </w:rPr>
        <w:t xml:space="preserve"> результатов выполненных работ.</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До момента прекращения действия Договора, а также в случае его досрочного расторжения независимо от основания и этапа выполнения Работ по Договору, Подрядчик обязуется передать в собственность Заказчика всю документацию, изготовленную, разработанную, полученную Подрядчиком в связи с выполнением Работ по Договору. Подобная передача оформляется актом приёма-передачи документации.</w:t>
      </w:r>
    </w:p>
    <w:p w:rsidR="00A128C1" w:rsidRPr="004C1767" w:rsidRDefault="00A128C1" w:rsidP="005800D1">
      <w:pPr>
        <w:pStyle w:val="a4"/>
        <w:widowControl w:val="0"/>
        <w:spacing w:line="240" w:lineRule="auto"/>
        <w:ind w:firstLine="851"/>
        <w:rPr>
          <w:rFonts w:ascii="Times New Roman" w:hAnsi="Times New Roman"/>
        </w:rPr>
      </w:pPr>
      <w:bookmarkStart w:id="38" w:name="_Toc89348381"/>
      <w:r w:rsidRPr="004C1767">
        <w:rPr>
          <w:rFonts w:ascii="Times New Roman" w:hAnsi="Times New Roman"/>
        </w:rPr>
        <w:t>ОТВЕТСТВЕННОСТЬ СТОРОН, ПРИМЕНИМОЕ ПРАВО, РАЗРЕШЕНИЕ СПОРОВ</w:t>
      </w:r>
      <w:bookmarkEnd w:id="38"/>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39" w:name="_Toc89348382"/>
      <w:r w:rsidRPr="0080728B">
        <w:rPr>
          <w:rFonts w:ascii="Times New Roman" w:hAnsi="Times New Roman"/>
        </w:rPr>
        <w:t>Ответственность сторон</w:t>
      </w:r>
      <w:bookmarkEnd w:id="39"/>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нарушения Подрядчиком срока начала или срока окончания выполнения Работ, в том числе Этапа Работ, Заказчик вправе взыскать с Подрядчика штрафную неустойку в размере 1 (одного) процента от стоимости соответствующих Работ за каждый день просрочки выполнения таких Работ или поручить выполнение Работ третьему лицу с отнесением расходов на Подрядчика. Уплата неустойки не освобождает Подрядчика от исполнения обязательств в натуре.</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При неисполнении или ненадлежащем исполнении Подрядчиком обязательств по сдаче Результата Работ Заказчику к сроку завершения Работ (пункт </w:t>
      </w:r>
      <w:r w:rsidR="006A2B7B">
        <w:rPr>
          <w:rFonts w:ascii="Times New Roman" w:hAnsi="Times New Roman"/>
        </w:rPr>
        <w:t>3.1</w:t>
      </w:r>
      <w:r w:rsidRPr="0080728B">
        <w:rPr>
          <w:rFonts w:ascii="Times New Roman" w:hAnsi="Times New Roman"/>
        </w:rPr>
        <w:t xml:space="preserve"> Договора) Заказчик вправе требовать от Подрядчика уплаты штрафа в размере 1 (одного) процента от Цены Работ, указанной в пункте </w:t>
      </w:r>
      <w:r w:rsidR="006A2B7B">
        <w:rPr>
          <w:rFonts w:ascii="Times New Roman" w:hAnsi="Times New Roman"/>
        </w:rPr>
        <w:t>4.1</w:t>
      </w:r>
      <w:r w:rsidRPr="0080728B">
        <w:rPr>
          <w:rFonts w:ascii="Times New Roman" w:hAnsi="Times New Roman"/>
        </w:rPr>
        <w:t xml:space="preserve">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нарушения Заказчиком срока оплаты Работ (за исключением оплаты авансовых платежей, если таковые предусмотрены Договором), произошедшего по вине Заказчика, Подрядчик вправе взыскать с Заказчика неустойку в размере 0,1 (ноля целых одной десятой) процента от стоимости неоплаченных в срок Работ за каждый день просрочки, но не более 10 (десяти) процентов от размера просроченного платежа.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lastRenderedPageBreak/>
        <w:t>В случае нарушения Подрядчиком сроков устранения замечаний (дефектов) в Работах против сроков, согласованных актами сторон, а в случае неявки Подрядчика – односторонним актом, Заказчик вправе требовать уплаты неустойки в размере 1 (одного) процента от стоимости дефектных Работ за каждый день просрочки до фактического устранения замечаний (дефектов).</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несёт перед Заказчиком ответственность за то, что Работы производятся в условиях, которые соответствуют законам и иным нормативно-правовым актам, действующим в отношении данных Работ, а также требованиям Заказчика.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обязан компенсировать в полном объёме убытки, вызванные получением отрицательного заключения Экспертизы при проведении Экспертизы Проектной документации и / или Результатов инженерных изысканий</w:t>
      </w:r>
      <w:r>
        <w:rPr>
          <w:rFonts w:ascii="Times New Roman" w:hAnsi="Times New Roman"/>
        </w:rPr>
        <w:t xml:space="preserve"> </w:t>
      </w:r>
      <w:r w:rsidRPr="0080728B">
        <w:rPr>
          <w:rFonts w:ascii="Times New Roman" w:hAnsi="Times New Roman"/>
        </w:rPr>
        <w:t xml:space="preserve">по любой причине, за исключением наличия Дефектов Исходных данных, о которых Подрядчик уведомлял Заказчика в сроки и в порядке, указанные в пункте </w:t>
      </w:r>
      <w:r w:rsidR="00570770">
        <w:rPr>
          <w:rFonts w:ascii="Times New Roman" w:hAnsi="Times New Roman"/>
        </w:rPr>
        <w:t>13.6.</w:t>
      </w:r>
      <w:r w:rsidRPr="0080728B">
        <w:rPr>
          <w:rFonts w:ascii="Times New Roman" w:hAnsi="Times New Roman"/>
        </w:rPr>
        <w:t xml:space="preserve"> Договора, и которые не были устранены Заказчиком.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выявления в Гарантийный период дефектов или недостатков, препятствующих нормальной эксплуатации Объекта, которые являются следствием ненадлежащего выполнения Подрядчиком принятых им на себя обязательств по Договору, Подрядчик возмещает Заказчику в полном объёме все документально подтверждённые убытки, понесённые Заказчиком.</w:t>
      </w:r>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Заказчик вправе требовать от Подрядчика уплаты неустойки:</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за каждый выявленный и не устранённый Подрядчиком в установленный срок случай несоответствия Работ требованиям Задания на проектирование, Обязательных технических правил – в размере 30 000 (тридцати тысяч) рублей;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 xml:space="preserve">за непредставление информации о Субподрядных организациях, предоставление которой предусмотрено </w:t>
      </w:r>
      <w:r w:rsidR="00DA5332">
        <w:rPr>
          <w:rFonts w:ascii="Times New Roman" w:hAnsi="Times New Roman"/>
        </w:rPr>
        <w:t xml:space="preserve">пунктом 12.1 </w:t>
      </w:r>
      <w:r w:rsidRPr="0080728B">
        <w:rPr>
          <w:rFonts w:ascii="Times New Roman" w:hAnsi="Times New Roman"/>
        </w:rPr>
        <w:t>Договор</w:t>
      </w:r>
      <w:r w:rsidR="00DA5332">
        <w:rPr>
          <w:rFonts w:ascii="Times New Roman" w:hAnsi="Times New Roman"/>
        </w:rPr>
        <w:t>а</w:t>
      </w:r>
      <w:r w:rsidRPr="0080728B">
        <w:rPr>
          <w:rFonts w:ascii="Times New Roman" w:hAnsi="Times New Roman"/>
        </w:rPr>
        <w:t xml:space="preserve"> – в размере 30</w:t>
      </w:r>
      <w:r>
        <w:rPr>
          <w:rFonts w:ascii="Times New Roman" w:hAnsi="Times New Roman"/>
        </w:rPr>
        <w:t>0</w:t>
      </w:r>
      <w:r w:rsidRPr="0080728B">
        <w:rPr>
          <w:rFonts w:ascii="Times New Roman" w:hAnsi="Times New Roman"/>
        </w:rPr>
        <w:t> 000 (</w:t>
      </w:r>
      <w:r>
        <w:rPr>
          <w:rFonts w:ascii="Times New Roman" w:hAnsi="Times New Roman"/>
        </w:rPr>
        <w:t xml:space="preserve">трёхсот </w:t>
      </w:r>
      <w:r w:rsidRPr="0080728B">
        <w:rPr>
          <w:rFonts w:ascii="Times New Roman" w:hAnsi="Times New Roman"/>
        </w:rPr>
        <w:t>тысяч) рублей;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 случае уступки Подрядчиком права требования без предварительного согласия Заказчика – в размере 50 000 (пятидесяти тысяч) рублей;</w:t>
      </w:r>
    </w:p>
    <w:p w:rsidR="00A128C1" w:rsidRPr="0080728B" w:rsidRDefault="00A128C1" w:rsidP="00A128C1">
      <w:pPr>
        <w:pStyle w:val="RUS10"/>
        <w:widowControl w:val="0"/>
        <w:tabs>
          <w:tab w:val="left" w:pos="709"/>
        </w:tabs>
        <w:spacing w:line="240" w:lineRule="auto"/>
        <w:ind w:firstLine="284"/>
        <w:rPr>
          <w:rFonts w:ascii="Times New Roman" w:hAnsi="Times New Roman"/>
          <w:iCs/>
        </w:rPr>
      </w:pPr>
      <w:r w:rsidRPr="0080728B">
        <w:rPr>
          <w:rFonts w:ascii="Times New Roman" w:hAnsi="Times New Roman"/>
        </w:rPr>
        <w:t xml:space="preserve">за нарушение обязанности, установленной пунктом </w:t>
      </w:r>
      <w:r w:rsidR="006A2B7B">
        <w:rPr>
          <w:rFonts w:ascii="Times New Roman" w:hAnsi="Times New Roman"/>
        </w:rPr>
        <w:t>21.9</w:t>
      </w:r>
      <w:r w:rsidRPr="0080728B">
        <w:rPr>
          <w:rFonts w:ascii="Times New Roman" w:hAnsi="Times New Roman"/>
        </w:rPr>
        <w:t xml:space="preserve"> </w:t>
      </w:r>
      <w:r w:rsidRPr="0080728B">
        <w:rPr>
          <w:rFonts w:ascii="Times New Roman" w:hAnsi="Times New Roman"/>
          <w:iCs/>
        </w:rPr>
        <w:t xml:space="preserve">– </w:t>
      </w:r>
      <w:r w:rsidRPr="0080728B">
        <w:rPr>
          <w:rFonts w:ascii="Times New Roman" w:hAnsi="Times New Roman"/>
          <w:bCs/>
        </w:rPr>
        <w:t>в размере 10 (десяти) процентов от общей Цены Работ</w:t>
      </w:r>
      <w:r w:rsidRPr="0080728B">
        <w:rPr>
          <w:rFonts w:ascii="Times New Roman" w:hAnsi="Times New Roman"/>
        </w:rPr>
        <w:t>.</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несёт перед Заказчиком ответственность за выполнение Работ в условиях, соответствующих Обязательным техническим правилам и требованиям Заказчика, а также за нарушения правил и порядка ведения Работ, как со стороны Подрядчика, так и со стороны привлечённых им Субподрядных организаций.</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Подрядчик обязан компенсировать Заказчику в полном объёме все и любые убытки, понесённые Заказчиком в связи с невыполнением / ненадлежащим выполнением Договора Подрядчиком по причине лишения Подрядчика или его Субподрядных организаций членства в саморегулируемой организации.</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 xml:space="preserve">В случае причинения ущерба, утраты или порчи Результата Работ или любой их части по любой причине, кроме случаев причинения ущерба, утраты или порчи по вине Заказчика, доказанной в судебном порядке, Подрядчик обязан за свой </w:t>
      </w:r>
      <w:r>
        <w:rPr>
          <w:rFonts w:ascii="Times New Roman" w:hAnsi="Times New Roman"/>
        </w:rPr>
        <w:t xml:space="preserve">счёт </w:t>
      </w:r>
      <w:r w:rsidRPr="0080728B">
        <w:rPr>
          <w:rFonts w:ascii="Times New Roman" w:hAnsi="Times New Roman"/>
        </w:rPr>
        <w:t>возместить причинённый ущерб и устранить дефекты Работ с тем, чтобы Результат Работ по их завершении отвечал требованиям Договора.</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 xml:space="preserve">За каждый случай нарушения срока направления (а равно не направления) Подрядчиком уведомления о наступившем событии из числа указанных в пункте </w:t>
      </w:r>
      <w:r w:rsidR="006A2B7B">
        <w:rPr>
          <w:rFonts w:ascii="Times New Roman" w:hAnsi="Times New Roman"/>
        </w:rPr>
        <w:t>28.10</w:t>
      </w:r>
      <w:r w:rsidRPr="0080728B">
        <w:rPr>
          <w:rFonts w:ascii="Times New Roman" w:hAnsi="Times New Roman"/>
        </w:rPr>
        <w:t xml:space="preserve"> Договора Подрядчик обязуется оплатить Заказчику неустойку в размере 5 000 (пяти тысяч) рублей, а также обязуется возместить все причинённые убытки (в части, не покрытой неустойкой), в том числе, от блокировки операций по счетам Заказчика, связанной с непринятием налоговым органом у Заказчика деклараций по налогу на добавленную стоимость, возникшей по причине некорректного указания реквизитов Подрядчика, допущенного из-за ненадлежащего исполнения Подрядчиком обязанности по пункту </w:t>
      </w:r>
      <w:r w:rsidR="006A2B7B">
        <w:rPr>
          <w:rFonts w:ascii="Times New Roman" w:hAnsi="Times New Roman"/>
        </w:rPr>
        <w:t>28.10</w:t>
      </w:r>
      <w:r w:rsidRPr="0080728B">
        <w:rPr>
          <w:rFonts w:ascii="Times New Roman" w:hAnsi="Times New Roman"/>
        </w:rPr>
        <w:t xml:space="preserve"> Договора.</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Ответственность за вред, причинённый жизни и здоровью, имуществу третьих лиц в результате выполнения Работ (в процессе выполнения работ) по Договору, в полном объёме несёт Подрядчик.</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 xml:space="preserve">За несоблюдение положений Требований Приложения </w:t>
      </w:r>
      <w:r w:rsidRPr="0080728B">
        <w:rPr>
          <w:rFonts w:ascii="Times New Roman" w:hAnsi="Times New Roman"/>
        </w:rPr>
        <w:fldChar w:fldCharType="begin"/>
      </w:r>
      <w:r w:rsidRPr="0080728B">
        <w:rPr>
          <w:rFonts w:ascii="Times New Roman" w:hAnsi="Times New Roman"/>
        </w:rPr>
        <w:instrText xml:space="preserve"> REF RefSCH7_No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xml:space="preserve">№ </w:t>
      </w:r>
      <w:r w:rsidR="00606DA3" w:rsidRPr="00606DA3">
        <w:rPr>
          <w:rFonts w:ascii="Times New Roman" w:hAnsi="Times New Roman"/>
          <w:i/>
        </w:rPr>
        <w:t>6</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RefSCH7_1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 xml:space="preserve">Перечень требований к Подрядчику по охране труда, промышленной, экологической, пожарной и иной безопасности </w:t>
      </w:r>
      <w:r w:rsidR="00606DA3" w:rsidRPr="00606DA3">
        <w:rPr>
          <w:rFonts w:ascii="Times New Roman" w:hAnsi="Times New Roman"/>
          <w:b/>
        </w:rPr>
        <w:lastRenderedPageBreak/>
        <w:t>и ответственность за их нарушение</w:t>
      </w:r>
      <w:r w:rsidRPr="0080728B">
        <w:rPr>
          <w:rFonts w:ascii="Times New Roman" w:hAnsi="Times New Roman"/>
        </w:rPr>
        <w:fldChar w:fldCharType="end"/>
      </w:r>
      <w:r w:rsidRPr="0080728B">
        <w:rPr>
          <w:rFonts w:ascii="Times New Roman" w:hAnsi="Times New Roman"/>
        </w:rPr>
        <w:t xml:space="preserve">, Подрядчик несёт ответственность, предусмотренную Приложением </w:t>
      </w:r>
      <w:r w:rsidRPr="0080728B">
        <w:rPr>
          <w:rFonts w:ascii="Times New Roman" w:hAnsi="Times New Roman"/>
        </w:rPr>
        <w:fldChar w:fldCharType="begin"/>
      </w:r>
      <w:r w:rsidRPr="0080728B">
        <w:rPr>
          <w:rFonts w:ascii="Times New Roman" w:hAnsi="Times New Roman"/>
        </w:rPr>
        <w:instrText xml:space="preserve"> REF RefSCH7_No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i/>
        </w:rPr>
        <w:t xml:space="preserve">№ </w:t>
      </w:r>
      <w:r w:rsidR="00606DA3" w:rsidRPr="00606DA3">
        <w:rPr>
          <w:rFonts w:ascii="Times New Roman" w:hAnsi="Times New Roman"/>
          <w:i/>
        </w:rPr>
        <w:t>6</w:t>
      </w:r>
      <w:r w:rsidRPr="0080728B">
        <w:rPr>
          <w:rFonts w:ascii="Times New Roman" w:hAnsi="Times New Roman"/>
        </w:rPr>
        <w:fldChar w:fldCharType="end"/>
      </w:r>
      <w:r w:rsidRPr="0080728B">
        <w:rPr>
          <w:rFonts w:ascii="Times New Roman" w:hAnsi="Times New Roman"/>
        </w:rPr>
        <w:t xml:space="preserve"> </w:t>
      </w:r>
      <w:r w:rsidRPr="0080728B">
        <w:rPr>
          <w:rFonts w:ascii="Times New Roman" w:hAnsi="Times New Roman"/>
        </w:rPr>
        <w:fldChar w:fldCharType="begin"/>
      </w:r>
      <w:r w:rsidRPr="0080728B">
        <w:rPr>
          <w:rFonts w:ascii="Times New Roman" w:hAnsi="Times New Roman"/>
        </w:rPr>
        <w:instrText xml:space="preserve"> REF RefSCH7_1 \h  \* MERGEFORMAT </w:instrText>
      </w:r>
      <w:r w:rsidRPr="0080728B">
        <w:rPr>
          <w:rFonts w:ascii="Times New Roman" w:hAnsi="Times New Roman"/>
        </w:rPr>
      </w:r>
      <w:r w:rsidRPr="0080728B">
        <w:rPr>
          <w:rFonts w:ascii="Times New Roman" w:hAnsi="Times New Roman"/>
        </w:rPr>
        <w:fldChar w:fldCharType="separate"/>
      </w:r>
      <w:r w:rsidR="00606DA3" w:rsidRPr="00606DA3">
        <w:rPr>
          <w:rFonts w:ascii="Times New Roman" w:hAnsi="Times New Roman"/>
          <w:b/>
        </w:rPr>
        <w:t>Перечень требований к Подрядчику по охране труда, промышленной, экологической, пожарной и иной безопасности и ответственность за их нарушение</w:t>
      </w:r>
      <w:r w:rsidRPr="0080728B">
        <w:rPr>
          <w:rFonts w:ascii="Times New Roman" w:hAnsi="Times New Roman"/>
        </w:rPr>
        <w:fldChar w:fldCharType="end"/>
      </w:r>
      <w:r w:rsidRPr="0080728B">
        <w:rPr>
          <w:rFonts w:ascii="Times New Roman" w:hAnsi="Times New Roman"/>
        </w:rPr>
        <w:t xml:space="preserve"> к Договору.</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В случае привлечения к выполнению работ по договору Субподрядных организаций, Подрядчик в полном объёме несёт ответственность за надлежащее выполнение работ Субподрядных организаций.</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 xml:space="preserve">В случае привлечения Заказчика Государственными органами к административной ответственности в результате ненадлежащего исполнения Подрядчиком условий Договора (при условии, что Заказчиком исполнены все необходимые встречные обязательства), повлёкшего за собой наложение на Заказчика административного штрафа, Подрядчик (в случае, если не докажет отсутствие своей вины) обязуется в течение 3 (трёх) банковских дней со дня вступления постановления или решения Государственного органа в законную силу, перечислить на расчётный </w:t>
      </w:r>
      <w:r>
        <w:rPr>
          <w:rFonts w:ascii="Times New Roman" w:hAnsi="Times New Roman"/>
        </w:rPr>
        <w:t xml:space="preserve">счёт </w:t>
      </w:r>
      <w:r w:rsidRPr="0080728B">
        <w:rPr>
          <w:rFonts w:ascii="Times New Roman" w:hAnsi="Times New Roman"/>
        </w:rPr>
        <w:t>Заказчика соответствующую сумму штрафа, а также компенсировать убытки в виде реального ущерба и упущенной выгоды. Кроме того, в каждом из указанных случаев Подрядчик уплачивает Заказчику (в том же порядке, который установлен для возмещения соответствующей суммы штрафа) зачётную неустойку в размере 20 (двадцати) процентов от суммы штрафа.</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 xml:space="preserve">В случае появления у Заказчика имущественных </w:t>
      </w:r>
      <w:r w:rsidRPr="0080728B">
        <w:rPr>
          <w:rFonts w:ascii="Times New Roman" w:hAnsi="Times New Roman"/>
          <w:bCs/>
        </w:rPr>
        <w:t xml:space="preserve">потерь </w:t>
      </w:r>
      <w:r w:rsidRPr="0080728B">
        <w:rPr>
          <w:rFonts w:ascii="Times New Roman" w:hAnsi="Times New Roman"/>
        </w:rPr>
        <w:t>по итогам налогового контроля в виде доначисленных сумм налогов, пени, штрафов, отказов в налоговых вычетах по НДС по основаниям получения необоснованной налоговой выгоды (ввиду фиктивности сделок, совершенных Подрядчиком в течение срока действия настоящего Договора; в результате привлечения к исполнению договоров третьих лиц без проявления должной осмотрительности и обладающих признаками «фирм-однодневок» в том понимании, в каком этот термин используется судебной практикой и налоговыми органами, в том числе, контрагентов, отвечающих признакам недобросовестного налогоплательщика), Подрядчик обязан возместить Заказчику имущественные потери в размере доначисленных налогов, пени, штрафов, в том числе, суммы отказа в налоговых вычетах НДС.</w:t>
      </w:r>
    </w:p>
    <w:p w:rsidR="00A128C1" w:rsidRPr="0080728B" w:rsidRDefault="00A128C1" w:rsidP="00A128C1">
      <w:pPr>
        <w:pStyle w:val="RUS11"/>
        <w:widowControl w:val="0"/>
        <w:numPr>
          <w:ilvl w:val="0"/>
          <w:numId w:val="0"/>
        </w:numPr>
        <w:spacing w:line="240" w:lineRule="auto"/>
        <w:ind w:left="1" w:firstLine="283"/>
        <w:rPr>
          <w:rFonts w:ascii="Times New Roman" w:hAnsi="Times New Roman"/>
        </w:rPr>
      </w:pPr>
      <w:r w:rsidRPr="0080728B">
        <w:rPr>
          <w:rFonts w:ascii="Times New Roman" w:hAnsi="Times New Roman"/>
        </w:rPr>
        <w:t>Подрядчик обязан возместить Заказчику указанные выше имущественные потери в течение 10 (десяти) рабочих дней с момента получения требования Заказчика (требование выставляется по факту получения Заказчиком соответствующей информации от налоговых органов).</w:t>
      </w:r>
    </w:p>
    <w:p w:rsidR="00A128C1" w:rsidRPr="0080728B" w:rsidRDefault="00A128C1" w:rsidP="00A128C1">
      <w:pPr>
        <w:pStyle w:val="RUS11"/>
        <w:widowControl w:val="0"/>
        <w:numPr>
          <w:ilvl w:val="0"/>
          <w:numId w:val="0"/>
        </w:numPr>
        <w:spacing w:line="240" w:lineRule="auto"/>
        <w:ind w:left="1" w:firstLine="283"/>
        <w:rPr>
          <w:rFonts w:ascii="Times New Roman" w:hAnsi="Times New Roman"/>
        </w:rPr>
      </w:pPr>
      <w:r w:rsidRPr="0080728B">
        <w:rPr>
          <w:rFonts w:ascii="Times New Roman" w:hAnsi="Times New Roman"/>
        </w:rPr>
        <w:t>Получение Заказчиком указанной выше информации от налоговых органов является основанием для одностороннего внесудебного отказа от исполнения Договора по инициативе Заказчика (Договор считается расторгнутым в день получения Подрядчиком письменного уведомления, если иной срок не установлен в уведомлении или не согласован Сторонами).</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Подрядчик возмещает Заказчику убытки, возникшие в связи с допущенными при выполнении Работ нарушениями законодательства, в том числе, природоохранного, земельного законодательства, законодательства в области пожарной безопасности, охраны труда, включая оплату штрафов, пеней, а также возмещение причинённого в связи с этим вреда.</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Подрядчик несёт полную ответственность за нарушение действующего законодательства Российской Федерации в части порядка привлечения к работе иностранных граждан и лиц без гражданства. В случае привлечения Заказчика к ответственности за нарушение действующего законодательства в указанной части, допущенное Подрядчиком, Подрядчик обязан возместить Заказчику все понесённые в связи с этим расходы.</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Подрядчик гарантирует освобождение Заказчика от любой ответственности, от уплаты сумм по всем претензиям, требованиям и судебным искам, связанным с выполнением персоналом Подрядчика и/или Субподрядных организаций Работ.</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В случае возникновения каких-либо претензий к персоналу Подрядчика и/или Субподрядных организаций, независимо от их характера, со стороны третьих лиц, Заказчик не несёт по ним никакой материальной, финансовой или юридической ответственности.</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 xml:space="preserve">Если Подрядчику и / или Заказчику будут предъявлены требования, связанные с тем, что при выполнении Работ было нарушено законодательство о персональных данных, Подрядчик обязуется самостоятельно и за свой </w:t>
      </w:r>
      <w:r>
        <w:rPr>
          <w:rFonts w:ascii="Times New Roman" w:hAnsi="Times New Roman"/>
        </w:rPr>
        <w:t xml:space="preserve">счёт </w:t>
      </w:r>
      <w:r w:rsidRPr="0080728B">
        <w:rPr>
          <w:rFonts w:ascii="Times New Roman" w:hAnsi="Times New Roman"/>
        </w:rPr>
        <w:t>урегулировать такие требования третьих лиц (в том числе административные</w:t>
      </w:r>
      <w:r>
        <w:rPr>
          <w:rFonts w:ascii="Times New Roman" w:hAnsi="Times New Roman"/>
        </w:rPr>
        <w:t xml:space="preserve"> </w:t>
      </w:r>
      <w:r w:rsidRPr="0080728B">
        <w:rPr>
          <w:rFonts w:ascii="Times New Roman" w:hAnsi="Times New Roman"/>
        </w:rPr>
        <w:t xml:space="preserve">и / или судебные споры) а также полностью возместить Заказчику все убытки, </w:t>
      </w:r>
      <w:r w:rsidRPr="0080728B">
        <w:rPr>
          <w:rFonts w:ascii="Times New Roman" w:hAnsi="Times New Roman"/>
        </w:rPr>
        <w:lastRenderedPageBreak/>
        <w:t>связанные с такими требованиями, включая расходы на юридических консультантов и расходы, понесённые на основании вступившего в законную силу решения суда. Подрядчик обязуется возместить убытки в течение 5 (пяти) рабочих дней с даты предъявления соответствующего требования Заказчиком.</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Подрядчик обеспечивает защиту Заказчика от всех претензий, требований, судебных исков со стороны третьих лиц, которые могут возникнуть вследствие невыполнения или ненадлежащего выполнения Подрядчиком и / или его Субподрядными организациями своих обязательств при производстве Работ, а в случае возникновения таковых – принимает на себя оплату в полном объёме любого ущерба, издержек и расходов, возникших у Заказчика. Защита от исков включает в себя участие Подрядчика в судебном процессе на стороне Заказчика, а также безусловное обязательство компенсировать Заказчику все суммы, взыскиваемые с Заказчика в связи с вышеуказанными исками. Защита от претензий означает участие Подрядчика в урегулировании претензий на стороне Заказчика и безусловную компенсацию Подрядчиком Заказчику любых сумм, выплаченных Заказчиком при урегулировании претензий.</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Заказчик вправе в одностороннем порядке произвести удержание / зачёт неустоек (штрафов, пеней) и / или убытков из любых сумм, причитающихся Подрядчику за выполненные и принятые Заказчиком Работы, или (по усмотрению Заказчика) потребовать выплаты сумм штрафов и / или убытков в течение 7 (семи) рабочих дней с даты их предъявления к оплате.</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Оплата или удержание неустойки, штрафа не освобождает Подрядчика от исполнения его обязательств по Договору, а также от обязанности компенсировать все понесённые Заказчиком убытки в полном объёме (сверх неустойки и штрафов, предусмотренных Договором).</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Любые убытки Подрядчика, возникшие в связи с заключением, исполнением и / или прекращением Договора, возмещаются Заказчиком (с учётом вышеуказанного ограничения) только в части реального ущерба и только в той его сумме, которая образована фактически произведёнными и документально подтверждёнными расходами Подрядчика, объективно необходимыми для восстановления нарушенного права либо для восстановления утраченного или повреждённого имущества в пределах его фактической стоимости на момент утраты / повреждения.</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40" w:name="_Toc89348383"/>
      <w:r w:rsidRPr="0080728B">
        <w:rPr>
          <w:rFonts w:ascii="Times New Roman" w:hAnsi="Times New Roman"/>
        </w:rPr>
        <w:t>Разрешение споров</w:t>
      </w:r>
      <w:bookmarkEnd w:id="40"/>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Все споры и разногласия, связанные с исполнением Договора, Стороны решают в претензионном порядке. Сторона, получившая претензию, должна рассмотреть её и направить ответ на претензию в течение 10 (десяти) календарных дней со дня получения претензии. В случае если Сторона, получившая претензию, игнорирует</w:t>
      </w:r>
      <w:r>
        <w:rPr>
          <w:rFonts w:ascii="Times New Roman" w:hAnsi="Times New Roman"/>
        </w:rPr>
        <w:t xml:space="preserve"> её </w:t>
      </w:r>
      <w:r w:rsidRPr="0080728B">
        <w:rPr>
          <w:rFonts w:ascii="Times New Roman" w:hAnsi="Times New Roman"/>
        </w:rPr>
        <w:t>рассмотрение, или в течение 15 (пятнадцати) календарных дней по истечении указанного выше срока Сторонами не будет достигнуто соглашение, другая Сторона имеет право обратиться за разрешением спора в суд.</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Все споры, разногласия или требования, вытекающие из Договора или в связи с ним, в том числе касающиеся заключения, исполнения, изменения или расторжения Договора, а также связанные с недействительностью Договора, передаются на рассмотрение в арбитражный суд по месту нахождения Заказчика.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Если иное прямо не предусмотрено Договором, наличие любого разногласия или спора, в том числе рассмотрение такого разногласия или спора судом, само по себе не даёт Подрядчику права приостанавливать выполнение Работ.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путём переговоров, по требованию Заказчика может быть назначена экспертиза, расходы на проведение которой несёт Подрядчик; в случае, если выяснится вина Заказчика, последний компенсирует Подрядчику понесённые затраты на экспертизу.</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41" w:name="_Toc89348384"/>
      <w:r w:rsidRPr="0080728B">
        <w:rPr>
          <w:rFonts w:ascii="Times New Roman" w:hAnsi="Times New Roman"/>
        </w:rPr>
        <w:t>Применимое право</w:t>
      </w:r>
      <w:bookmarkEnd w:id="41"/>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Договор будет толковаться и исполняться, а споры, вытекающие из Договора или связанные с ним, будут разрешаться в соответствии с материальным правом Российской Федерации, за исключением коллизионных норм.</w:t>
      </w:r>
    </w:p>
    <w:p w:rsidR="00A128C1" w:rsidRPr="0080728B" w:rsidRDefault="00A128C1" w:rsidP="005800D1">
      <w:pPr>
        <w:pStyle w:val="a4"/>
        <w:widowControl w:val="0"/>
        <w:spacing w:line="240" w:lineRule="auto"/>
        <w:ind w:firstLine="851"/>
        <w:rPr>
          <w:rFonts w:ascii="Times New Roman" w:hAnsi="Times New Roman"/>
        </w:rPr>
      </w:pPr>
      <w:bookmarkStart w:id="42" w:name="_Toc89348385"/>
      <w:r w:rsidRPr="0080728B">
        <w:rPr>
          <w:rFonts w:ascii="Times New Roman" w:hAnsi="Times New Roman"/>
        </w:rPr>
        <w:lastRenderedPageBreak/>
        <w:t>ОСОБЫЕ УСЛОВИЯ</w:t>
      </w:r>
      <w:bookmarkEnd w:id="42"/>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43" w:name="_Toc89348386"/>
      <w:r w:rsidRPr="0080728B">
        <w:rPr>
          <w:rFonts w:ascii="Times New Roman" w:hAnsi="Times New Roman"/>
        </w:rPr>
        <w:t>Изменение, прекращение и расторжение Договора</w:t>
      </w:r>
      <w:bookmarkEnd w:id="43"/>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получения письменного предложения Заказчика о внесении дополнений, изменений в Договор, Подрядчик в семидневный срок рассматривает и подписывает проект направленного Заказчиком дополнительного соглашения либо даёт мотивированный отказ в указанный срок.</w:t>
      </w:r>
    </w:p>
    <w:p w:rsidR="00A128C1"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Договор может быть расторгнут досрочно по основаниям, предусмотренным действующим законодательством Российской Федерации, по соглашению Сторон, либо в одностороннем порядке по инициативе Заказчика.</w:t>
      </w:r>
    </w:p>
    <w:p w:rsidR="00A128C1" w:rsidRPr="00E509A1" w:rsidRDefault="00A128C1" w:rsidP="006428D5">
      <w:pPr>
        <w:pStyle w:val="RUS11"/>
        <w:widowControl w:val="0"/>
        <w:tabs>
          <w:tab w:val="left" w:pos="851"/>
        </w:tabs>
        <w:spacing w:line="240" w:lineRule="auto"/>
        <w:ind w:firstLine="283"/>
        <w:rPr>
          <w:rFonts w:ascii="Times New Roman" w:hAnsi="Times New Roman"/>
        </w:rPr>
      </w:pPr>
      <w:r w:rsidRPr="00E509A1">
        <w:rPr>
          <w:rFonts w:ascii="Times New Roman" w:hAnsi="Times New Roman"/>
        </w:rPr>
        <w:t>Обстоятельства, вызванные угрозой распространения коронавирусной инфекции (</w:t>
      </w:r>
      <w:r w:rsidRPr="006428D5">
        <w:rPr>
          <w:rFonts w:ascii="Times New Roman" w:hAnsi="Times New Roman"/>
        </w:rPr>
        <w:t>COVID</w:t>
      </w:r>
      <w:r w:rsidRPr="00E509A1">
        <w:rPr>
          <w:rFonts w:ascii="Times New Roman" w:hAnsi="Times New Roman"/>
        </w:rPr>
        <w:t xml:space="preserve">-19), а также принимаемые органами государственной власти и местного самоуправления меры по ограничению её распространения, не являются существенным изменением обстоятельств по смыслу ст.451 Гражданского кодекса РФ. </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lang w:eastAsia="en-US"/>
        </w:rPr>
        <w:t xml:space="preserve">Заказчик имеет право в любое время досрочно расторгнуть </w:t>
      </w:r>
      <w:r w:rsidRPr="0080728B">
        <w:rPr>
          <w:rFonts w:ascii="Times New Roman" w:hAnsi="Times New Roman"/>
        </w:rPr>
        <w:t xml:space="preserve">Договор в одностороннем внесудебном порядке по </w:t>
      </w:r>
      <w:r w:rsidRPr="0080728B">
        <w:rPr>
          <w:rFonts w:ascii="Times New Roman" w:hAnsi="Times New Roman"/>
          <w:lang w:eastAsia="en-US"/>
        </w:rPr>
        <w:t>собственной инициативе, при этом Договор считается расторгнутым с даты, указанной в письменном уведомлении, при условии представления Заказчиком Подрядчику указанного письменного уведомления о своём намерении за 15 (пятнадцать) дней до даты предполагаемого расторжения.</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В случае досрочного прекращения Договора по инициативе Заказчика согласно пункту </w:t>
      </w:r>
      <w:r w:rsidR="00305EC2">
        <w:rPr>
          <w:rFonts w:ascii="Times New Roman" w:hAnsi="Times New Roman"/>
        </w:rPr>
        <w:t>24.4.</w:t>
      </w:r>
      <w:r w:rsidRPr="0080728B">
        <w:rPr>
          <w:rFonts w:ascii="Times New Roman" w:hAnsi="Times New Roman"/>
        </w:rPr>
        <w:t xml:space="preserve"> Договора, Стороны немедленно приложат усилия, чтобы в течение 3 (трёх) месяцев с даты досрочного прекращения Договора достигнуть справедливого и разумного определения общей суммы, на которую Подрядчик или Заказчик имеют право в связи с фактически выполненными Работами. Такая сумма должна быть определена и оформлена дополнительным соглашением, подписанным уполномоченными представителями обеих Сторон на основе сметной документации по Работам с учётом всех платежей, полученных Подрядчиком от Заказчика до даты прекращения Договора, иных платежей и взаиморасчётов между Сторонами по Договору. Причитающаяся Заказчику или Подрядчику сумма должна быть выплачена в течение 1 (одного) месяца с даты подписания указанного дополнительного соглашения. В случае невозможности достижения Сторонами согласия по настоящему пункту, спорная сумма должна быть определена в судебном порядке.</w:t>
      </w:r>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В случае:</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аннулирования свидетельства саморегулируемой организации о допуске Подрядчика к виду / видам работ на проектирование или исключения Подрядчика из соответствующей саморегулируемой организации, членство в которой даёт право на осуществление Работ;</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принятия актов Государственных органов, лишающих Подрядчика права на производство Работ, в частности в случае приостановления деятельности Подрядчика в порядке, установленном Кодексом Российской Федерации об административных правонарушениях;</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если Подрядчик выполняет Работу настолько медленно, что окончание</w:t>
      </w:r>
      <w:r>
        <w:rPr>
          <w:rFonts w:ascii="Times New Roman" w:hAnsi="Times New Roman"/>
        </w:rPr>
        <w:t xml:space="preserve"> её </w:t>
      </w:r>
      <w:r w:rsidRPr="0080728B">
        <w:rPr>
          <w:rFonts w:ascii="Times New Roman" w:hAnsi="Times New Roman"/>
        </w:rPr>
        <w:t>к сроку становится явно невозможным, в частности, если Подрядчик полностью или частично приостановит выполнение Работ без оснований, вытекающих из условий Договора и действующего законодательства, на срок более 5 (пяти) календарных дней;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если Подрядчик полностью или частично не предоставляет документы, необходимые для оплаты Работ свыше 15 (пятнадцати) календарных дней;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если Подрядчик не выполняет или ненадлежащим образом выполняет Работы, в том числе, в случае нарушения сроков выполнения Работ (Этапа Работ) более чем на 15 (пятнадцать) календарных дней;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обнаружения недостатков в выполненных Работах;</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привлечения Подрядчиком иностранных рабочих в нарушение требований миграционного законодательства;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вступления Подрядчика в процедуру ликвидации либо принятия судом определения о введении в отношении Подрядчика наблюдения, финансового оздоровления или внешнего управления, а также принятия судом решения о признании Подрядчика банкротом и об открытии конкурсного производства;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lastRenderedPageBreak/>
        <w:t>если Подрядчик отказывается соблюдать или не соблюдает письменные предписания или инструкции, полученные от Заказчика, не противоречащие условиям Договора и действующего законодательства, в течение свыше 10 (десяти) календарных дней;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невыполнения Подрядчиком либо Субподрядной организацией требований охраны труда, промышленной безопасности, пожарной безопасности и экологии и / или нарушения требований внутриобъектового режима на территории Заказчика;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уступки прав по Договору без письменного согласия Заказчика;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непредоставления уведомления обо всех собственниках Подрядчика, а также обо всех изменениях в цепочке собственников, включая бенефициаров (в том числе, конечных) в установленные Договором сроки,</w:t>
      </w:r>
    </w:p>
    <w:p w:rsidR="00A128C1" w:rsidRPr="0080728B" w:rsidRDefault="00A128C1" w:rsidP="00A128C1">
      <w:pPr>
        <w:pStyle w:val="RUS10"/>
        <w:widowControl w:val="0"/>
        <w:numPr>
          <w:ilvl w:val="0"/>
          <w:numId w:val="0"/>
        </w:numPr>
        <w:spacing w:line="240" w:lineRule="auto"/>
        <w:rPr>
          <w:rFonts w:ascii="Times New Roman" w:hAnsi="Times New Roman"/>
        </w:rPr>
      </w:pPr>
      <w:r w:rsidRPr="0080728B">
        <w:rPr>
          <w:rFonts w:ascii="Times New Roman" w:hAnsi="Times New Roman"/>
        </w:rPr>
        <w:t>а также в иных случаях, предусмотренных Договором, дополнительным соглашением Сторон или действующим законодательством Российской Федерации, Заказчик имеет право после представления Подрядчику письменного уведомления о нарушении и не устранения такого нарушения Подрядчиком в срок, указанный в уведомлении Заказчика (за исключением случая ликвидации или банкротства Подрядчика), в одностороннем внесудебном порядке отказаться от исполнения Договора и вступить в распоряжение Результатами Работ, созданными Подрядчиком на дату прекращения Договора.</w:t>
      </w:r>
    </w:p>
    <w:p w:rsidR="00A128C1" w:rsidRPr="0080728B" w:rsidRDefault="00A128C1" w:rsidP="00A128C1">
      <w:pPr>
        <w:pStyle w:val="RUS10"/>
        <w:widowControl w:val="0"/>
        <w:numPr>
          <w:ilvl w:val="0"/>
          <w:numId w:val="0"/>
        </w:numPr>
        <w:spacing w:line="240" w:lineRule="auto"/>
        <w:ind w:firstLine="284"/>
        <w:rPr>
          <w:rFonts w:ascii="Times New Roman" w:hAnsi="Times New Roman"/>
        </w:rPr>
      </w:pPr>
      <w:r w:rsidRPr="0080728B">
        <w:rPr>
          <w:rFonts w:ascii="Times New Roman" w:hAnsi="Times New Roman"/>
        </w:rPr>
        <w:t>Подрядчик при прекращении Договора по вышеуказанным основаниям утрачивает право на компенсацию каких-либо убытков (в том числе, упущенной выгоды) в связи с прекращением Договора и имеет право исключительно на оплату надлежащим образом выполненных и принятых Заказчиком Работ.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Об отказе от исполнения Договора в порядке пункта </w:t>
      </w:r>
      <w:r w:rsidR="00305EC2">
        <w:rPr>
          <w:rFonts w:ascii="Times New Roman" w:hAnsi="Times New Roman"/>
        </w:rPr>
        <w:t xml:space="preserve">24.6. </w:t>
      </w:r>
      <w:r w:rsidRPr="0080728B">
        <w:rPr>
          <w:rFonts w:ascii="Times New Roman" w:hAnsi="Times New Roman"/>
        </w:rPr>
        <w:t>Заказчик направляет Подрядчику письменное уведомление, в котором указывается срок, с которого Договор считается прекратившим своё действие. Если в уведомлении такой срок не указан, Договор считается расторгнутым с даты получения Подрядчиком такого уведомления. В случае если Подрядчик откажется от получения уведомления, либо уведомление не вручено по иным не зависящим от Заказчика причинам, договор считается расторгнутым с момента получения Заказчиком соответствующего извещения организации почтовой связи.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В случаях, предусмотренных пунктами </w:t>
      </w:r>
      <w:r w:rsidR="006A2B7B">
        <w:rPr>
          <w:rFonts w:ascii="Times New Roman" w:hAnsi="Times New Roman"/>
        </w:rPr>
        <w:t>24.3</w:t>
      </w:r>
      <w:r w:rsidRPr="0080728B">
        <w:rPr>
          <w:rFonts w:ascii="Times New Roman" w:hAnsi="Times New Roman"/>
        </w:rPr>
        <w:t xml:space="preserve"> и </w:t>
      </w:r>
      <w:r w:rsidR="006A2B7B">
        <w:rPr>
          <w:rFonts w:ascii="Times New Roman" w:hAnsi="Times New Roman"/>
        </w:rPr>
        <w:t>24.5</w:t>
      </w:r>
      <w:r w:rsidRPr="0080728B">
        <w:rPr>
          <w:rFonts w:ascii="Times New Roman" w:hAnsi="Times New Roman"/>
        </w:rPr>
        <w:t xml:space="preserve"> Договора, Заказчик имеет право завершить Работы своими силами, либо привлечь другого подрядчика для завершения Работ. С даты письменного уведомления Заказчиком Подрядчика об отказе Заказчика от Договора прекращается выплата причитающихся Подрядчику платежей за выполненные Работы (за исключением Работ, в отношении которых Заказчиком уже были подписаны Акты о приёмке выполненных работ и Справки о стоимости выполненных работ) до тех пор, пока Работы не будут должным образом завершены, после чего Подрядчику будет оплачена та часть Работ, которая была выполнена Подрядчиком с надлежащим качеством и не была оплачена Заказчиком на день досрочного прекращения Договора, за вычетом всех убытков, понесённых Заказчиком в связи с прекращением действия Договора.</w:t>
      </w:r>
    </w:p>
    <w:p w:rsidR="00A128C1" w:rsidRPr="0080728B" w:rsidRDefault="00A128C1" w:rsidP="00A128C1">
      <w:pPr>
        <w:pStyle w:val="RUS11"/>
        <w:widowControl w:val="0"/>
        <w:numPr>
          <w:ilvl w:val="0"/>
          <w:numId w:val="0"/>
        </w:numPr>
        <w:tabs>
          <w:tab w:val="left" w:pos="851"/>
        </w:tabs>
        <w:spacing w:line="240" w:lineRule="auto"/>
        <w:ind w:left="1" w:firstLine="283"/>
        <w:rPr>
          <w:rFonts w:ascii="Times New Roman" w:hAnsi="Times New Roman"/>
        </w:rPr>
      </w:pPr>
      <w:r w:rsidRPr="0080728B">
        <w:rPr>
          <w:rFonts w:ascii="Times New Roman" w:hAnsi="Times New Roman"/>
        </w:rPr>
        <w:t xml:space="preserve">В случае обнаружения недостатков выполненных Работ, Заказчик вправе привлечь третьих лиц для исправления указанных недостатков с отнесением затрат на Подрядчика или, по усмотрению Заказчика, с зачётом указанных затрат в </w:t>
      </w:r>
      <w:r>
        <w:rPr>
          <w:rFonts w:ascii="Times New Roman" w:hAnsi="Times New Roman"/>
        </w:rPr>
        <w:t xml:space="preserve">счёт </w:t>
      </w:r>
      <w:r w:rsidRPr="0080728B">
        <w:rPr>
          <w:rFonts w:ascii="Times New Roman" w:hAnsi="Times New Roman"/>
        </w:rPr>
        <w:t>причитающихся Подрядчику платежей.</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Если сумма расходов и убытков Заказчика, связанных с досрочным прекращением Работ по Договору, превысит сумму, которая подлежала бы выплате Подрядчику при надлежащем завершении Работ, то в этом случае Подрядчик обязан в течение 7 (семи) рабочих дней с даты соответствующего письменного требования Заказчика уплатить Заказчику сумму такого превышения. Указанная сумма превышения рассматривается как долг Подрядчика перед Заказчиком и, в случае</w:t>
      </w:r>
      <w:r>
        <w:rPr>
          <w:rFonts w:ascii="Times New Roman" w:hAnsi="Times New Roman"/>
        </w:rPr>
        <w:t xml:space="preserve"> её </w:t>
      </w:r>
      <w:r w:rsidRPr="0080728B">
        <w:rPr>
          <w:rFonts w:ascii="Times New Roman" w:hAnsi="Times New Roman"/>
        </w:rPr>
        <w:t>неуплаты, подлежит взысканию в установленном законом порядке.</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если Договор прекращается по взаимному согласию Сторон, то Стороны заключают соглашение о расторжении Договора. Соглашение о расторжении Договора заключается в той же форме, что и Договор.</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В случае расторжения Договора по инициативе Заказчика либо по взаимному согласию сторон Подрядчик обязан возвратить Заказчику предоставленные ему Заказчиком для выполнения Работ Исходные данные и иное имущество в срок, указанный в уведомлении Заказчика, либо в срок, указанный в соглашении о расторжении Договора.</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lastRenderedPageBreak/>
        <w:t>Подрядчик не вправе в одностороннем внесудебном порядке отказаться от исполнения Договора, за исключением случаев, прямо предусмотренных Договором или императивными нормами действующего законодательства. В случае прекращения Договора вследствие одностороннего отказа от исполнения Договора Подрядчиком по основаниям, предусмотренным Договором или императивными нормами действующего законодательства, Подрядчик обязан письменно уведомить Заказчика о своём решении отказаться от договора за 30 (тридцать) дней до предполагаемой даты прекращения Договора.</w:t>
      </w:r>
    </w:p>
    <w:p w:rsidR="00A128C1" w:rsidRPr="0080728B"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Подрядчик не вправе в одностороннем внесудебном порядке отказаться от исполнения Договора по основаниям, предусмотренным пунктом 2 статьи 719 Гражданского кодекса Российской Федерации.</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44" w:name="_Toc89348387"/>
      <w:r w:rsidRPr="0080728B">
        <w:rPr>
          <w:rFonts w:ascii="Times New Roman" w:hAnsi="Times New Roman"/>
        </w:rPr>
        <w:t>Обстоятельства непреодолимой силы</w:t>
      </w:r>
      <w:bookmarkEnd w:id="44"/>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т.е. препятствий, возникших после заключения Договора, находящихся вне контроля Сторон, в результате событий чрезвычайного характера, находящихся вне контроля Сторон, которые Стороны не могли разумно предвидеть, предотвратить или преодолеть, если эти обстоятельства или их последствия существенным образом повлияли на исполнение обязательств по Договору.</w:t>
      </w:r>
    </w:p>
    <w:p w:rsidR="00A128C1"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К событиям чрезвычайного характера в контексте Договора относятся в том числе, но не ограничиваясь этим: наводнение, землетрясение, шторм, эпидемии или иные проявления сил природы, а также война или военные действия, забастовка в отрасли или регионе, принятие органом государственной власти или управления правового акта, повлёкшего невозможность исполнения Договора.</w:t>
      </w:r>
    </w:p>
    <w:p w:rsidR="00A128C1" w:rsidRPr="0080728B" w:rsidRDefault="00A128C1" w:rsidP="006428D5">
      <w:pPr>
        <w:pStyle w:val="RUS11"/>
        <w:widowControl w:val="0"/>
        <w:tabs>
          <w:tab w:val="left" w:pos="851"/>
        </w:tabs>
        <w:spacing w:line="240" w:lineRule="auto"/>
        <w:ind w:firstLine="283"/>
        <w:rPr>
          <w:rFonts w:ascii="Times New Roman" w:hAnsi="Times New Roman"/>
        </w:rPr>
      </w:pPr>
      <w:r w:rsidRPr="00E509A1">
        <w:rPr>
          <w:rFonts w:ascii="Times New Roman" w:hAnsi="Times New Roman"/>
        </w:rPr>
        <w:t>На момент заключения настоящего договора стороны осведомлены о наличии обстоятельств, вызванных угрозой распространения коронавирусной инфекции (COVID-19). Указанные обстоятельства, а также принимаемые органами государственной власти и местного самоуправления меры по ограничению её распространения, в частности, установление обязательных правил поведения при введении режима повышенной готовности или чрезвычайной ситуации, запрет на передвижение транспортных средств, ограничение передвижения физических лиц, приостановление деятельности предприятий и учреждений, отмена и перенос массовых мероприятий, введение режима самоизоляции граждан и т.п., не являются форс-мажорными обстоятельствами (обстоятельствами непреодолимой силы) и не могут рассматриваться сторонами в качестве обстоятельств, освобождающих от исполнения принятых на себя по настоящему договору обязательств полностью или частично. Стороны не вправе ссылаться на указанные обстоятельства и вызванные ими последствия как на основание для освобождения от ответственности.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При наступлении обстоятельств, указанных в пункте </w:t>
      </w:r>
      <w:r w:rsidR="00A05952">
        <w:rPr>
          <w:rFonts w:ascii="Times New Roman" w:hAnsi="Times New Roman"/>
        </w:rPr>
        <w:t>25.2</w:t>
      </w:r>
      <w:r w:rsidRPr="0080728B">
        <w:rPr>
          <w:rFonts w:ascii="Times New Roman" w:hAnsi="Times New Roman"/>
        </w:rPr>
        <w:t xml:space="preserve"> Договора, Сторона, для которой создалась невозможность исполнения своих обязательств по Договору вследствие обстоятельств непреодолимой силы, должна в течение 3 (трёх) календарных дней известить в письменном виде другую Сторону о наступлении этих событий, Извещение должно содержать данные о наступлении и характере обстоятельств и возможных их последствиях. В качестве подтверждения возникновения обстоятельств непреодолимой силы Сторона, ссылающаяся на них, должна в разумный, технически выполнимый срок предоставить соответствующее подтверждение (Сертификат) из Торгово-Промышленной Палаты Российской Федерации или документ, исходящий от иного компетентного Государственного органа.</w:t>
      </w:r>
    </w:p>
    <w:p w:rsidR="00A128C1" w:rsidRPr="0080728B" w:rsidRDefault="00A128C1" w:rsidP="00A128C1">
      <w:pPr>
        <w:pStyle w:val="RUS11"/>
        <w:widowControl w:val="0"/>
        <w:numPr>
          <w:ilvl w:val="0"/>
          <w:numId w:val="0"/>
        </w:numPr>
        <w:tabs>
          <w:tab w:val="left" w:pos="851"/>
        </w:tabs>
        <w:spacing w:line="240" w:lineRule="auto"/>
        <w:ind w:left="1" w:firstLine="283"/>
        <w:rPr>
          <w:rFonts w:ascii="Times New Roman" w:hAnsi="Times New Roman"/>
        </w:rPr>
      </w:pPr>
      <w:r w:rsidRPr="0080728B">
        <w:rPr>
          <w:rFonts w:ascii="Times New Roman" w:hAnsi="Times New Roman"/>
        </w:rPr>
        <w:t>Сторона также без промедления, т.е. при первой же технической возможности, должна известить другую Сторону в письменном виде о прекращении таких обстоятельств.</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Неизвещение или несвоевременное извещение другой Стороны Стороной, для которой создалась невозможность исполнения обязательств по Договору, о наступлении обстоятельств, освобождающих</w:t>
      </w:r>
      <w:r>
        <w:rPr>
          <w:rFonts w:ascii="Times New Roman" w:hAnsi="Times New Roman"/>
        </w:rPr>
        <w:t xml:space="preserve"> её </w:t>
      </w:r>
      <w:r w:rsidRPr="0080728B">
        <w:rPr>
          <w:rFonts w:ascii="Times New Roman" w:hAnsi="Times New Roman"/>
        </w:rPr>
        <w:t>от ответственности, влечёт за собой утрату права для этой Стороны ссылаться на такие обстоятельства.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После получения сообщения, указанного в пункте </w:t>
      </w:r>
      <w:r w:rsidR="00A05952">
        <w:rPr>
          <w:rFonts w:ascii="Times New Roman" w:hAnsi="Times New Roman"/>
        </w:rPr>
        <w:t>25.</w:t>
      </w:r>
      <w:r w:rsidR="00570770">
        <w:rPr>
          <w:rFonts w:ascii="Times New Roman" w:hAnsi="Times New Roman"/>
        </w:rPr>
        <w:t>4</w:t>
      </w:r>
      <w:r w:rsidRPr="0080728B">
        <w:rPr>
          <w:rFonts w:ascii="Times New Roman" w:hAnsi="Times New Roman"/>
        </w:rPr>
        <w:t xml:space="preserve"> Договора, Стороны обязаны </w:t>
      </w:r>
      <w:r w:rsidRPr="0080728B">
        <w:rPr>
          <w:rFonts w:ascii="Times New Roman" w:hAnsi="Times New Roman"/>
        </w:rPr>
        <w:lastRenderedPageBreak/>
        <w:t>обсудить целесообразность дальнейшего исполнения обязательств по Договору и заключить дополнительное соглашение к настоящему Договору с обязательным указанием новых сроков, порядка ведения и стоимости Работ, которые с момента его подписания становится неотъемлемой частью Договора, либо инициировать процедуру расторжения Договора.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При отсутствии своевременного извещения, предусмотренного в пункте </w:t>
      </w:r>
      <w:r w:rsidR="00570770">
        <w:rPr>
          <w:rFonts w:ascii="Times New Roman" w:hAnsi="Times New Roman"/>
        </w:rPr>
        <w:t>25.4</w:t>
      </w:r>
      <w:r w:rsidRPr="0080728B">
        <w:rPr>
          <w:rFonts w:ascii="Times New Roman" w:hAnsi="Times New Roman"/>
        </w:rPr>
        <w:t xml:space="preserve"> Договора, виновная Сторона обязана возместить другой Стороне убытки, причинённые неизвещением или несвоевременным извещением.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Наступление обстоятельств, вызванных действием непреодолимой силы, влечёт соразмерное увеличение срока исполнения Договора на период действия указанных обстоятельств, если они действуют не более 2 (двух) месяцев подряд. Если обстоятельства непреодолимой силы или их последствия будут длиться более 2 (двух) месяцев, то Стороны обсудят, какие меры следует принять для продолжения Работ. Если Стороны не смогут договориться в течение 15 (пятнадцати) календарных дней, то каждая из Сторон вправе потребовать расторжения Договора, в таком случае Стороны проведут взаимные расчёты в соответствии с условиями Договора. При этом упущенная выгода не возмещается.</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Если, по мнению Сторон, Работы могут быть продолжены в порядке, действовавшем согласно настоящему Договору до начала действия обстоятельств непреодолимой силы, то срок исполнения обязательств по Договору продлевается соразмерно времени, в течение которого действовали обстоятельства непреодолимой силы и их последствия. Санкции за просрочку исполнения в данном случае не начисляются.</w:t>
      </w:r>
    </w:p>
    <w:p w:rsidR="00A128C1" w:rsidRPr="0080728B" w:rsidRDefault="00A128C1" w:rsidP="005800D1">
      <w:pPr>
        <w:pStyle w:val="a4"/>
        <w:widowControl w:val="0"/>
        <w:spacing w:line="240" w:lineRule="auto"/>
        <w:ind w:firstLine="851"/>
        <w:rPr>
          <w:rFonts w:ascii="Times New Roman" w:hAnsi="Times New Roman"/>
        </w:rPr>
      </w:pPr>
      <w:bookmarkStart w:id="45" w:name="_Toc89348388"/>
      <w:r w:rsidRPr="0080728B">
        <w:rPr>
          <w:rFonts w:ascii="Times New Roman" w:hAnsi="Times New Roman"/>
        </w:rPr>
        <w:t>ПРОЧИЕ УСЛОВИЯ</w:t>
      </w:r>
      <w:bookmarkEnd w:id="45"/>
    </w:p>
    <w:p w:rsidR="00A128C1" w:rsidRPr="00A81E59" w:rsidRDefault="00A128C1" w:rsidP="005800D1">
      <w:pPr>
        <w:pStyle w:val="RUS1"/>
        <w:widowControl w:val="0"/>
        <w:tabs>
          <w:tab w:val="left" w:pos="426"/>
        </w:tabs>
        <w:spacing w:before="0" w:after="240" w:line="240" w:lineRule="auto"/>
        <w:rPr>
          <w:rFonts w:ascii="Times New Roman" w:hAnsi="Times New Roman"/>
          <w:bCs/>
        </w:rPr>
      </w:pPr>
      <w:bookmarkStart w:id="46" w:name="_Toc89348389"/>
      <w:r w:rsidRPr="00A81E59">
        <w:rPr>
          <w:rFonts w:ascii="Times New Roman" w:hAnsi="Times New Roman"/>
        </w:rPr>
        <w:t>Конфиденциальность</w:t>
      </w:r>
      <w:bookmarkEnd w:id="46"/>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Вся информация и документация, связанная с действием и исполнением Договора, в том числе о ходе и результатах его исполнения, сведения делового, научно-технического, технологического, финансово-экономического, производственного, коммерческого или иного характера, включая сведения, составляющие коммерческую тайну, а также дополнительная информация, переданная Заказчиком или от его имени Подрядчику в связи с Договором, и обозначенная Заказчиком грифом «Конфиденциально» или «Коммерческая тайна», признается конфиденциальной информацией Заказчика и не подлежит разглашению без предварительного письменного согласия Заказчика (далее «</w:t>
      </w:r>
      <w:r w:rsidRPr="0080728B">
        <w:rPr>
          <w:rFonts w:ascii="Times New Roman" w:hAnsi="Times New Roman"/>
          <w:b/>
        </w:rPr>
        <w:t>Конфиденциальная информация</w:t>
      </w:r>
      <w:r w:rsidRPr="0080728B">
        <w:rPr>
          <w:rFonts w:ascii="Times New Roman" w:hAnsi="Times New Roman"/>
        </w:rPr>
        <w:t>»).</w:t>
      </w:r>
    </w:p>
    <w:p w:rsidR="00A128C1" w:rsidRPr="0080728B" w:rsidRDefault="00A128C1" w:rsidP="00A128C1">
      <w:pPr>
        <w:pStyle w:val="RUS11"/>
        <w:widowControl w:val="0"/>
        <w:tabs>
          <w:tab w:val="left" w:pos="851"/>
        </w:tabs>
        <w:spacing w:after="0" w:line="240" w:lineRule="auto"/>
        <w:ind w:firstLine="283"/>
        <w:rPr>
          <w:rFonts w:ascii="Times New Roman" w:hAnsi="Times New Roman"/>
          <w:bCs/>
        </w:rPr>
      </w:pPr>
      <w:r w:rsidRPr="0080728B">
        <w:rPr>
          <w:rFonts w:ascii="Times New Roman" w:hAnsi="Times New Roman"/>
        </w:rPr>
        <w:t>Информация и документы не являются конфиденциальными, и Стороны не несут каких-либо обязательств, предусмотренных настоящим подразделом, если документы</w:t>
      </w:r>
      <w:r>
        <w:rPr>
          <w:rFonts w:ascii="Times New Roman" w:hAnsi="Times New Roman"/>
        </w:rPr>
        <w:t xml:space="preserve"> </w:t>
      </w:r>
      <w:r w:rsidRPr="0080728B">
        <w:rPr>
          <w:rFonts w:ascii="Times New Roman" w:hAnsi="Times New Roman"/>
        </w:rPr>
        <w:t>и / или информация</w:t>
      </w:r>
      <w:r w:rsidRPr="0080728B">
        <w:rPr>
          <w:rFonts w:ascii="Times New Roman" w:hAnsi="Times New Roman"/>
          <w:bCs/>
        </w:rPr>
        <w:t>:</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являются или стали общедоступными по причинам, не связанным с действиями Стороны;</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являются общедоступными</w:t>
      </w:r>
      <w:r>
        <w:rPr>
          <w:rFonts w:ascii="Times New Roman" w:hAnsi="Times New Roman"/>
        </w:rPr>
        <w:t xml:space="preserve"> </w:t>
      </w:r>
      <w:r w:rsidRPr="0080728B">
        <w:rPr>
          <w:rFonts w:ascii="Times New Roman" w:hAnsi="Times New Roman"/>
        </w:rPr>
        <w:t>и / или были раскрыты Сторонами публично на дату заключения Договора;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стали общедоступными после заключения Договора иначе, чем в результате нарушения настоящего Договора получающей Стороной;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получены Стороной независимо и на законных основаниях иначе, чем в результате нарушения Договора;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разрешены к раскрытию по письменному согласию другой Стороны на снятие режима конфиденциальности;</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не могут являться конфиденциальными в силу прямого указания действующего законодательства.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обязуется обеспечивать надлежащую защиту Конфиденциальной информации в период действия Договора, а также в течение 5 (пяти) лет после прекращения действия Договора. Защита в соответствии с Договором распространяется на Конфиденциальную информацию независимо от</w:t>
      </w:r>
      <w:r>
        <w:rPr>
          <w:rFonts w:ascii="Times New Roman" w:hAnsi="Times New Roman"/>
        </w:rPr>
        <w:t xml:space="preserve"> её </w:t>
      </w:r>
      <w:r w:rsidRPr="0080728B">
        <w:rPr>
          <w:rFonts w:ascii="Times New Roman" w:hAnsi="Times New Roman"/>
        </w:rPr>
        <w:t>носителя и формы представления.</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Предоставление доступа и использование Конфиденциальной информации будет осуществляться только теми сотрудниками и Должностными лицами Подрядчика, которым Конфиденциальная информация непосредственно необходима для исполнения Договора. Подрядчик обязан оформить соглашения о конфиденциальности с сотрудниками и иными лицами, которым предоставляется доступ к Конфиденциальной информации.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lastRenderedPageBreak/>
        <w:t>Подрядчик не вправе использовать Конфиденциальную информацию в официальных бюллетенях, пресс-релизах, официальных сообщениях и публикациях. До момента выпуска каких-либо официальных бюллетеней, пресс-релизов, официальных сообщений и публикаций, прямо или косвенно касающихся Договора, подрядчик обязуется направлять Заказчику проекты таких документов для ознакомления.</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необходимости раскрытия Конфиденциальной информации в целях исполнения требований законов, иных нормативных правовых актов, распоряжений суда или предписаний органов исполнительной власти раскрывающая Сторона обязана незамедлительно уведомить об этом другую Сторону и раскрыть Конфиденциальную информацию таким образом, чтобы обеспечить</w:t>
      </w:r>
      <w:r>
        <w:rPr>
          <w:rFonts w:ascii="Times New Roman" w:hAnsi="Times New Roman"/>
        </w:rPr>
        <w:t xml:space="preserve"> её </w:t>
      </w:r>
      <w:r w:rsidRPr="0080728B">
        <w:rPr>
          <w:rFonts w:ascii="Times New Roman" w:hAnsi="Times New Roman"/>
        </w:rPr>
        <w:t>максимально возможную защиту.</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нарушения Подрядчиком обязательств, предусмотренных настоящим подразделом, Подрядчик обязуется возместить Заказчику все понесённые убытки, а также уплатить штраф в размере 10 (десять) процентов от Цены Работ.</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47" w:name="_Toc89348390"/>
      <w:r w:rsidRPr="0080728B">
        <w:rPr>
          <w:rFonts w:ascii="Times New Roman" w:hAnsi="Times New Roman"/>
        </w:rPr>
        <w:t>Толкование</w:t>
      </w:r>
      <w:bookmarkEnd w:id="47"/>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Каждая из Сторон осуществила надлежащую юридическую экспертизу текста Договора, в связи с чем Стороны договорились считать, что текст Договора был составлен Сторонами совместно, и принцип толкования «против составившей текст Стороны» в отношении Договора применяться не будет.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При толковании Договора, в особенности тех его положений, которые относятся к распределению рисков и ответственности между Сторонами, должно приниматься во внимание то обстоятельство, что Заказчик во всем полагается на квалификацию и опыт Подрядчика, который, по его собственным заявлениям, является компетентным подрядчиком и обладает всеми необходимыми разрешениями Государственных органов, а также значительным опытом в области проектирования. Данное обстоятельство учтено Подрядчиком в Цене Работ.</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С момента заключения Договора любые предыдущие договорённости: переговоры, переписка, предложения, заявки, встречные предложения, оферты, встречные оферты, гарантийные письма, договоры, заверения, условия или гарантии между Сторонами в отношении предмета Договора прекращаются и утрачивают юридическую силу. Переговоры и переписка, предшествующие Договору, не принимаются во внимание для определения содержания Договора при толковании его условий.</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При обнаружении расхождений или противоречий между текстами Договора и какого-либо из приложений к нему приоритетом будет пользоваться текст документа, соверш</w:t>
      </w:r>
      <w:r>
        <w:rPr>
          <w:rFonts w:ascii="Times New Roman" w:hAnsi="Times New Roman"/>
        </w:rPr>
        <w:t>ё</w:t>
      </w:r>
      <w:r w:rsidRPr="0080728B">
        <w:rPr>
          <w:rFonts w:ascii="Times New Roman" w:hAnsi="Times New Roman"/>
        </w:rPr>
        <w:t>нного Сторонами позднее. Если указанные документы были совершены Сторонами одновременно, приоритетом будет пользоваться текст Договора, кроме случаев, когда в приложении содержится прямое указание на то, что текст данного приложения пользуется приоритетом.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Договор, а также вся связанная с ним документация, уведомления и сообщения составляются на русском языке. Если какой-либо из документов составлен одновременно на русском и иностранном языке, при толковании такого документа приоритетом будет пользоваться текст на русском языке.</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48" w:name="_Toc89348391"/>
      <w:r w:rsidRPr="0080728B">
        <w:rPr>
          <w:rFonts w:ascii="Times New Roman" w:hAnsi="Times New Roman"/>
        </w:rPr>
        <w:t>Уведомления</w:t>
      </w:r>
      <w:bookmarkEnd w:id="48"/>
    </w:p>
    <w:p w:rsidR="00A128C1" w:rsidRPr="0080728B" w:rsidRDefault="00A128C1" w:rsidP="00A128C1">
      <w:pPr>
        <w:pStyle w:val="RUS11"/>
        <w:widowControl w:val="0"/>
        <w:tabs>
          <w:tab w:val="left" w:pos="851"/>
        </w:tabs>
        <w:spacing w:after="0" w:line="240" w:lineRule="auto"/>
        <w:ind w:firstLine="283"/>
        <w:rPr>
          <w:rFonts w:ascii="Times New Roman" w:hAnsi="Times New Roman"/>
        </w:rPr>
      </w:pPr>
      <w:r w:rsidRPr="0080728B">
        <w:rPr>
          <w:rFonts w:ascii="Times New Roman" w:hAnsi="Times New Roman"/>
        </w:rPr>
        <w:t>Любые уведомления, указания, требования, предложения, согласования, корреспонденция, иные сообщения или документы, направляемые Сторонами в соответствии с Договором, должны быть оформлены в письменной форме, если иное прямо не предусмотрено Договором,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доставлены одним из следующих способов:</w:t>
      </w:r>
    </w:p>
    <w:p w:rsidR="00A128C1" w:rsidRPr="0080728B" w:rsidRDefault="00A128C1" w:rsidP="00A128C1">
      <w:pPr>
        <w:pStyle w:val="RUS"/>
        <w:tabs>
          <w:tab w:val="left" w:pos="567"/>
        </w:tabs>
        <w:spacing w:after="0" w:line="240" w:lineRule="auto"/>
        <w:ind w:firstLine="284"/>
        <w:rPr>
          <w:rFonts w:ascii="Times New Roman" w:hAnsi="Times New Roman" w:cs="Times New Roman"/>
        </w:rPr>
      </w:pPr>
      <w:r w:rsidRPr="0080728B">
        <w:rPr>
          <w:rFonts w:ascii="Times New Roman" w:hAnsi="Times New Roman" w:cs="Times New Roman"/>
        </w:rPr>
        <w:t>путём передачи лично в руки уполномоченным представителям Сторон (вручение курьером по адресу Стороны, указанному в Договоре, считается вручением лично в руки), либо</w:t>
      </w:r>
    </w:p>
    <w:p w:rsidR="00A128C1" w:rsidRPr="0080728B" w:rsidRDefault="00A128C1" w:rsidP="00A128C1">
      <w:pPr>
        <w:pStyle w:val="RUS"/>
        <w:tabs>
          <w:tab w:val="left" w:pos="567"/>
        </w:tabs>
        <w:spacing w:line="240" w:lineRule="auto"/>
        <w:ind w:firstLine="284"/>
        <w:rPr>
          <w:rFonts w:ascii="Times New Roman" w:hAnsi="Times New Roman" w:cs="Times New Roman"/>
        </w:rPr>
      </w:pPr>
      <w:r w:rsidRPr="0080728B">
        <w:rPr>
          <w:rFonts w:ascii="Times New Roman" w:hAnsi="Times New Roman" w:cs="Times New Roman"/>
        </w:rPr>
        <w:t>путём передачи предоплаченным почтовым отправлением с описью вложения и уведомлением о вручении, по адресу Стороны, указанному в Договоре.</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В случаях, прямо указанных в Договоре, допускается направление уведомлений по </w:t>
      </w:r>
      <w:r w:rsidRPr="0080728B">
        <w:rPr>
          <w:rFonts w:ascii="Times New Roman" w:hAnsi="Times New Roman"/>
        </w:rPr>
        <w:lastRenderedPageBreak/>
        <w:t>факсимильной связи или электронной почте без последующей передачи оригинала.</w:t>
      </w:r>
    </w:p>
    <w:p w:rsidR="009F221C" w:rsidRPr="00790CC4" w:rsidRDefault="00A128C1" w:rsidP="00790CC4">
      <w:pPr>
        <w:pStyle w:val="RUS11"/>
        <w:widowControl w:val="0"/>
        <w:tabs>
          <w:tab w:val="left" w:pos="851"/>
        </w:tabs>
        <w:spacing w:line="240" w:lineRule="auto"/>
        <w:ind w:firstLine="283"/>
        <w:rPr>
          <w:rFonts w:ascii="Times New Roman" w:hAnsi="Times New Roman"/>
        </w:rPr>
      </w:pPr>
      <w:r w:rsidRPr="002D285B">
        <w:rPr>
          <w:rFonts w:ascii="Times New Roman" w:hAnsi="Times New Roman"/>
        </w:rPr>
        <w:t>В любом случае не допускается направление уведомлений на или с почтовых адресов публичных электронных почтовых служб (mail.ru, yandex.ru, rambler.ru, hotmail.com и др.). Все уведомления должны направляться по нижеследующим реквизитам (или по такому иному адресу, который может быть заранее сообщён другой Стороне в соответствии с настоящим подразделом).</w:t>
      </w:r>
    </w:p>
    <w:tbl>
      <w:tblPr>
        <w:tblW w:w="9426" w:type="dxa"/>
        <w:tblInd w:w="72" w:type="dxa"/>
        <w:tblLook w:val="04A0" w:firstRow="1" w:lastRow="0" w:firstColumn="1" w:lastColumn="0" w:noHBand="0" w:noVBand="1"/>
      </w:tblPr>
      <w:tblGrid>
        <w:gridCol w:w="4851"/>
        <w:gridCol w:w="4575"/>
      </w:tblGrid>
      <w:tr w:rsidR="00491904" w:rsidTr="00A5337E">
        <w:tc>
          <w:tcPr>
            <w:tcW w:w="4851" w:type="dxa"/>
          </w:tcPr>
          <w:p w:rsidR="00A128C1" w:rsidRPr="0080728B" w:rsidRDefault="00A128C1" w:rsidP="00DA5332">
            <w:pPr>
              <w:pStyle w:val="af"/>
              <w:widowControl w:val="0"/>
              <w:ind w:left="0"/>
              <w:contextualSpacing w:val="0"/>
              <w:rPr>
                <w:i/>
                <w:sz w:val="22"/>
                <w:szCs w:val="22"/>
                <w:lang w:eastAsia="en-US"/>
              </w:rPr>
            </w:pPr>
            <w:r>
              <w:rPr>
                <w:i/>
                <w:sz w:val="22"/>
                <w:szCs w:val="22"/>
                <w:lang w:eastAsia="en-US"/>
              </w:rPr>
              <w:t>Для Заказчика</w:t>
            </w:r>
            <w:r w:rsidRPr="0080728B">
              <w:rPr>
                <w:i/>
                <w:sz w:val="22"/>
                <w:szCs w:val="22"/>
                <w:lang w:val="en-US" w:eastAsia="en-US"/>
              </w:rPr>
              <w:t>:</w:t>
            </w:r>
          </w:p>
          <w:p w:rsidR="00A128C1" w:rsidRPr="0080728B" w:rsidRDefault="00A128C1" w:rsidP="00DA5332">
            <w:pPr>
              <w:pStyle w:val="af"/>
              <w:widowControl w:val="0"/>
              <w:ind w:left="0"/>
              <w:contextualSpacing w:val="0"/>
              <w:rPr>
                <w:i/>
                <w:sz w:val="22"/>
                <w:szCs w:val="22"/>
                <w:lang w:val="en-US" w:eastAsia="en-US"/>
              </w:rPr>
            </w:pPr>
          </w:p>
        </w:tc>
        <w:tc>
          <w:tcPr>
            <w:tcW w:w="4575" w:type="dxa"/>
          </w:tcPr>
          <w:p w:rsidR="00A128C1" w:rsidRPr="0080728B" w:rsidRDefault="00A128C1" w:rsidP="00DA5332">
            <w:pPr>
              <w:pStyle w:val="af"/>
              <w:widowControl w:val="0"/>
              <w:ind w:left="0"/>
              <w:contextualSpacing w:val="0"/>
              <w:rPr>
                <w:i/>
                <w:sz w:val="22"/>
                <w:szCs w:val="22"/>
                <w:lang w:val="en-US" w:eastAsia="en-US"/>
              </w:rPr>
            </w:pPr>
            <w:r>
              <w:rPr>
                <w:i/>
                <w:sz w:val="22"/>
                <w:szCs w:val="22"/>
                <w:lang w:eastAsia="en-US"/>
              </w:rPr>
              <w:t>Для Подрядчика</w:t>
            </w:r>
            <w:r w:rsidRPr="0080728B">
              <w:rPr>
                <w:i/>
                <w:sz w:val="22"/>
                <w:szCs w:val="22"/>
                <w:lang w:val="en-US" w:eastAsia="en-US"/>
              </w:rPr>
              <w:t>:</w:t>
            </w:r>
          </w:p>
          <w:p w:rsidR="00A128C1" w:rsidRPr="0080728B" w:rsidRDefault="00A128C1" w:rsidP="00DA5332">
            <w:pPr>
              <w:pStyle w:val="af"/>
              <w:widowControl w:val="0"/>
              <w:ind w:left="0"/>
              <w:contextualSpacing w:val="0"/>
              <w:rPr>
                <w:i/>
                <w:sz w:val="22"/>
                <w:szCs w:val="22"/>
                <w:lang w:val="en-US" w:eastAsia="en-US"/>
              </w:rPr>
            </w:pPr>
          </w:p>
        </w:tc>
      </w:tr>
      <w:tr w:rsidR="00491904" w:rsidTr="00A5337E">
        <w:tc>
          <w:tcPr>
            <w:tcW w:w="4851" w:type="dxa"/>
          </w:tcPr>
          <w:p w:rsidR="00DB4622" w:rsidRPr="003173C3" w:rsidRDefault="00DB4622" w:rsidP="00DA5332">
            <w:pPr>
              <w:widowControl w:val="0"/>
              <w:spacing w:after="0" w:line="240" w:lineRule="auto"/>
              <w:rPr>
                <w:rFonts w:ascii="Times New Roman" w:eastAsia="Times New Roman" w:hAnsi="Times New Roman" w:cs="Times New Roman"/>
                <w:b/>
                <w:i/>
              </w:rPr>
            </w:pPr>
            <w:r w:rsidRPr="003173C3">
              <w:rPr>
                <w:rFonts w:ascii="Times New Roman" w:eastAsia="Times New Roman" w:hAnsi="Times New Roman" w:cs="Times New Roman"/>
                <w:b/>
                <w:i/>
              </w:rPr>
              <w:t>Уведомления</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Вниманию: </w:t>
            </w:r>
            <w:r w:rsidRPr="00753F0A">
              <w:rPr>
                <w:rFonts w:ascii="Times New Roman" w:eastAsia="Times New Roman" w:hAnsi="Times New Roman" w:cs="Times New Roman"/>
              </w:rPr>
              <w:t>Генеральному директору ООО «</w:t>
            </w:r>
            <w:r>
              <w:rPr>
                <w:rFonts w:ascii="Times New Roman" w:eastAsia="Times New Roman" w:hAnsi="Times New Roman" w:cs="Times New Roman"/>
              </w:rPr>
              <w:t>ИЦ «ЕвроСибЭнерго</w:t>
            </w:r>
            <w:r w:rsidRPr="00753F0A">
              <w:rPr>
                <w:rFonts w:ascii="Times New Roman" w:eastAsia="Times New Roman" w:hAnsi="Times New Roman" w:cs="Times New Roman"/>
              </w:rPr>
              <w:t>»</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ФИО </w:t>
            </w:r>
            <w:r w:rsidRPr="00753F0A">
              <w:rPr>
                <w:rFonts w:ascii="Times New Roman" w:eastAsia="Times New Roman" w:hAnsi="Times New Roman" w:cs="Times New Roman"/>
              </w:rPr>
              <w:t>Кудрявцеву Михаилу Владимировичу</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Адрес: </w:t>
            </w:r>
            <w:r w:rsidRPr="00753F0A">
              <w:rPr>
                <w:rFonts w:ascii="Times New Roman" w:eastAsia="Times New Roman" w:hAnsi="Times New Roman" w:cs="Times New Roman"/>
                <w:snapToGrid w:val="0"/>
              </w:rPr>
              <w:t>664050, г. Иркутск ул. Байкальская д.259 оф.301А</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Тел.: </w:t>
            </w:r>
            <w:r w:rsidRPr="00753F0A">
              <w:rPr>
                <w:rFonts w:ascii="Times New Roman" w:eastAsia="Times New Roman" w:hAnsi="Times New Roman" w:cs="Times New Roman"/>
                <w:snapToGrid w:val="0"/>
              </w:rPr>
              <w:t>+7 (3952) 794-547</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Факс</w:t>
            </w:r>
            <w:r w:rsidRPr="00753F0A">
              <w:rPr>
                <w:rFonts w:ascii="Times New Roman" w:eastAsia="Times New Roman" w:hAnsi="Times New Roman" w:cs="Times New Roman"/>
              </w:rPr>
              <w:t>: -</w:t>
            </w:r>
          </w:p>
          <w:p w:rsidR="00753F0A" w:rsidRPr="00753F0A" w:rsidRDefault="00753F0A" w:rsidP="00753F0A">
            <w:pPr>
              <w:widowControl w:val="0"/>
              <w:spacing w:after="0" w:line="240" w:lineRule="auto"/>
              <w:rPr>
                <w:rFonts w:ascii="Times New Roman" w:eastAsia="Times New Roman" w:hAnsi="Times New Roman" w:cs="Times New Roman"/>
                <w:snapToGrid w:val="0"/>
              </w:rPr>
            </w:pPr>
            <w:r w:rsidRPr="00753F0A">
              <w:rPr>
                <w:rFonts w:ascii="Times New Roman" w:eastAsia="Times New Roman" w:hAnsi="Times New Roman" w:cs="Times New Roman"/>
                <w:b/>
                <w:i/>
              </w:rPr>
              <w:t xml:space="preserve">Эл. адрес: </w:t>
            </w:r>
            <w:hyperlink r:id="rId14" w:history="1">
              <w:r w:rsidR="008A3943" w:rsidRPr="00CB3AF7">
                <w:rPr>
                  <w:rStyle w:val="ad"/>
                  <w:rFonts w:ascii="Times New Roman" w:eastAsia="Times New Roman" w:hAnsi="Times New Roman"/>
                  <w:snapToGrid w:val="0"/>
                </w:rPr>
                <w:t>secretar@</w:t>
              </w:r>
              <w:r w:rsidR="008A3943" w:rsidRPr="00CB3AF7">
                <w:rPr>
                  <w:rStyle w:val="ad"/>
                  <w:rFonts w:ascii="Times New Roman" w:eastAsia="Times New Roman" w:hAnsi="Times New Roman"/>
                  <w:snapToGrid w:val="0"/>
                  <w:lang w:val="en-US"/>
                </w:rPr>
                <w:t>ic</w:t>
              </w:r>
              <w:r w:rsidR="008A3943" w:rsidRPr="00CB3AF7">
                <w:rPr>
                  <w:rStyle w:val="ad"/>
                  <w:rFonts w:ascii="Times New Roman" w:eastAsia="Times New Roman" w:hAnsi="Times New Roman"/>
                  <w:snapToGrid w:val="0"/>
                </w:rPr>
                <w:t>-</w:t>
              </w:r>
              <w:r w:rsidR="008A3943" w:rsidRPr="00CB3AF7">
                <w:rPr>
                  <w:rStyle w:val="ad"/>
                  <w:rFonts w:ascii="Times New Roman" w:eastAsia="Times New Roman" w:hAnsi="Times New Roman"/>
                  <w:snapToGrid w:val="0"/>
                  <w:lang w:val="en-US"/>
                </w:rPr>
                <w:t>eurosib</w:t>
              </w:r>
              <w:r w:rsidR="008A3943" w:rsidRPr="00CB3AF7">
                <w:rPr>
                  <w:rStyle w:val="ad"/>
                  <w:rFonts w:ascii="Times New Roman" w:eastAsia="Times New Roman" w:hAnsi="Times New Roman"/>
                  <w:snapToGrid w:val="0"/>
                </w:rPr>
                <w:t>.ru</w:t>
              </w:r>
            </w:hyperlink>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Счета и иные платёжные документы</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Вниманию: </w:t>
            </w:r>
            <w:r w:rsidRPr="00753F0A">
              <w:rPr>
                <w:rFonts w:ascii="Times New Roman" w:eastAsia="Times New Roman" w:hAnsi="Times New Roman" w:cs="Times New Roman"/>
              </w:rPr>
              <w:t>Генеральному директору ООО «</w:t>
            </w:r>
            <w:r>
              <w:rPr>
                <w:rFonts w:ascii="Times New Roman" w:eastAsia="Times New Roman" w:hAnsi="Times New Roman" w:cs="Times New Roman"/>
              </w:rPr>
              <w:t>ИЦ «ЕвроСибЭнерго</w:t>
            </w:r>
            <w:r w:rsidRPr="00753F0A">
              <w:rPr>
                <w:rFonts w:ascii="Times New Roman" w:eastAsia="Times New Roman" w:hAnsi="Times New Roman" w:cs="Times New Roman"/>
              </w:rPr>
              <w:t>»</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ФИО </w:t>
            </w:r>
            <w:r w:rsidRPr="00753F0A">
              <w:rPr>
                <w:rFonts w:ascii="Times New Roman" w:eastAsia="Times New Roman" w:hAnsi="Times New Roman" w:cs="Times New Roman"/>
              </w:rPr>
              <w:t>Кудрявцеву Михаилу Владимировичу</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Адрес: </w:t>
            </w:r>
            <w:r w:rsidRPr="00753F0A">
              <w:rPr>
                <w:rFonts w:ascii="Times New Roman" w:eastAsia="Times New Roman" w:hAnsi="Times New Roman" w:cs="Times New Roman"/>
                <w:snapToGrid w:val="0"/>
              </w:rPr>
              <w:t>664050, г. Иркутск ул. Байкальская д.259 оф.301А</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 xml:space="preserve">Тел.: </w:t>
            </w:r>
            <w:r w:rsidRPr="00753F0A">
              <w:rPr>
                <w:rFonts w:ascii="Times New Roman" w:eastAsia="Times New Roman" w:hAnsi="Times New Roman" w:cs="Times New Roman"/>
                <w:snapToGrid w:val="0"/>
              </w:rPr>
              <w:t>+7 (3952) 794-547</w:t>
            </w:r>
          </w:p>
          <w:p w:rsidR="00753F0A" w:rsidRPr="00753F0A" w:rsidRDefault="00753F0A" w:rsidP="00753F0A">
            <w:pPr>
              <w:widowControl w:val="0"/>
              <w:spacing w:after="0" w:line="240" w:lineRule="auto"/>
              <w:rPr>
                <w:rFonts w:ascii="Times New Roman" w:eastAsia="Times New Roman" w:hAnsi="Times New Roman" w:cs="Times New Roman"/>
                <w:b/>
                <w:i/>
              </w:rPr>
            </w:pPr>
            <w:r w:rsidRPr="00753F0A">
              <w:rPr>
                <w:rFonts w:ascii="Times New Roman" w:eastAsia="Times New Roman" w:hAnsi="Times New Roman" w:cs="Times New Roman"/>
                <w:b/>
                <w:i/>
              </w:rPr>
              <w:t>Факс</w:t>
            </w:r>
            <w:r w:rsidRPr="00753F0A">
              <w:rPr>
                <w:rFonts w:ascii="Times New Roman" w:eastAsia="Times New Roman" w:hAnsi="Times New Roman" w:cs="Times New Roman"/>
              </w:rPr>
              <w:t>: -</w:t>
            </w:r>
          </w:p>
          <w:p w:rsidR="009F221C" w:rsidRPr="008A3943" w:rsidRDefault="00753F0A" w:rsidP="008A3943">
            <w:pPr>
              <w:pStyle w:val="af"/>
              <w:widowControl w:val="0"/>
              <w:ind w:left="0"/>
              <w:contextualSpacing w:val="0"/>
              <w:rPr>
                <w:b/>
                <w:i/>
                <w:sz w:val="22"/>
                <w:szCs w:val="22"/>
                <w:lang w:eastAsia="en-US"/>
              </w:rPr>
            </w:pPr>
            <w:r w:rsidRPr="00753F0A">
              <w:rPr>
                <w:rFonts w:asciiTheme="minorHAnsi" w:eastAsiaTheme="minorHAnsi" w:hAnsiTheme="minorHAnsi" w:cstheme="minorBidi"/>
                <w:b/>
                <w:i/>
                <w:sz w:val="22"/>
                <w:szCs w:val="22"/>
                <w:lang w:eastAsia="en-US"/>
              </w:rPr>
              <w:t xml:space="preserve">Эл. адрес: </w:t>
            </w:r>
            <w:hyperlink r:id="rId15" w:history="1">
              <w:r w:rsidR="008A3943" w:rsidRPr="008A3943">
                <w:rPr>
                  <w:rStyle w:val="ad"/>
                </w:rPr>
                <w:t>secretar@</w:t>
              </w:r>
              <w:r w:rsidR="008A3943" w:rsidRPr="008A3943">
                <w:rPr>
                  <w:rStyle w:val="ad"/>
                  <w:lang w:val="en-US"/>
                </w:rPr>
                <w:t>ic</w:t>
              </w:r>
              <w:r w:rsidR="008A3943" w:rsidRPr="008A3943">
                <w:rPr>
                  <w:rStyle w:val="ad"/>
                </w:rPr>
                <w:t>-</w:t>
              </w:r>
              <w:r w:rsidR="008A3943" w:rsidRPr="008A3943">
                <w:rPr>
                  <w:rStyle w:val="ad"/>
                  <w:lang w:val="en-US"/>
                </w:rPr>
                <w:t>eurosib</w:t>
              </w:r>
              <w:r w:rsidR="008A3943" w:rsidRPr="008A3943">
                <w:rPr>
                  <w:rStyle w:val="ad"/>
                </w:rPr>
                <w:t>.ru</w:t>
              </w:r>
            </w:hyperlink>
          </w:p>
        </w:tc>
        <w:tc>
          <w:tcPr>
            <w:tcW w:w="4575" w:type="dxa"/>
          </w:tcPr>
          <w:p w:rsidR="00753F0A" w:rsidRDefault="00101D97" w:rsidP="00753F0A">
            <w:pPr>
              <w:pStyle w:val="af"/>
              <w:widowControl w:val="0"/>
              <w:ind w:left="0"/>
              <w:contextualSpacing w:val="0"/>
              <w:rPr>
                <w:snapToGrid w:val="0"/>
                <w:sz w:val="22"/>
                <w:szCs w:val="22"/>
                <w:lang w:eastAsia="en-US"/>
              </w:rPr>
            </w:pPr>
            <w:r w:rsidRPr="0080728B">
              <w:rPr>
                <w:b/>
                <w:i/>
                <w:sz w:val="22"/>
                <w:szCs w:val="22"/>
                <w:lang w:eastAsia="en-US"/>
              </w:rPr>
              <w:t>Уведомления</w:t>
            </w:r>
            <w:r w:rsidRPr="0080728B">
              <w:rPr>
                <w:b/>
                <w:i/>
                <w:sz w:val="22"/>
                <w:szCs w:val="22"/>
                <w:lang w:eastAsia="en-US"/>
              </w:rPr>
              <w:br/>
            </w:r>
            <w:r w:rsidR="00753F0A">
              <w:rPr>
                <w:snapToGrid w:val="0"/>
                <w:sz w:val="22"/>
                <w:szCs w:val="22"/>
                <w:lang w:eastAsia="en-US"/>
              </w:rPr>
              <w:t>_______</w:t>
            </w:r>
          </w:p>
          <w:p w:rsidR="00753F0A" w:rsidRDefault="00753F0A" w:rsidP="00753F0A">
            <w:pPr>
              <w:pStyle w:val="af"/>
              <w:widowControl w:val="0"/>
              <w:ind w:left="0"/>
              <w:contextualSpacing w:val="0"/>
              <w:rPr>
                <w:snapToGrid w:val="0"/>
                <w:sz w:val="22"/>
                <w:szCs w:val="22"/>
                <w:lang w:eastAsia="en-US"/>
              </w:rPr>
            </w:pPr>
            <w:r>
              <w:rPr>
                <w:snapToGrid w:val="0"/>
                <w:sz w:val="22"/>
                <w:szCs w:val="22"/>
                <w:lang w:eastAsia="en-US"/>
              </w:rPr>
              <w:t>_______</w:t>
            </w:r>
          </w:p>
          <w:p w:rsidR="00753F0A" w:rsidRPr="00790CC4" w:rsidRDefault="00753F0A" w:rsidP="00753F0A">
            <w:pPr>
              <w:pStyle w:val="af"/>
              <w:widowControl w:val="0"/>
              <w:ind w:left="0"/>
              <w:contextualSpacing w:val="0"/>
              <w:rPr>
                <w:snapToGrid w:val="0"/>
                <w:sz w:val="22"/>
                <w:szCs w:val="22"/>
                <w:lang w:eastAsia="en-US"/>
              </w:rPr>
            </w:pPr>
          </w:p>
          <w:p w:rsidR="00A128C1" w:rsidRPr="00790CC4" w:rsidRDefault="00A128C1" w:rsidP="00DA5332">
            <w:pPr>
              <w:pStyle w:val="af"/>
              <w:widowControl w:val="0"/>
              <w:ind w:left="0"/>
              <w:contextualSpacing w:val="0"/>
              <w:rPr>
                <w:snapToGrid w:val="0"/>
                <w:sz w:val="22"/>
                <w:szCs w:val="22"/>
                <w:lang w:eastAsia="en-US"/>
              </w:rPr>
            </w:pPr>
          </w:p>
        </w:tc>
      </w:tr>
    </w:tbl>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Датой и временем получения уведомлений, доставленных курьером, считается дата и время отметки о получении уведомления, проставленной на копии уведомления «для отметки».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Дата и время получения уведомлений, направленных предоплаченным заказным почтовым отправлением, определяются по правилам Гражданского кодекса Российской Федерации.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Датой и временем получения уведомлений, направленных по факсу, являются дата и время получения на факсимильный аппарат получающей Стороны в соответствии с отметкой на отчёте факсимильного аппарата направляющей Стороны.</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Датой и временем получения уведомления по электронной почте являются дата и время получения сообщения электронной почты на адрес электронной почты получателя сообщения.</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любых уведомлениях или сообщениях относительно Договора Стороны ссылаются на номер и дату Договора. При направлении сообщения по электронной почте подпись обязательно должна содержать фамилию и имя, а также отчество (если применимо) лица, уполномоченного Стороной на направление соответствующего уведомления, наименование уполномочившей лицо Стороны.</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В случае изменения реквизитов, указанных в пункте </w:t>
      </w:r>
      <w:r w:rsidR="00A05952">
        <w:rPr>
          <w:rFonts w:ascii="Times New Roman" w:hAnsi="Times New Roman"/>
        </w:rPr>
        <w:t>28.3</w:t>
      </w:r>
      <w:r w:rsidRPr="0080728B">
        <w:rPr>
          <w:rFonts w:ascii="Times New Roman" w:hAnsi="Times New Roman"/>
        </w:rPr>
        <w:t>, соответствующая Сторона обязана незамедлительно в письменной форме известить другую Сторону. Неблагоприятные последствия, возникшие в связи с ненадлежащим извещением, возлагаются на Сторону, изменившую свои реквизиты.</w:t>
      </w:r>
    </w:p>
    <w:p w:rsidR="00A128C1" w:rsidRPr="0080728B" w:rsidRDefault="00A128C1" w:rsidP="00A128C1">
      <w:pPr>
        <w:pStyle w:val="RUS11"/>
        <w:widowControl w:val="0"/>
        <w:tabs>
          <w:tab w:val="left" w:pos="993"/>
        </w:tabs>
        <w:spacing w:after="0" w:line="240" w:lineRule="auto"/>
        <w:ind w:firstLine="283"/>
        <w:rPr>
          <w:rFonts w:ascii="Times New Roman" w:hAnsi="Times New Roman"/>
        </w:rPr>
      </w:pPr>
      <w:r w:rsidRPr="0080728B">
        <w:rPr>
          <w:rFonts w:ascii="Times New Roman" w:hAnsi="Times New Roman"/>
        </w:rPr>
        <w:t xml:space="preserve">Помимо случаев, установленных пунктом </w:t>
      </w:r>
      <w:r w:rsidR="00A05952">
        <w:rPr>
          <w:rFonts w:ascii="Times New Roman" w:hAnsi="Times New Roman"/>
        </w:rPr>
        <w:t>28.9</w:t>
      </w:r>
      <w:r w:rsidRPr="0080728B">
        <w:rPr>
          <w:rFonts w:ascii="Times New Roman" w:hAnsi="Times New Roman"/>
        </w:rPr>
        <w:t>, Подрядчик в течение всего срока действия Договора направляет Заказчику письменные уведомления (с приложением копий подтверждающих документов, заверенных подписью уполномоченного лица и печатью) в срок не позднее 1 (одного) рабочего дня с момента наступления любого из следующих событий:</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изменение юридического и / или почтового адреса;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изменение банковских реквизитов;</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изменение учредительных документов;</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изменение ИНН и / или КПП;</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принятие решения о смене наименования;</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принятие решения о реорганизации;</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lastRenderedPageBreak/>
        <w:t>введение процедуры банкротства;</w:t>
      </w:r>
    </w:p>
    <w:p w:rsidR="00A128C1" w:rsidRPr="0080728B" w:rsidRDefault="00A128C1" w:rsidP="00A128C1">
      <w:pPr>
        <w:pStyle w:val="RUS10"/>
        <w:widowControl w:val="0"/>
        <w:tabs>
          <w:tab w:val="left" w:pos="709"/>
        </w:tabs>
        <w:spacing w:after="0" w:line="240" w:lineRule="auto"/>
        <w:ind w:firstLine="284"/>
        <w:rPr>
          <w:rFonts w:ascii="Times New Roman" w:hAnsi="Times New Roman"/>
        </w:rPr>
      </w:pPr>
      <w:r w:rsidRPr="0080728B">
        <w:rPr>
          <w:rFonts w:ascii="Times New Roman" w:hAnsi="Times New Roman"/>
        </w:rPr>
        <w:t>принятие решения о добровольной ликвидации;</w:t>
      </w:r>
    </w:p>
    <w:p w:rsidR="00A128C1" w:rsidRPr="0080728B" w:rsidRDefault="00A128C1" w:rsidP="00A128C1">
      <w:pPr>
        <w:pStyle w:val="RUS10"/>
        <w:widowControl w:val="0"/>
        <w:tabs>
          <w:tab w:val="left" w:pos="709"/>
        </w:tabs>
        <w:spacing w:line="240" w:lineRule="auto"/>
        <w:ind w:firstLine="284"/>
        <w:rPr>
          <w:rFonts w:ascii="Times New Roman" w:hAnsi="Times New Roman"/>
        </w:rPr>
      </w:pPr>
      <w:r w:rsidRPr="0080728B">
        <w:rPr>
          <w:rFonts w:ascii="Times New Roman" w:hAnsi="Times New Roman"/>
        </w:rPr>
        <w:t>принятие решения об уменьшении уставного капитала.</w:t>
      </w:r>
    </w:p>
    <w:p w:rsidR="00A128C1" w:rsidRDefault="00A128C1" w:rsidP="00A128C1">
      <w:pPr>
        <w:pStyle w:val="RUS11"/>
        <w:widowControl w:val="0"/>
        <w:tabs>
          <w:tab w:val="left" w:pos="993"/>
        </w:tabs>
        <w:spacing w:line="240" w:lineRule="auto"/>
        <w:ind w:firstLine="283"/>
        <w:rPr>
          <w:rFonts w:ascii="Times New Roman" w:hAnsi="Times New Roman"/>
        </w:rPr>
      </w:pPr>
      <w:r w:rsidRPr="0080728B">
        <w:rPr>
          <w:rFonts w:ascii="Times New Roman" w:hAnsi="Times New Roman"/>
        </w:rPr>
        <w:t>Кроме того, Подрядчик письменно уведомляет Заказчика обо всех собственниках Подрядчика на момент заключения Договора, а также обо всех изменениях в цепочке собственников, включая бенефициаров (в том числе, конечных),</w:t>
      </w:r>
      <w:r>
        <w:rPr>
          <w:rFonts w:ascii="Times New Roman" w:hAnsi="Times New Roman"/>
        </w:rPr>
        <w:t xml:space="preserve"> </w:t>
      </w:r>
      <w:r w:rsidRPr="0080728B">
        <w:rPr>
          <w:rFonts w:ascii="Times New Roman" w:hAnsi="Times New Roman"/>
        </w:rPr>
        <w:t>и / или в исполнительных органах Подрядчика с приложением подтверждающих документов в течение 5 (пяти) дней с момента таких изменений.</w:t>
      </w:r>
    </w:p>
    <w:p w:rsidR="0047438C" w:rsidRPr="0080728B" w:rsidRDefault="0047438C" w:rsidP="005800D1">
      <w:pPr>
        <w:pStyle w:val="RUS1"/>
        <w:widowControl w:val="0"/>
        <w:tabs>
          <w:tab w:val="left" w:pos="426"/>
        </w:tabs>
        <w:spacing w:before="0" w:after="240" w:line="240" w:lineRule="auto"/>
        <w:rPr>
          <w:rFonts w:ascii="Times New Roman" w:hAnsi="Times New Roman"/>
        </w:rPr>
      </w:pPr>
      <w:bookmarkStart w:id="49" w:name="_Toc66890526"/>
      <w:bookmarkStart w:id="50" w:name="_Toc89348392"/>
      <w:r w:rsidRPr="0080728B">
        <w:rPr>
          <w:rFonts w:ascii="Times New Roman" w:hAnsi="Times New Roman"/>
        </w:rPr>
        <w:t>Порядок прохождения Экспертизы</w:t>
      </w:r>
      <w:bookmarkEnd w:id="49"/>
      <w:bookmarkEnd w:id="50"/>
    </w:p>
    <w:p w:rsidR="0047438C" w:rsidRPr="0080728B" w:rsidRDefault="0047438C" w:rsidP="0047438C">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Договор на проведение Экспертизы разработанной по настоящему Договору Подрядчиком Проектной документации</w:t>
      </w:r>
      <w:r>
        <w:rPr>
          <w:rFonts w:ascii="Times New Roman" w:hAnsi="Times New Roman"/>
        </w:rPr>
        <w:t xml:space="preserve"> </w:t>
      </w:r>
      <w:r w:rsidRPr="0080728B">
        <w:rPr>
          <w:rFonts w:ascii="Times New Roman" w:hAnsi="Times New Roman"/>
        </w:rPr>
        <w:t xml:space="preserve">и / или Результата инженерных изысканий заключает </w:t>
      </w:r>
      <w:r>
        <w:rPr>
          <w:rFonts w:ascii="Times New Roman" w:hAnsi="Times New Roman"/>
        </w:rPr>
        <w:t xml:space="preserve">Подрядчик </w:t>
      </w:r>
      <w:r w:rsidRPr="0080728B">
        <w:rPr>
          <w:rFonts w:ascii="Times New Roman" w:hAnsi="Times New Roman"/>
        </w:rPr>
        <w:t>за свой счёт.</w:t>
      </w:r>
    </w:p>
    <w:p w:rsidR="0047438C" w:rsidRPr="0080728B" w:rsidRDefault="0047438C" w:rsidP="0047438C">
      <w:pPr>
        <w:pStyle w:val="RUS11"/>
        <w:tabs>
          <w:tab w:val="left" w:pos="851"/>
        </w:tabs>
        <w:ind w:firstLine="283"/>
        <w:rPr>
          <w:rFonts w:ascii="Times New Roman" w:hAnsi="Times New Roman"/>
        </w:rPr>
      </w:pPr>
      <w:r w:rsidRPr="00D60F90">
        <w:rPr>
          <w:rFonts w:ascii="Times New Roman" w:hAnsi="Times New Roman"/>
        </w:rPr>
        <w:t xml:space="preserve">Оплата стоимости </w:t>
      </w:r>
      <w:r>
        <w:rPr>
          <w:rFonts w:ascii="Times New Roman" w:hAnsi="Times New Roman"/>
        </w:rPr>
        <w:t>Э</w:t>
      </w:r>
      <w:r w:rsidRPr="00D60F90">
        <w:rPr>
          <w:rFonts w:ascii="Times New Roman" w:hAnsi="Times New Roman"/>
        </w:rPr>
        <w:t xml:space="preserve">кспертизы входит в стоимость </w:t>
      </w:r>
      <w:r>
        <w:rPr>
          <w:rFonts w:ascii="Times New Roman" w:hAnsi="Times New Roman"/>
        </w:rPr>
        <w:t>Р</w:t>
      </w:r>
      <w:r w:rsidRPr="00D60F90">
        <w:rPr>
          <w:rFonts w:ascii="Times New Roman" w:hAnsi="Times New Roman"/>
        </w:rPr>
        <w:t xml:space="preserve">абот, выполняемых Подрядчиком по настоящему </w:t>
      </w:r>
      <w:r>
        <w:rPr>
          <w:rFonts w:ascii="Times New Roman" w:hAnsi="Times New Roman"/>
        </w:rPr>
        <w:t>Д</w:t>
      </w:r>
      <w:r w:rsidRPr="00D60F90">
        <w:rPr>
          <w:rFonts w:ascii="Times New Roman" w:hAnsi="Times New Roman"/>
        </w:rPr>
        <w:t>оговору</w:t>
      </w:r>
      <w:r w:rsidRPr="0080728B">
        <w:rPr>
          <w:rFonts w:ascii="Times New Roman" w:hAnsi="Times New Roman"/>
        </w:rPr>
        <w:t xml:space="preserve">. </w:t>
      </w:r>
    </w:p>
    <w:p w:rsidR="0047438C" w:rsidRPr="0080728B" w:rsidRDefault="0047438C" w:rsidP="0047438C">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обязуется представить в организацию, которая проводит Экспертизу, соответствующий Результат инженерных изысканий и Проектную документацию в объёме и количестве, установленном требованиями нормативных актов в области проектирования и строительства и передать Заказчику документ, свидетельствующий о приёмке организацией по проведению Экспертизы Результатов выполненных Работ и иных документов.</w:t>
      </w:r>
    </w:p>
    <w:p w:rsidR="0047438C" w:rsidRPr="0080728B" w:rsidRDefault="0047438C" w:rsidP="0047438C">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оказывает техническое сопровождение согласования Результатов инженерных изысканий</w:t>
      </w:r>
      <w:r>
        <w:rPr>
          <w:rFonts w:ascii="Times New Roman" w:hAnsi="Times New Roman"/>
        </w:rPr>
        <w:t>, археологических изыскательских работ (с направлением со стороны Подрядчика заключения археологических исследований в орган власти, к ведомству которых относится охрана объектов культурного наследия)</w:t>
      </w:r>
      <w:r w:rsidRPr="0080728B">
        <w:rPr>
          <w:rFonts w:ascii="Times New Roman" w:hAnsi="Times New Roman"/>
        </w:rPr>
        <w:t xml:space="preserve"> и / или Проектной документации при проведении Экспертизы (своевременная передача необходимых разъяснений, пояснений и т.д. (в письменной и устной форме), а также при необходимости обеспечивает присутствие своего представителя при проведении Экспертизы.</w:t>
      </w:r>
    </w:p>
    <w:p w:rsidR="0047438C" w:rsidRPr="0080728B" w:rsidRDefault="0047438C" w:rsidP="0047438C">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Подрядчик своими силами и за свой </w:t>
      </w:r>
      <w:r>
        <w:rPr>
          <w:rFonts w:ascii="Times New Roman" w:hAnsi="Times New Roman"/>
        </w:rPr>
        <w:t xml:space="preserve">счёт </w:t>
      </w:r>
      <w:r w:rsidRPr="0080728B">
        <w:rPr>
          <w:rFonts w:ascii="Times New Roman" w:hAnsi="Times New Roman"/>
        </w:rPr>
        <w:t>устраняет недостатки, ошибки, несоответствия в Результатах инженерных изысканий и/или Проектной документации, выявленные во время прохождения Экспертизы.</w:t>
      </w:r>
    </w:p>
    <w:p w:rsidR="0047438C" w:rsidRPr="0080728B" w:rsidRDefault="0047438C" w:rsidP="0047438C">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 запросу Подрядчика в течение 30 (тридцати) рабочих дней с момента получения запроса Заказчик выдаёт Подрядчику доверенность на представление интересов Заказчика при проведении Экспертизы.</w:t>
      </w:r>
    </w:p>
    <w:p w:rsidR="0047438C" w:rsidRPr="0080728B" w:rsidRDefault="0047438C" w:rsidP="0047438C">
      <w:pPr>
        <w:pStyle w:val="RUS11"/>
        <w:widowControl w:val="0"/>
        <w:tabs>
          <w:tab w:val="left" w:pos="851"/>
          <w:tab w:val="left" w:pos="1560"/>
          <w:tab w:val="left" w:pos="1701"/>
        </w:tabs>
        <w:spacing w:line="240" w:lineRule="auto"/>
        <w:ind w:firstLine="283"/>
        <w:rPr>
          <w:rFonts w:ascii="Times New Roman" w:hAnsi="Times New Roman"/>
        </w:rPr>
      </w:pPr>
      <w:r w:rsidRPr="0080728B">
        <w:rPr>
          <w:rFonts w:ascii="Times New Roman" w:hAnsi="Times New Roman"/>
        </w:rPr>
        <w:t>В случае получения отрицательного заключения Экспертизы повторное направление Результатов инженерных изысканий и / или Проектной документации</w:t>
      </w:r>
      <w:r>
        <w:rPr>
          <w:rFonts w:ascii="Times New Roman" w:hAnsi="Times New Roman"/>
        </w:rPr>
        <w:t xml:space="preserve"> </w:t>
      </w:r>
      <w:r w:rsidRPr="0080728B">
        <w:rPr>
          <w:rFonts w:ascii="Times New Roman" w:hAnsi="Times New Roman"/>
        </w:rPr>
        <w:t xml:space="preserve">на Экспертизу после внесения в них необходимых изменений осуществляется Подрядчиком </w:t>
      </w:r>
      <w:r>
        <w:rPr>
          <w:rFonts w:ascii="Times New Roman" w:hAnsi="Times New Roman"/>
        </w:rPr>
        <w:t xml:space="preserve">самостоятельно </w:t>
      </w:r>
      <w:r w:rsidRPr="0080728B">
        <w:rPr>
          <w:rFonts w:ascii="Times New Roman" w:hAnsi="Times New Roman"/>
        </w:rPr>
        <w:t xml:space="preserve">за </w:t>
      </w:r>
      <w:r>
        <w:rPr>
          <w:rFonts w:ascii="Times New Roman" w:hAnsi="Times New Roman"/>
        </w:rPr>
        <w:t>свой счёт</w:t>
      </w:r>
      <w:r w:rsidRPr="0080728B">
        <w:rPr>
          <w:rFonts w:ascii="Times New Roman" w:hAnsi="Times New Roman"/>
        </w:rPr>
        <w:t>.</w:t>
      </w:r>
    </w:p>
    <w:p w:rsidR="0047438C" w:rsidRPr="0080728B" w:rsidRDefault="0047438C" w:rsidP="0047438C">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Любые события, действия, происшедшие на этапе проведения Экспертизы (кроме событий, указанных в подразделе </w:t>
      </w:r>
      <w:r>
        <w:rPr>
          <w:rFonts w:ascii="Times New Roman" w:hAnsi="Times New Roman"/>
        </w:rPr>
        <w:t>25</w:t>
      </w:r>
      <w:r w:rsidRPr="0080728B">
        <w:rPr>
          <w:rFonts w:ascii="Times New Roman" w:hAnsi="Times New Roman"/>
        </w:rPr>
        <w:t xml:space="preserve"> настоящего Договора), в том числе и действия органов и / или организаций, проводящих Экспертизу, не освобождают Подрядчика от ответственности за нарушение сроков выполнения Работ.</w:t>
      </w:r>
    </w:p>
    <w:p w:rsidR="0047438C" w:rsidRDefault="0047438C" w:rsidP="00F64B4B">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В случае неисполнения или ненадлежащего исполнения Подрядчиком обязанностей по сопровождению Экспертизы, Заказчик вправе поручить исполнение соответствующих обязанностей третьему лицу с отнесением расходов на Подрядчика.</w:t>
      </w:r>
    </w:p>
    <w:p w:rsidR="00753F0A" w:rsidRPr="00F64B4B" w:rsidRDefault="00753F0A" w:rsidP="00753F0A">
      <w:pPr>
        <w:pStyle w:val="RUS11"/>
        <w:widowControl w:val="0"/>
        <w:numPr>
          <w:ilvl w:val="0"/>
          <w:numId w:val="0"/>
        </w:numPr>
        <w:tabs>
          <w:tab w:val="left" w:pos="851"/>
        </w:tabs>
        <w:spacing w:line="240" w:lineRule="auto"/>
        <w:ind w:left="284"/>
        <w:rPr>
          <w:rFonts w:ascii="Times New Roman" w:hAnsi="Times New Roman"/>
        </w:rPr>
      </w:pP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51" w:name="_Toc89348393"/>
      <w:r w:rsidRPr="0080728B">
        <w:rPr>
          <w:rFonts w:ascii="Times New Roman" w:hAnsi="Times New Roman"/>
        </w:rPr>
        <w:t>Заключительные положения</w:t>
      </w:r>
      <w:bookmarkEnd w:id="51"/>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Договор вступает в силу с момента его подписания обеими Сторонами.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Договор заключается путём собственноручного подписания уполномоченным представителем каждой Стороны каждого его оригинального экземпляра.</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 xml:space="preserve">Договор действует до полного выполнения Сторонами своих обязательств по Договору. </w:t>
      </w:r>
      <w:r w:rsidRPr="0080728B">
        <w:rPr>
          <w:rFonts w:ascii="Times New Roman" w:hAnsi="Times New Roman"/>
        </w:rPr>
        <w:lastRenderedPageBreak/>
        <w:t>Истечение сроков выполнения Работ, предусмотренных Договором, не освобождает Стороны от исполнения неисполненных обязательств.</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Договор является обязательным для правопреемников Сторон.</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Любая договорённость между Заказчиком и Подрядчиком, влекущая за собой новые обязательства Сторон, которые не вытекают из условий Договора, а равно изменение обязательств, установленных Договором, считаются действительными, если они подтверждены Сторонами в письменной форме в виде дополнительного соглашения к Договору, подписаны уполномоченными представителями Сторон и скреплены печатями.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Подрядчик не вправе отчуждать Результат Работ или промежуточные результаты выполненных Работ третьим лицам или иным образом распоряжаться Результатом Работ (промежуточными результатами Работ) по Договору.</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Уступка права требования по Договору либо перевод долга могут быть произведены только с письменного согласия Заказчика. Уступка права требования либо перевод долга по Договору оформляется трёхсторонним договором.</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Заказчик имеет право на приостановление Работ по собственному усмотрению и на любой срок, не расторгая Договора. В случае получения Подрядчиком от Заказчика письменного уведомления о приостановке производства Работ, Подрядчик обязан немедленно приостановить выполнение Работ, обеспечив надёжную сохранность уже выполненных результатов работ и Исходных данных, при этом Заказчик обязан возместить Подрядчику расходы по хранению частично выполненных результатов Работ в месячный срок с момента предъявления обоснованного и документально подтверждённого требования о компенсации. В случае приостановки выполнения Работ Стороны подписывают акт о приостановлении проектно-изыскательских работ, составленный по унифицированной форме № КС-18, утверждённой постановлением Госкомстата России от 11.11.1999 № 100 (в действующей редакции).</w:t>
      </w:r>
    </w:p>
    <w:p w:rsidR="00A128C1" w:rsidRPr="0080728B" w:rsidRDefault="00A128C1" w:rsidP="00A128C1">
      <w:pPr>
        <w:pStyle w:val="RUS11"/>
        <w:widowControl w:val="0"/>
        <w:tabs>
          <w:tab w:val="left" w:pos="851"/>
        </w:tabs>
        <w:spacing w:line="240" w:lineRule="auto"/>
        <w:ind w:firstLine="283"/>
        <w:rPr>
          <w:rFonts w:ascii="Times New Roman" w:hAnsi="Times New Roman"/>
        </w:rPr>
      </w:pPr>
      <w:r w:rsidRPr="0080728B">
        <w:rPr>
          <w:rFonts w:ascii="Times New Roman" w:hAnsi="Times New Roman"/>
        </w:rPr>
        <w:t>При исполнении Договора Стороны руководствуются следующими антикоррупционными условиями:</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При исполнении своих обязательств Стороны, их аффилированные лица, работники или посредники не выплачивают, не предлагают выплачивать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достигнуть неправомерных целей.</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При исполнении обязательств Стороны, их аффилированные лица, работники или посредники не осуществляют действия, квалифицируемые законодательством как дача / 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путём.</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Каждая из Сторон отказывается от стимулирования каким-либо образом работников другой Стороны, в том числе путём предоставления денежных сумм, подарков, безвозмездного выполнения в их адрес работ (услуг) и другими, не поименованными в настоящем пункте способами, ставящего работника в определённую зависимость и направленного на обеспечение выполнения этим работником каких-либо действий в пользу стимулирующей Стороны.</w:t>
      </w:r>
    </w:p>
    <w:p w:rsidR="00A128C1" w:rsidRPr="0080728B" w:rsidRDefault="00A128C1" w:rsidP="00A128C1">
      <w:pPr>
        <w:pStyle w:val="RUS111"/>
        <w:widowControl w:val="0"/>
        <w:tabs>
          <w:tab w:val="left" w:pos="993"/>
        </w:tabs>
        <w:spacing w:after="0" w:line="240" w:lineRule="auto"/>
        <w:ind w:firstLine="284"/>
        <w:rPr>
          <w:rFonts w:ascii="Times New Roman" w:hAnsi="Times New Roman"/>
        </w:rPr>
      </w:pPr>
      <w:r w:rsidRPr="0080728B">
        <w:rPr>
          <w:rFonts w:ascii="Times New Roman" w:hAnsi="Times New Roman"/>
        </w:rPr>
        <w:t>Под действиями работника, осуществляемыми в пользу стимулирующей его Стороны, понимаются:</w:t>
      </w:r>
    </w:p>
    <w:p w:rsidR="00A128C1" w:rsidRPr="0080728B" w:rsidRDefault="00A128C1" w:rsidP="00A128C1">
      <w:pPr>
        <w:pStyle w:val="RUS"/>
        <w:tabs>
          <w:tab w:val="left" w:pos="567"/>
        </w:tabs>
        <w:spacing w:after="0" w:line="240" w:lineRule="auto"/>
        <w:ind w:firstLine="284"/>
        <w:rPr>
          <w:rFonts w:ascii="Times New Roman" w:hAnsi="Times New Roman" w:cs="Times New Roman"/>
        </w:rPr>
      </w:pPr>
      <w:r w:rsidRPr="0080728B">
        <w:rPr>
          <w:rFonts w:ascii="Times New Roman" w:hAnsi="Times New Roman" w:cs="Times New Roman"/>
        </w:rPr>
        <w:t>предоставление неоправданных преимуществ по сравнению с другими клиентами;</w:t>
      </w:r>
    </w:p>
    <w:p w:rsidR="00A128C1" w:rsidRPr="0080728B" w:rsidRDefault="00A128C1" w:rsidP="00A128C1">
      <w:pPr>
        <w:pStyle w:val="RUS"/>
        <w:tabs>
          <w:tab w:val="left" w:pos="567"/>
        </w:tabs>
        <w:spacing w:after="0" w:line="240" w:lineRule="auto"/>
        <w:ind w:firstLine="284"/>
        <w:rPr>
          <w:rFonts w:ascii="Times New Roman" w:hAnsi="Times New Roman" w:cs="Times New Roman"/>
        </w:rPr>
      </w:pPr>
      <w:r w:rsidRPr="0080728B">
        <w:rPr>
          <w:rFonts w:ascii="Times New Roman" w:hAnsi="Times New Roman" w:cs="Times New Roman"/>
        </w:rPr>
        <w:t>предоставление каких-либо гарантий;</w:t>
      </w:r>
    </w:p>
    <w:p w:rsidR="00A128C1" w:rsidRPr="0080728B" w:rsidRDefault="00A128C1" w:rsidP="00A128C1">
      <w:pPr>
        <w:pStyle w:val="RUS"/>
        <w:tabs>
          <w:tab w:val="left" w:pos="567"/>
        </w:tabs>
        <w:spacing w:after="0" w:line="240" w:lineRule="auto"/>
        <w:ind w:firstLine="284"/>
        <w:rPr>
          <w:rFonts w:ascii="Times New Roman" w:hAnsi="Times New Roman" w:cs="Times New Roman"/>
        </w:rPr>
      </w:pPr>
      <w:r w:rsidRPr="0080728B">
        <w:rPr>
          <w:rFonts w:ascii="Times New Roman" w:hAnsi="Times New Roman" w:cs="Times New Roman"/>
        </w:rPr>
        <w:t>ускорение существующих процедур;</w:t>
      </w:r>
    </w:p>
    <w:p w:rsidR="00A128C1" w:rsidRPr="0080728B" w:rsidRDefault="00A128C1" w:rsidP="00A128C1">
      <w:pPr>
        <w:pStyle w:val="RUS"/>
        <w:tabs>
          <w:tab w:val="left" w:pos="567"/>
        </w:tabs>
        <w:spacing w:line="240" w:lineRule="auto"/>
        <w:ind w:firstLine="284"/>
        <w:rPr>
          <w:rFonts w:ascii="Times New Roman" w:hAnsi="Times New Roman" w:cs="Times New Roman"/>
        </w:rPr>
      </w:pPr>
      <w:r w:rsidRPr="0080728B">
        <w:rPr>
          <w:rFonts w:ascii="Times New Roman" w:hAnsi="Times New Roman" w:cs="Times New Roman"/>
        </w:rPr>
        <w:t>иные действия, выполняемые работником в рамках своих должностных обязанностей, но идущие вразрез с принципами прозрачности и открытости взаимоотношений между Сторонами.</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 xml:space="preserve">В случае возникновения у Стороны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w:t>
      </w:r>
      <w:r w:rsidRPr="0080728B">
        <w:rPr>
          <w:rFonts w:ascii="Times New Roman" w:hAnsi="Times New Roman"/>
        </w:rPr>
        <w:lastRenderedPageBreak/>
        <w:t>получения подтверждения, что нарушения не произошло или не произойдёт.</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 xml:space="preserve">В случае установления достоверных фактов, дающих основание сделать вывод о наличии в действиях представителей Сторон, их аффилированных лиц, работников или посредников признаков преступления, предусмотренного статьёй 204 Уголовного кодекса </w:t>
      </w:r>
      <w:r w:rsidRPr="0080728B">
        <w:rPr>
          <w:rFonts w:ascii="Times New Roman" w:hAnsi="Times New Roman"/>
          <w:iCs/>
        </w:rPr>
        <w:t>Российской Федерации</w:t>
      </w:r>
      <w:r w:rsidRPr="0080728B">
        <w:rPr>
          <w:rFonts w:ascii="Times New Roman" w:hAnsi="Times New Roman"/>
        </w:rPr>
        <w:t xml:space="preserve"> «Коммерческий подкуп», материалы внутренних расследований Стороны направляют в правоохранительные органы.</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В письменном уведомлении Сторона обязана сослаться на факты или представить материалы, достоверно подтверждающие или дающие основания полагать, что произошло или может произойти нарушение каких-либо антикоррупционных условий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равно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путём.</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Стороны Договора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rsidR="00A128C1" w:rsidRPr="0080728B" w:rsidRDefault="00A128C1" w:rsidP="00A128C1">
      <w:pPr>
        <w:pStyle w:val="RUS111"/>
        <w:widowControl w:val="0"/>
        <w:tabs>
          <w:tab w:val="left" w:pos="993"/>
        </w:tabs>
        <w:spacing w:line="240" w:lineRule="auto"/>
        <w:ind w:firstLine="284"/>
        <w:rPr>
          <w:rFonts w:ascii="Times New Roman" w:hAnsi="Times New Roman"/>
        </w:rPr>
      </w:pPr>
      <w:r w:rsidRPr="0080728B">
        <w:rPr>
          <w:rFonts w:ascii="Times New Roman" w:hAnsi="Times New Roman"/>
        </w:rPr>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надёжности контрагента до существенных ограничений по взаимодействию с контрагентом, вплоть до расторжения Договора.</w:t>
      </w:r>
    </w:p>
    <w:p w:rsidR="00A128C1" w:rsidRPr="0080728B" w:rsidRDefault="00A128C1" w:rsidP="00A128C1">
      <w:pPr>
        <w:pStyle w:val="RUS111"/>
        <w:widowControl w:val="0"/>
        <w:tabs>
          <w:tab w:val="left" w:pos="1134"/>
        </w:tabs>
        <w:spacing w:line="240" w:lineRule="auto"/>
        <w:ind w:firstLine="284"/>
        <w:rPr>
          <w:rFonts w:ascii="Times New Roman" w:hAnsi="Times New Roman"/>
        </w:rPr>
      </w:pPr>
      <w:r w:rsidRPr="0080728B">
        <w:rPr>
          <w:rFonts w:ascii="Times New Roman" w:hAnsi="Times New Roman"/>
        </w:rPr>
        <w:t>Стороны гарантируют осуществление надлежащего разбирательства по представленным в рамках исполнения Договора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rsidR="00A128C1" w:rsidRPr="0080728B" w:rsidRDefault="00A128C1" w:rsidP="00A128C1">
      <w:pPr>
        <w:pStyle w:val="RUS111"/>
        <w:widowControl w:val="0"/>
        <w:tabs>
          <w:tab w:val="left" w:pos="1134"/>
        </w:tabs>
        <w:spacing w:line="240" w:lineRule="auto"/>
        <w:ind w:firstLine="284"/>
        <w:rPr>
          <w:rFonts w:ascii="Times New Roman" w:hAnsi="Times New Roman"/>
        </w:rPr>
      </w:pPr>
      <w:r w:rsidRPr="0080728B">
        <w:rPr>
          <w:rFonts w:ascii="Times New Roman" w:hAnsi="Times New Roman"/>
        </w:rPr>
        <w:t>Стороны гарантируют полную конфиденциальность при выполнении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rsidR="009C10D0" w:rsidRDefault="00A128C1" w:rsidP="00745742">
      <w:pPr>
        <w:pStyle w:val="RUS11"/>
        <w:widowControl w:val="0"/>
        <w:tabs>
          <w:tab w:val="left" w:pos="993"/>
        </w:tabs>
        <w:spacing w:line="240" w:lineRule="auto"/>
        <w:ind w:left="0" w:firstLine="284"/>
        <w:rPr>
          <w:rFonts w:ascii="Times New Roman" w:hAnsi="Times New Roman"/>
        </w:rPr>
      </w:pPr>
      <w:r w:rsidRPr="0080728B">
        <w:rPr>
          <w:rFonts w:ascii="Times New Roman" w:hAnsi="Times New Roman"/>
        </w:rPr>
        <w:t>Если какое-либо положение Договора признано недействительным в соответствии с действующим законодательством, это не затрагивает и не ограничивает действительность остальных положений Договора. После того, как какое-либо из положений Договора будет признано недействительным, Стороны должны договориться о внесении соответствующих изменений в Договор.</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52" w:name="_Toc89348395"/>
      <w:r w:rsidRPr="0080728B">
        <w:rPr>
          <w:rFonts w:ascii="Times New Roman" w:hAnsi="Times New Roman"/>
        </w:rPr>
        <w:t>Перечень документов, прилагаемых к настоящему Договору</w:t>
      </w:r>
      <w:bookmarkEnd w:id="52"/>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t xml:space="preserve">Приложение </w:t>
      </w:r>
      <w:r w:rsidRPr="0032036F">
        <w:rPr>
          <w:rFonts w:ascii="Times New Roman" w:hAnsi="Times New Roman" w:cs="Times New Roman"/>
        </w:rPr>
        <w:fldChar w:fldCharType="begin"/>
      </w:r>
      <w:r w:rsidRPr="0032036F">
        <w:rPr>
          <w:rFonts w:ascii="Times New Roman" w:hAnsi="Times New Roman" w:cs="Times New Roman"/>
        </w:rPr>
        <w:instrText xml:space="preserve"> REF RefSCH1_No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 1</w:t>
      </w:r>
      <w:r w:rsidRPr="0032036F">
        <w:rPr>
          <w:rFonts w:ascii="Times New Roman" w:hAnsi="Times New Roman" w:cs="Times New Roman"/>
        </w:rPr>
        <w:fldChar w:fldCharType="end"/>
      </w:r>
      <w:r w:rsidRPr="0032036F">
        <w:rPr>
          <w:rFonts w:ascii="Times New Roman" w:hAnsi="Times New Roman" w:cs="Times New Roman"/>
        </w:rPr>
        <w:t xml:space="preserve"> </w:t>
      </w:r>
      <w:r w:rsidRPr="0032036F">
        <w:rPr>
          <w:rFonts w:ascii="Times New Roman" w:hAnsi="Times New Roman" w:cs="Times New Roman"/>
        </w:rPr>
        <w:fldChar w:fldCharType="begin"/>
      </w:r>
      <w:r w:rsidRPr="0032036F">
        <w:rPr>
          <w:rFonts w:ascii="Times New Roman" w:hAnsi="Times New Roman" w:cs="Times New Roman"/>
        </w:rPr>
        <w:instrText xml:space="preserve"> REF RefSCH1_1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Задание на проектирование</w:t>
      </w:r>
      <w:r w:rsidRPr="0032036F">
        <w:rPr>
          <w:rFonts w:ascii="Times New Roman" w:hAnsi="Times New Roman" w:cs="Times New Roman"/>
        </w:rPr>
        <w:fldChar w:fldCharType="end"/>
      </w:r>
      <w:r w:rsidR="00606DA3">
        <w:rPr>
          <w:rFonts w:ascii="Times New Roman" w:hAnsi="Times New Roman" w:cs="Times New Roman"/>
        </w:rPr>
        <w:t>;</w:t>
      </w:r>
    </w:p>
    <w:p w:rsidR="00A128C1" w:rsidRPr="00A05952" w:rsidRDefault="00A128C1" w:rsidP="005800D1">
      <w:pPr>
        <w:widowControl w:val="0"/>
        <w:spacing w:after="120" w:line="360" w:lineRule="auto"/>
        <w:jc w:val="both"/>
        <w:rPr>
          <w:rFonts w:ascii="Times New Roman" w:hAnsi="Times New Roman" w:cs="Times New Roman"/>
          <w:b/>
        </w:rPr>
      </w:pPr>
      <w:r w:rsidRPr="0032036F">
        <w:rPr>
          <w:rFonts w:ascii="Times New Roman" w:hAnsi="Times New Roman" w:cs="Times New Roman"/>
        </w:rPr>
        <w:t xml:space="preserve">Приложение </w:t>
      </w:r>
      <w:r w:rsidR="00A05952" w:rsidRPr="00A05952">
        <w:rPr>
          <w:rFonts w:ascii="Times New Roman" w:hAnsi="Times New Roman" w:cs="Times New Roman"/>
          <w:b/>
        </w:rPr>
        <w:t>№</w:t>
      </w:r>
      <w:r w:rsidR="00606DA3">
        <w:rPr>
          <w:rFonts w:ascii="Times New Roman" w:hAnsi="Times New Roman" w:cs="Times New Roman"/>
          <w:b/>
        </w:rPr>
        <w:t xml:space="preserve"> </w:t>
      </w:r>
      <w:r w:rsidR="00A05952" w:rsidRPr="00A05952">
        <w:rPr>
          <w:rFonts w:ascii="Times New Roman" w:hAnsi="Times New Roman" w:cs="Times New Roman"/>
          <w:b/>
        </w:rPr>
        <w:t>2 Форма акта сдачи-приёмки результатов выполненных работ</w:t>
      </w:r>
      <w:r w:rsidR="00606DA3">
        <w:rPr>
          <w:rFonts w:ascii="Times New Roman" w:hAnsi="Times New Roman" w:cs="Times New Roman"/>
          <w:b/>
        </w:rPr>
        <w:t>;</w:t>
      </w:r>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t xml:space="preserve">Приложение </w:t>
      </w:r>
      <w:r w:rsidRPr="0032036F">
        <w:rPr>
          <w:rFonts w:ascii="Times New Roman" w:hAnsi="Times New Roman" w:cs="Times New Roman"/>
        </w:rPr>
        <w:fldChar w:fldCharType="begin"/>
      </w:r>
      <w:r w:rsidRPr="0032036F">
        <w:rPr>
          <w:rFonts w:ascii="Times New Roman" w:hAnsi="Times New Roman" w:cs="Times New Roman"/>
        </w:rPr>
        <w:instrText xml:space="preserve"> REF RefSCH3_No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 3</w:t>
      </w:r>
      <w:r w:rsidRPr="0032036F">
        <w:rPr>
          <w:rFonts w:ascii="Times New Roman" w:hAnsi="Times New Roman" w:cs="Times New Roman"/>
        </w:rPr>
        <w:fldChar w:fldCharType="end"/>
      </w:r>
      <w:r w:rsidRPr="0032036F">
        <w:rPr>
          <w:rFonts w:ascii="Times New Roman" w:hAnsi="Times New Roman" w:cs="Times New Roman"/>
        </w:rPr>
        <w:t xml:space="preserve"> </w:t>
      </w:r>
      <w:r w:rsidRPr="0032036F">
        <w:rPr>
          <w:rFonts w:ascii="Times New Roman" w:hAnsi="Times New Roman" w:cs="Times New Roman"/>
        </w:rPr>
        <w:fldChar w:fldCharType="begin"/>
      </w:r>
      <w:r w:rsidRPr="0032036F">
        <w:rPr>
          <w:rFonts w:ascii="Times New Roman" w:hAnsi="Times New Roman" w:cs="Times New Roman"/>
        </w:rPr>
        <w:instrText xml:space="preserve"> REF RefSCH3_1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Форма акта сдачи-приёмки Исходных данных</w:t>
      </w:r>
      <w:r w:rsidRPr="0032036F">
        <w:rPr>
          <w:rFonts w:ascii="Times New Roman" w:hAnsi="Times New Roman" w:cs="Times New Roman"/>
        </w:rPr>
        <w:fldChar w:fldCharType="end"/>
      </w:r>
      <w:r w:rsidR="00606DA3">
        <w:rPr>
          <w:rFonts w:ascii="Times New Roman" w:hAnsi="Times New Roman" w:cs="Times New Roman"/>
        </w:rPr>
        <w:t>;</w:t>
      </w:r>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t xml:space="preserve">Приложение </w:t>
      </w:r>
      <w:r w:rsidRPr="0032036F">
        <w:rPr>
          <w:rFonts w:ascii="Times New Roman" w:hAnsi="Times New Roman" w:cs="Times New Roman"/>
        </w:rPr>
        <w:fldChar w:fldCharType="begin"/>
      </w:r>
      <w:r w:rsidRPr="0032036F">
        <w:rPr>
          <w:rFonts w:ascii="Times New Roman" w:hAnsi="Times New Roman" w:cs="Times New Roman"/>
        </w:rPr>
        <w:instrText xml:space="preserve"> REF RefSCH4_No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 4</w:t>
      </w:r>
      <w:r w:rsidRPr="0032036F">
        <w:rPr>
          <w:rFonts w:ascii="Times New Roman" w:hAnsi="Times New Roman" w:cs="Times New Roman"/>
        </w:rPr>
        <w:fldChar w:fldCharType="end"/>
      </w:r>
      <w:r w:rsidRPr="0032036F">
        <w:rPr>
          <w:rFonts w:ascii="Times New Roman" w:hAnsi="Times New Roman" w:cs="Times New Roman"/>
        </w:rPr>
        <w:t xml:space="preserve"> </w:t>
      </w:r>
      <w:r w:rsidRPr="0032036F">
        <w:rPr>
          <w:rFonts w:ascii="Times New Roman" w:hAnsi="Times New Roman" w:cs="Times New Roman"/>
        </w:rPr>
        <w:fldChar w:fldCharType="begin"/>
      </w:r>
      <w:r w:rsidRPr="0032036F">
        <w:rPr>
          <w:rFonts w:ascii="Times New Roman" w:hAnsi="Times New Roman" w:cs="Times New Roman"/>
        </w:rPr>
        <w:instrText xml:space="preserve"> REF RefSCH4_1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Протокол согласования договорной цены</w:t>
      </w:r>
      <w:r w:rsidRPr="0032036F">
        <w:rPr>
          <w:rFonts w:ascii="Times New Roman" w:hAnsi="Times New Roman" w:cs="Times New Roman"/>
        </w:rPr>
        <w:fldChar w:fldCharType="end"/>
      </w:r>
      <w:r w:rsidR="00606DA3">
        <w:rPr>
          <w:rFonts w:ascii="Times New Roman" w:hAnsi="Times New Roman" w:cs="Times New Roman"/>
        </w:rPr>
        <w:t>;</w:t>
      </w:r>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t xml:space="preserve">Приложение </w:t>
      </w:r>
      <w:r w:rsidRPr="0032036F">
        <w:rPr>
          <w:rFonts w:ascii="Times New Roman" w:hAnsi="Times New Roman" w:cs="Times New Roman"/>
        </w:rPr>
        <w:fldChar w:fldCharType="begin"/>
      </w:r>
      <w:r w:rsidRPr="0032036F">
        <w:rPr>
          <w:rFonts w:ascii="Times New Roman" w:hAnsi="Times New Roman" w:cs="Times New Roman"/>
        </w:rPr>
        <w:instrText xml:space="preserve"> REF RefSCH6_No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 xml:space="preserve">№ </w:t>
      </w:r>
      <w:r w:rsidR="00790CC4" w:rsidRPr="00790CC4">
        <w:rPr>
          <w:rFonts w:ascii="Times New Roman" w:eastAsiaTheme="minorEastAsia" w:hAnsi="Times New Roman" w:cs="Times New Roman"/>
          <w:b/>
        </w:rPr>
        <w:t>5</w:t>
      </w:r>
      <w:r w:rsidRPr="0032036F">
        <w:rPr>
          <w:rFonts w:ascii="Times New Roman" w:hAnsi="Times New Roman" w:cs="Times New Roman"/>
        </w:rPr>
        <w:fldChar w:fldCharType="end"/>
      </w:r>
      <w:r w:rsidRPr="0032036F">
        <w:rPr>
          <w:rFonts w:ascii="Times New Roman" w:hAnsi="Times New Roman" w:cs="Times New Roman"/>
        </w:rPr>
        <w:t xml:space="preserve"> </w:t>
      </w:r>
      <w:r w:rsidRPr="0032036F">
        <w:rPr>
          <w:rFonts w:ascii="Times New Roman" w:hAnsi="Times New Roman" w:cs="Times New Roman"/>
        </w:rPr>
        <w:fldChar w:fldCharType="begin"/>
      </w:r>
      <w:r w:rsidRPr="0032036F">
        <w:rPr>
          <w:rFonts w:ascii="Times New Roman" w:hAnsi="Times New Roman" w:cs="Times New Roman"/>
        </w:rPr>
        <w:instrText xml:space="preserve"> REF RefSCH6_1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Гарантии и заверения</w:t>
      </w:r>
      <w:r w:rsidRPr="0032036F">
        <w:rPr>
          <w:rFonts w:ascii="Times New Roman" w:hAnsi="Times New Roman" w:cs="Times New Roman"/>
        </w:rPr>
        <w:fldChar w:fldCharType="end"/>
      </w:r>
      <w:r w:rsidR="00606DA3">
        <w:rPr>
          <w:rFonts w:ascii="Times New Roman" w:hAnsi="Times New Roman" w:cs="Times New Roman"/>
        </w:rPr>
        <w:t>;</w:t>
      </w:r>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t xml:space="preserve">Приложение </w:t>
      </w:r>
      <w:r w:rsidRPr="0032036F">
        <w:rPr>
          <w:rFonts w:ascii="Times New Roman" w:hAnsi="Times New Roman" w:cs="Times New Roman"/>
        </w:rPr>
        <w:fldChar w:fldCharType="begin"/>
      </w:r>
      <w:r w:rsidRPr="0032036F">
        <w:rPr>
          <w:rFonts w:ascii="Times New Roman" w:hAnsi="Times New Roman" w:cs="Times New Roman"/>
        </w:rPr>
        <w:instrText xml:space="preserve"> REF RefSCH7_No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 6</w:t>
      </w:r>
      <w:r w:rsidRPr="0032036F">
        <w:rPr>
          <w:rFonts w:ascii="Times New Roman" w:hAnsi="Times New Roman" w:cs="Times New Roman"/>
        </w:rPr>
        <w:fldChar w:fldCharType="end"/>
      </w:r>
      <w:r w:rsidRPr="0032036F">
        <w:rPr>
          <w:rFonts w:ascii="Times New Roman" w:hAnsi="Times New Roman" w:cs="Times New Roman"/>
        </w:rPr>
        <w:t xml:space="preserve"> </w:t>
      </w:r>
      <w:r w:rsidRPr="0032036F">
        <w:rPr>
          <w:rFonts w:ascii="Times New Roman" w:hAnsi="Times New Roman" w:cs="Times New Roman"/>
        </w:rPr>
        <w:fldChar w:fldCharType="begin"/>
      </w:r>
      <w:r w:rsidRPr="0032036F">
        <w:rPr>
          <w:rFonts w:ascii="Times New Roman" w:hAnsi="Times New Roman" w:cs="Times New Roman"/>
        </w:rPr>
        <w:instrText xml:space="preserve"> REF RefSCH7_1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Fonts w:ascii="Times New Roman" w:hAnsi="Times New Roman" w:cs="Times New Roman"/>
          <w:b/>
        </w:rPr>
        <w:t>Перечень требований к Подрядчику по охране труда, промышленной, экологической, пожарной и иной безопасности и ответственность за их нарушение</w:t>
      </w:r>
      <w:r w:rsidRPr="0032036F">
        <w:rPr>
          <w:rFonts w:ascii="Times New Roman" w:hAnsi="Times New Roman" w:cs="Times New Roman"/>
        </w:rPr>
        <w:fldChar w:fldCharType="end"/>
      </w:r>
      <w:r w:rsidR="00606DA3">
        <w:rPr>
          <w:rFonts w:ascii="Times New Roman" w:hAnsi="Times New Roman" w:cs="Times New Roman"/>
        </w:rPr>
        <w:t>;</w:t>
      </w:r>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lastRenderedPageBreak/>
        <w:t xml:space="preserve">Приложение </w:t>
      </w:r>
      <w:r w:rsidRPr="0032036F">
        <w:rPr>
          <w:rFonts w:ascii="Times New Roman" w:hAnsi="Times New Roman" w:cs="Times New Roman"/>
        </w:rPr>
        <w:fldChar w:fldCharType="begin"/>
      </w:r>
      <w:r w:rsidRPr="0032036F">
        <w:rPr>
          <w:rFonts w:ascii="Times New Roman" w:hAnsi="Times New Roman" w:cs="Times New Roman"/>
        </w:rPr>
        <w:instrText xml:space="preserve"> REF RefSCH11_No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Style w:val="12"/>
          <w:rFonts w:ascii="Times New Roman" w:eastAsiaTheme="minorHAnsi" w:hAnsi="Times New Roman"/>
          <w:sz w:val="22"/>
          <w:szCs w:val="22"/>
        </w:rPr>
        <w:t>№ 7</w:t>
      </w:r>
      <w:r w:rsidRPr="0032036F">
        <w:rPr>
          <w:rFonts w:ascii="Times New Roman" w:hAnsi="Times New Roman" w:cs="Times New Roman"/>
        </w:rPr>
        <w:fldChar w:fldCharType="end"/>
      </w:r>
      <w:r w:rsidRPr="0032036F">
        <w:rPr>
          <w:rFonts w:ascii="Times New Roman" w:hAnsi="Times New Roman" w:cs="Times New Roman"/>
        </w:rPr>
        <w:t xml:space="preserve"> </w:t>
      </w:r>
      <w:r w:rsidRPr="0032036F">
        <w:rPr>
          <w:rFonts w:ascii="Times New Roman" w:hAnsi="Times New Roman" w:cs="Times New Roman"/>
        </w:rPr>
        <w:fldChar w:fldCharType="begin"/>
      </w:r>
      <w:r w:rsidRPr="0032036F">
        <w:rPr>
          <w:rFonts w:ascii="Times New Roman" w:hAnsi="Times New Roman" w:cs="Times New Roman"/>
        </w:rPr>
        <w:instrText xml:space="preserve"> REF RefSCH11_1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Style w:val="12"/>
          <w:rFonts w:ascii="Times New Roman" w:eastAsiaTheme="minorHAnsi" w:hAnsi="Times New Roman"/>
          <w:sz w:val="22"/>
          <w:szCs w:val="22"/>
        </w:rPr>
        <w:t>Соглашение о соблюдении Подрядчиком требований в области охраны труда, охраны окружающей среды, промышленной и пожарной безопасности</w:t>
      </w:r>
      <w:r w:rsidRPr="0032036F">
        <w:rPr>
          <w:rFonts w:ascii="Times New Roman" w:hAnsi="Times New Roman" w:cs="Times New Roman"/>
        </w:rPr>
        <w:fldChar w:fldCharType="end"/>
      </w:r>
      <w:r w:rsidR="00606DA3">
        <w:rPr>
          <w:rFonts w:ascii="Times New Roman" w:hAnsi="Times New Roman" w:cs="Times New Roman"/>
        </w:rPr>
        <w:t>;</w:t>
      </w:r>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t xml:space="preserve">Приложение </w:t>
      </w:r>
      <w:r w:rsidRPr="0032036F">
        <w:rPr>
          <w:rFonts w:ascii="Times New Roman" w:hAnsi="Times New Roman" w:cs="Times New Roman"/>
        </w:rPr>
        <w:fldChar w:fldCharType="begin"/>
      </w:r>
      <w:r w:rsidRPr="0032036F">
        <w:rPr>
          <w:rFonts w:ascii="Times New Roman" w:hAnsi="Times New Roman" w:cs="Times New Roman"/>
        </w:rPr>
        <w:instrText xml:space="preserve"> REF RefSCH12_No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Style w:val="12"/>
          <w:rFonts w:ascii="Times New Roman" w:eastAsiaTheme="minorHAnsi" w:hAnsi="Times New Roman"/>
          <w:sz w:val="22"/>
          <w:szCs w:val="22"/>
        </w:rPr>
        <w:t>№ 8</w:t>
      </w:r>
      <w:r w:rsidRPr="0032036F">
        <w:rPr>
          <w:rFonts w:ascii="Times New Roman" w:hAnsi="Times New Roman" w:cs="Times New Roman"/>
        </w:rPr>
        <w:fldChar w:fldCharType="end"/>
      </w:r>
      <w:r w:rsidRPr="0032036F">
        <w:rPr>
          <w:rFonts w:ascii="Times New Roman" w:hAnsi="Times New Roman" w:cs="Times New Roman"/>
        </w:rPr>
        <w:t xml:space="preserve"> </w:t>
      </w:r>
      <w:r w:rsidRPr="0032036F">
        <w:rPr>
          <w:rFonts w:ascii="Times New Roman" w:hAnsi="Times New Roman" w:cs="Times New Roman"/>
        </w:rPr>
        <w:fldChar w:fldCharType="begin"/>
      </w:r>
      <w:r w:rsidRPr="0032036F">
        <w:rPr>
          <w:rFonts w:ascii="Times New Roman" w:hAnsi="Times New Roman" w:cs="Times New Roman"/>
        </w:rPr>
        <w:instrText xml:space="preserve"> REF RefSCH12_1 \h  \* MERGEFORMAT </w:instrText>
      </w:r>
      <w:r w:rsidRPr="0032036F">
        <w:rPr>
          <w:rFonts w:ascii="Times New Roman" w:hAnsi="Times New Roman" w:cs="Times New Roman"/>
        </w:rPr>
      </w:r>
      <w:r w:rsidRPr="0032036F">
        <w:rPr>
          <w:rFonts w:ascii="Times New Roman" w:hAnsi="Times New Roman" w:cs="Times New Roman"/>
        </w:rPr>
        <w:fldChar w:fldCharType="separate"/>
      </w:r>
      <w:r w:rsidR="00790CC4" w:rsidRPr="00790CC4">
        <w:rPr>
          <w:rStyle w:val="12"/>
          <w:rFonts w:ascii="Times New Roman" w:eastAsiaTheme="minorHAnsi" w:hAnsi="Times New Roman"/>
          <w:sz w:val="22"/>
          <w:szCs w:val="22"/>
        </w:rPr>
        <w:t>Соглашение о соблюдении Подрядчиком требований в области антитеррористической безопасности</w:t>
      </w:r>
      <w:r w:rsidRPr="0032036F">
        <w:rPr>
          <w:rFonts w:ascii="Times New Roman" w:hAnsi="Times New Roman" w:cs="Times New Roman"/>
        </w:rPr>
        <w:fldChar w:fldCharType="end"/>
      </w:r>
      <w:r w:rsidR="00606DA3">
        <w:rPr>
          <w:rFonts w:ascii="Times New Roman" w:hAnsi="Times New Roman" w:cs="Times New Roman"/>
        </w:rPr>
        <w:t>;</w:t>
      </w:r>
    </w:p>
    <w:p w:rsidR="00A128C1" w:rsidRPr="0032036F" w:rsidRDefault="00A128C1" w:rsidP="005800D1">
      <w:pPr>
        <w:widowControl w:val="0"/>
        <w:spacing w:after="120" w:line="360" w:lineRule="auto"/>
        <w:jc w:val="both"/>
        <w:rPr>
          <w:rFonts w:ascii="Times New Roman" w:hAnsi="Times New Roman" w:cs="Times New Roman"/>
        </w:rPr>
      </w:pPr>
      <w:r w:rsidRPr="0032036F">
        <w:rPr>
          <w:rFonts w:ascii="Times New Roman" w:hAnsi="Times New Roman" w:cs="Times New Roman"/>
        </w:rPr>
        <w:t xml:space="preserve">Приложение </w:t>
      </w:r>
      <w:r w:rsidR="00606DA3" w:rsidRPr="00606DA3">
        <w:rPr>
          <w:rFonts w:ascii="Times New Roman" w:hAnsi="Times New Roman" w:cs="Times New Roman"/>
          <w:b/>
        </w:rPr>
        <w:t>№ 9 Календарный график выполнения работ</w:t>
      </w:r>
      <w:r w:rsidR="00606DA3">
        <w:rPr>
          <w:rFonts w:ascii="Times New Roman" w:hAnsi="Times New Roman" w:cs="Times New Roman"/>
          <w:b/>
        </w:rPr>
        <w:t>;</w:t>
      </w:r>
    </w:p>
    <w:p w:rsidR="00A128C1" w:rsidRPr="0032036F" w:rsidRDefault="00A128C1" w:rsidP="005800D1">
      <w:pPr>
        <w:widowControl w:val="0"/>
        <w:spacing w:after="120" w:line="360" w:lineRule="auto"/>
        <w:jc w:val="both"/>
        <w:rPr>
          <w:rFonts w:ascii="Times New Roman" w:hAnsi="Times New Roman" w:cs="Times New Roman"/>
          <w:b/>
          <w:bCs/>
        </w:rPr>
      </w:pPr>
      <w:r w:rsidRPr="0032036F">
        <w:rPr>
          <w:rFonts w:ascii="Times New Roman" w:hAnsi="Times New Roman" w:cs="Times New Roman"/>
        </w:rPr>
        <w:t xml:space="preserve">Приложение </w:t>
      </w:r>
      <w:r w:rsidRPr="0032036F">
        <w:rPr>
          <w:rFonts w:ascii="Times New Roman" w:hAnsi="Times New Roman" w:cs="Times New Roman"/>
          <w:b/>
        </w:rPr>
        <w:t>№</w:t>
      </w:r>
      <w:r w:rsidR="00606DA3">
        <w:rPr>
          <w:rFonts w:ascii="Times New Roman" w:hAnsi="Times New Roman" w:cs="Times New Roman"/>
          <w:b/>
        </w:rPr>
        <w:t xml:space="preserve"> </w:t>
      </w:r>
      <w:r w:rsidRPr="0032036F">
        <w:rPr>
          <w:rFonts w:ascii="Times New Roman" w:hAnsi="Times New Roman" w:cs="Times New Roman"/>
          <w:b/>
        </w:rPr>
        <w:t>10</w:t>
      </w:r>
      <w:r>
        <w:rPr>
          <w:rFonts w:ascii="Times New Roman" w:hAnsi="Times New Roman" w:cs="Times New Roman"/>
        </w:rPr>
        <w:t xml:space="preserve"> </w:t>
      </w:r>
      <w:r w:rsidRPr="0032036F">
        <w:rPr>
          <w:rFonts w:ascii="Times New Roman" w:hAnsi="Times New Roman" w:cs="Times New Roman"/>
          <w:b/>
          <w:bCs/>
        </w:rPr>
        <w:t xml:space="preserve">Соглашение о соблюдении мер санитарно-эпидемиологической защиты, связанной с профилактикой распространения коронавирусной инфекции </w:t>
      </w:r>
      <w:r w:rsidRPr="0032036F">
        <w:rPr>
          <w:rFonts w:ascii="Times New Roman" w:hAnsi="Times New Roman" w:cs="Times New Roman"/>
          <w:b/>
          <w:bCs/>
          <w:lang w:val="en-US"/>
        </w:rPr>
        <w:t>COVID</w:t>
      </w:r>
      <w:r w:rsidRPr="0032036F">
        <w:rPr>
          <w:rFonts w:ascii="Times New Roman" w:hAnsi="Times New Roman" w:cs="Times New Roman"/>
          <w:b/>
          <w:bCs/>
        </w:rPr>
        <w:t>-19.</w:t>
      </w:r>
    </w:p>
    <w:p w:rsidR="00A128C1" w:rsidRPr="0080728B" w:rsidRDefault="00A128C1" w:rsidP="005800D1">
      <w:pPr>
        <w:pStyle w:val="RUS1"/>
        <w:widowControl w:val="0"/>
        <w:tabs>
          <w:tab w:val="left" w:pos="426"/>
        </w:tabs>
        <w:spacing w:before="0" w:after="240" w:line="240" w:lineRule="auto"/>
        <w:rPr>
          <w:rFonts w:ascii="Times New Roman" w:hAnsi="Times New Roman"/>
        </w:rPr>
      </w:pPr>
      <w:bookmarkStart w:id="53" w:name="_Toc89348396"/>
      <w:r w:rsidRPr="0080728B">
        <w:rPr>
          <w:rFonts w:ascii="Times New Roman" w:hAnsi="Times New Roman"/>
        </w:rPr>
        <w:t>Реквизиты и подписи Сторон</w:t>
      </w:r>
      <w:bookmarkEnd w:id="53"/>
    </w:p>
    <w:tbl>
      <w:tblPr>
        <w:tblW w:w="9672" w:type="dxa"/>
        <w:jc w:val="center"/>
        <w:tblLook w:val="00A0" w:firstRow="1" w:lastRow="0" w:firstColumn="1" w:lastColumn="0" w:noHBand="0" w:noVBand="0"/>
      </w:tblPr>
      <w:tblGrid>
        <w:gridCol w:w="4836"/>
        <w:gridCol w:w="4451"/>
        <w:gridCol w:w="385"/>
      </w:tblGrid>
      <w:tr w:rsidR="00491904" w:rsidTr="00B07087">
        <w:trPr>
          <w:cantSplit/>
          <w:jc w:val="center"/>
        </w:trPr>
        <w:tc>
          <w:tcPr>
            <w:tcW w:w="4836" w:type="dxa"/>
          </w:tcPr>
          <w:p w:rsidR="00A128C1" w:rsidRPr="0032036F" w:rsidRDefault="00753F0A" w:rsidP="00790CC4">
            <w:pPr>
              <w:widowControl w:val="0"/>
              <w:autoSpaceDE w:val="0"/>
              <w:autoSpaceDN w:val="0"/>
              <w:adjustRightInd w:val="0"/>
              <w:spacing w:after="0" w:line="240" w:lineRule="auto"/>
              <w:rPr>
                <w:rFonts w:ascii="Times New Roman" w:hAnsi="Times New Roman" w:cs="Times New Roman"/>
                <w:b/>
                <w:color w:val="000000"/>
              </w:rPr>
            </w:pPr>
            <w:r>
              <w:rPr>
                <w:rFonts w:ascii="Times New Roman" w:hAnsi="Times New Roman" w:cs="Times New Roman"/>
                <w:b/>
                <w:color w:val="000000"/>
              </w:rPr>
              <w:t>Заказчик</w:t>
            </w:r>
            <w:r w:rsidR="00A128C1" w:rsidRPr="0032036F">
              <w:rPr>
                <w:rFonts w:ascii="Times New Roman" w:hAnsi="Times New Roman" w:cs="Times New Roman"/>
                <w:b/>
                <w:color w:val="000000"/>
              </w:rPr>
              <w:t>:</w:t>
            </w:r>
          </w:p>
        </w:tc>
        <w:tc>
          <w:tcPr>
            <w:tcW w:w="4836" w:type="dxa"/>
            <w:gridSpan w:val="2"/>
          </w:tcPr>
          <w:p w:rsidR="00A128C1" w:rsidRPr="0032036F" w:rsidRDefault="00753F0A" w:rsidP="00753F0A">
            <w:pPr>
              <w:widowControl w:val="0"/>
              <w:autoSpaceDE w:val="0"/>
              <w:autoSpaceDN w:val="0"/>
              <w:adjustRightInd w:val="0"/>
              <w:spacing w:after="0" w:line="240" w:lineRule="auto"/>
              <w:rPr>
                <w:rFonts w:ascii="Times New Roman" w:hAnsi="Times New Roman" w:cs="Times New Roman"/>
                <w:b/>
                <w:color w:val="000000"/>
              </w:rPr>
            </w:pPr>
            <w:r>
              <w:rPr>
                <w:rFonts w:ascii="Times New Roman" w:hAnsi="Times New Roman" w:cs="Times New Roman"/>
                <w:b/>
                <w:color w:val="000000"/>
              </w:rPr>
              <w:t>Подрядчик</w:t>
            </w:r>
            <w:r w:rsidR="00A128C1" w:rsidRPr="0032036F">
              <w:rPr>
                <w:rFonts w:ascii="Times New Roman" w:hAnsi="Times New Roman" w:cs="Times New Roman"/>
                <w:b/>
                <w:color w:val="000000"/>
              </w:rPr>
              <w:t>:</w:t>
            </w:r>
          </w:p>
        </w:tc>
      </w:tr>
      <w:tr w:rsidR="00101D97" w:rsidTr="00B07087">
        <w:trPr>
          <w:cantSplit/>
          <w:jc w:val="center"/>
        </w:trPr>
        <w:tc>
          <w:tcPr>
            <w:tcW w:w="4836" w:type="dxa"/>
          </w:tcPr>
          <w:p w:rsidR="00101D97" w:rsidRDefault="00101D97" w:rsidP="00790CC4">
            <w:pPr>
              <w:spacing w:after="0" w:line="240" w:lineRule="auto"/>
              <w:rPr>
                <w:rFonts w:ascii="Times New Roman" w:hAnsi="Times New Roman" w:cs="Times New Roman"/>
                <w:b/>
                <w:bCs/>
              </w:rPr>
            </w:pPr>
            <w:r>
              <w:rPr>
                <w:rFonts w:ascii="Times New Roman" w:hAnsi="Times New Roman" w:cs="Times New Roman"/>
                <w:b/>
                <w:bCs/>
              </w:rPr>
              <w:t>ООО «</w:t>
            </w:r>
            <w:r w:rsidR="00753F0A">
              <w:rPr>
                <w:rFonts w:ascii="Times New Roman" w:hAnsi="Times New Roman" w:cs="Times New Roman"/>
                <w:b/>
                <w:bCs/>
              </w:rPr>
              <w:t>ИЦ «ЕвроСибЭнерго</w:t>
            </w:r>
            <w:r>
              <w:rPr>
                <w:rFonts w:ascii="Times New Roman" w:hAnsi="Times New Roman" w:cs="Times New Roman"/>
                <w:b/>
                <w:bCs/>
              </w:rPr>
              <w:t>»</w:t>
            </w:r>
          </w:p>
          <w:p w:rsidR="00101D97" w:rsidRPr="0032036F" w:rsidRDefault="00101D97" w:rsidP="00790CC4">
            <w:pPr>
              <w:spacing w:after="0" w:line="240" w:lineRule="auto"/>
              <w:rPr>
                <w:rFonts w:ascii="Times New Roman" w:hAnsi="Times New Roman" w:cs="Times New Roman"/>
              </w:rPr>
            </w:pPr>
            <w:r w:rsidRPr="0032036F">
              <w:rPr>
                <w:rFonts w:ascii="Times New Roman" w:hAnsi="Times New Roman" w:cs="Times New Roman"/>
                <w:b/>
                <w:bCs/>
              </w:rPr>
              <w:t xml:space="preserve">Юридический адрес: </w:t>
            </w:r>
            <w:r w:rsidRPr="00C17C09">
              <w:rPr>
                <w:rFonts w:ascii="Times New Roman" w:hAnsi="Times New Roman" w:cs="Times New Roman"/>
                <w:snapToGrid w:val="0"/>
              </w:rPr>
              <w:t xml:space="preserve">664050, </w:t>
            </w:r>
            <w:r w:rsidR="00790CC4" w:rsidRPr="00C17C09">
              <w:rPr>
                <w:rFonts w:ascii="Times New Roman" w:hAnsi="Times New Roman" w:cs="Times New Roman"/>
                <w:snapToGrid w:val="0"/>
              </w:rPr>
              <w:t>г. Иркутск</w:t>
            </w:r>
            <w:r w:rsidRPr="00C17C09">
              <w:rPr>
                <w:rFonts w:ascii="Times New Roman" w:hAnsi="Times New Roman" w:cs="Times New Roman"/>
                <w:snapToGrid w:val="0"/>
              </w:rPr>
              <w:t xml:space="preserve"> </w:t>
            </w:r>
            <w:r w:rsidR="00790CC4" w:rsidRPr="00C17C09">
              <w:rPr>
                <w:rFonts w:ascii="Times New Roman" w:hAnsi="Times New Roman" w:cs="Times New Roman"/>
                <w:snapToGrid w:val="0"/>
              </w:rPr>
              <w:t>ул. Байкальская</w:t>
            </w:r>
            <w:r w:rsidRPr="00C17C09">
              <w:rPr>
                <w:rFonts w:ascii="Times New Roman" w:hAnsi="Times New Roman" w:cs="Times New Roman"/>
                <w:snapToGrid w:val="0"/>
              </w:rPr>
              <w:t xml:space="preserve"> д.259 оф.301А</w:t>
            </w:r>
          </w:p>
          <w:p w:rsidR="00101D97" w:rsidRPr="0032036F" w:rsidRDefault="00101D97" w:rsidP="00790CC4">
            <w:pPr>
              <w:spacing w:after="0" w:line="240" w:lineRule="auto"/>
              <w:rPr>
                <w:rFonts w:ascii="Times New Roman" w:hAnsi="Times New Roman" w:cs="Times New Roman"/>
              </w:rPr>
            </w:pPr>
            <w:r w:rsidRPr="0032036F">
              <w:rPr>
                <w:rFonts w:ascii="Times New Roman" w:hAnsi="Times New Roman" w:cs="Times New Roman"/>
                <w:b/>
              </w:rPr>
              <w:t xml:space="preserve">Почтовый адрес: </w:t>
            </w:r>
            <w:r w:rsidRPr="00C17C09">
              <w:rPr>
                <w:rFonts w:ascii="Times New Roman" w:hAnsi="Times New Roman" w:cs="Times New Roman"/>
                <w:snapToGrid w:val="0"/>
              </w:rPr>
              <w:t xml:space="preserve">664050, </w:t>
            </w:r>
            <w:r w:rsidR="00790CC4" w:rsidRPr="00C17C09">
              <w:rPr>
                <w:rFonts w:ascii="Times New Roman" w:hAnsi="Times New Roman" w:cs="Times New Roman"/>
                <w:snapToGrid w:val="0"/>
              </w:rPr>
              <w:t>г. Иркутск</w:t>
            </w:r>
            <w:r w:rsidRPr="00C17C09">
              <w:rPr>
                <w:rFonts w:ascii="Times New Roman" w:hAnsi="Times New Roman" w:cs="Times New Roman"/>
                <w:snapToGrid w:val="0"/>
              </w:rPr>
              <w:t xml:space="preserve"> </w:t>
            </w:r>
            <w:r w:rsidR="00790CC4" w:rsidRPr="00C17C09">
              <w:rPr>
                <w:rFonts w:ascii="Times New Roman" w:hAnsi="Times New Roman" w:cs="Times New Roman"/>
                <w:snapToGrid w:val="0"/>
              </w:rPr>
              <w:t>ул. Байкальская</w:t>
            </w:r>
            <w:r w:rsidRPr="00C17C09">
              <w:rPr>
                <w:rFonts w:ascii="Times New Roman" w:hAnsi="Times New Roman" w:cs="Times New Roman"/>
                <w:snapToGrid w:val="0"/>
              </w:rPr>
              <w:t xml:space="preserve"> д.259 оф.301А</w:t>
            </w:r>
          </w:p>
          <w:p w:rsidR="00101D97" w:rsidRPr="0032036F" w:rsidRDefault="00101D97" w:rsidP="00790CC4">
            <w:pPr>
              <w:autoSpaceDE w:val="0"/>
              <w:autoSpaceDN w:val="0"/>
              <w:adjustRightInd w:val="0"/>
              <w:spacing w:after="0" w:line="240" w:lineRule="auto"/>
              <w:rPr>
                <w:rFonts w:ascii="Times New Roman" w:eastAsia="Calibri" w:hAnsi="Times New Roman" w:cs="Times New Roman"/>
                <w:b/>
              </w:rPr>
            </w:pPr>
            <w:r w:rsidRPr="0032036F">
              <w:rPr>
                <w:rFonts w:ascii="Times New Roman" w:eastAsia="Calibri" w:hAnsi="Times New Roman" w:cs="Times New Roman"/>
                <w:b/>
              </w:rPr>
              <w:t>Банковские реквизиты:</w:t>
            </w:r>
          </w:p>
          <w:p w:rsidR="00101D97" w:rsidRPr="0032036F" w:rsidRDefault="00101D97" w:rsidP="00790CC4">
            <w:pPr>
              <w:autoSpaceDE w:val="0"/>
              <w:autoSpaceDN w:val="0"/>
              <w:adjustRightInd w:val="0"/>
              <w:spacing w:after="0" w:line="240" w:lineRule="auto"/>
              <w:rPr>
                <w:rFonts w:ascii="Times New Roman" w:hAnsi="Times New Roman" w:cs="Times New Roman"/>
              </w:rPr>
            </w:pPr>
            <w:r w:rsidRPr="0032036F">
              <w:rPr>
                <w:rFonts w:ascii="Times New Roman" w:hAnsi="Times New Roman" w:cs="Times New Roman"/>
              </w:rPr>
              <w:t xml:space="preserve">ИНН/КПП </w:t>
            </w:r>
            <w:r>
              <w:rPr>
                <w:rFonts w:ascii="Times New Roman" w:hAnsi="Times New Roman" w:cs="Times New Roman"/>
              </w:rPr>
              <w:t>7701252584 /381101001</w:t>
            </w:r>
          </w:p>
          <w:p w:rsidR="00101D97" w:rsidRPr="00C17C09" w:rsidRDefault="00101D97" w:rsidP="00790CC4">
            <w:pPr>
              <w:autoSpaceDE w:val="0"/>
              <w:autoSpaceDN w:val="0"/>
              <w:adjustRightInd w:val="0"/>
              <w:spacing w:after="0" w:line="240" w:lineRule="auto"/>
              <w:rPr>
                <w:rFonts w:ascii="Times New Roman" w:hAnsi="Times New Roman" w:cs="Times New Roman"/>
              </w:rPr>
            </w:pPr>
            <w:r w:rsidRPr="0032036F">
              <w:rPr>
                <w:rFonts w:ascii="Times New Roman" w:hAnsi="Times New Roman" w:cs="Times New Roman"/>
              </w:rPr>
              <w:t xml:space="preserve">В </w:t>
            </w:r>
            <w:r w:rsidRPr="00C17C09">
              <w:rPr>
                <w:rFonts w:ascii="Times New Roman" w:hAnsi="Times New Roman" w:cs="Times New Roman"/>
              </w:rPr>
              <w:t>Ф-Л БАНКА ГПБ (АО) "ВОСТОЧНО-СИБИРСКИЙ" г. Красноярск</w:t>
            </w:r>
          </w:p>
          <w:p w:rsidR="00101D97" w:rsidRPr="00C17C09" w:rsidRDefault="00101D97" w:rsidP="00790CC4">
            <w:pPr>
              <w:autoSpaceDE w:val="0"/>
              <w:autoSpaceDN w:val="0"/>
              <w:adjustRightInd w:val="0"/>
              <w:spacing w:after="0" w:line="240" w:lineRule="auto"/>
              <w:rPr>
                <w:rFonts w:ascii="Times New Roman" w:hAnsi="Times New Roman" w:cs="Times New Roman"/>
              </w:rPr>
            </w:pPr>
            <w:r w:rsidRPr="00C17C09">
              <w:rPr>
                <w:rFonts w:ascii="Times New Roman" w:hAnsi="Times New Roman" w:cs="Times New Roman"/>
              </w:rPr>
              <w:t>БИК банка 040407877</w:t>
            </w:r>
          </w:p>
          <w:p w:rsidR="00101D97" w:rsidRPr="00C17C09" w:rsidRDefault="00101D97" w:rsidP="00790CC4">
            <w:pPr>
              <w:autoSpaceDE w:val="0"/>
              <w:autoSpaceDN w:val="0"/>
              <w:adjustRightInd w:val="0"/>
              <w:spacing w:after="0" w:line="240" w:lineRule="auto"/>
              <w:rPr>
                <w:rFonts w:ascii="Times New Roman" w:hAnsi="Times New Roman" w:cs="Times New Roman"/>
              </w:rPr>
            </w:pPr>
            <w:r w:rsidRPr="00C17C09">
              <w:rPr>
                <w:rFonts w:ascii="Times New Roman" w:hAnsi="Times New Roman" w:cs="Times New Roman"/>
              </w:rPr>
              <w:t>кор/счет 30101810100000000877</w:t>
            </w:r>
          </w:p>
          <w:p w:rsidR="00101D97" w:rsidRPr="0032036F" w:rsidRDefault="00101D97" w:rsidP="00790CC4">
            <w:pPr>
              <w:tabs>
                <w:tab w:val="left" w:pos="426"/>
              </w:tabs>
              <w:spacing w:after="0" w:line="240" w:lineRule="auto"/>
              <w:rPr>
                <w:rFonts w:ascii="Times New Roman" w:hAnsi="Times New Roman" w:cs="Times New Roman"/>
                <w:color w:val="000000"/>
              </w:rPr>
            </w:pPr>
            <w:r w:rsidRPr="00C17C09">
              <w:rPr>
                <w:rFonts w:ascii="Times New Roman" w:hAnsi="Times New Roman" w:cs="Times New Roman"/>
              </w:rPr>
              <w:t>расч/ счет 40702810400340001460</w:t>
            </w:r>
          </w:p>
        </w:tc>
        <w:tc>
          <w:tcPr>
            <w:tcW w:w="4836" w:type="dxa"/>
            <w:gridSpan w:val="2"/>
          </w:tcPr>
          <w:p w:rsidR="00101D97" w:rsidRPr="0032036F" w:rsidRDefault="00101D97" w:rsidP="00790CC4">
            <w:pPr>
              <w:widowControl w:val="0"/>
              <w:tabs>
                <w:tab w:val="left" w:pos="3696"/>
              </w:tabs>
              <w:autoSpaceDE w:val="0"/>
              <w:autoSpaceDN w:val="0"/>
              <w:adjustRightInd w:val="0"/>
              <w:spacing w:after="0" w:line="240" w:lineRule="auto"/>
              <w:rPr>
                <w:rFonts w:ascii="Times New Roman" w:hAnsi="Times New Roman" w:cs="Times New Roman"/>
                <w:b/>
                <w:color w:val="000000"/>
              </w:rPr>
            </w:pPr>
          </w:p>
        </w:tc>
      </w:tr>
      <w:tr w:rsidR="00101D97" w:rsidTr="00B07087">
        <w:trPr>
          <w:cantSplit/>
          <w:jc w:val="center"/>
        </w:trPr>
        <w:tc>
          <w:tcPr>
            <w:tcW w:w="4836" w:type="dxa"/>
          </w:tcPr>
          <w:p w:rsidR="00101D97" w:rsidRPr="002A1AB2" w:rsidRDefault="00101D97" w:rsidP="00790CC4">
            <w:pPr>
              <w:spacing w:after="0" w:line="240" w:lineRule="auto"/>
              <w:rPr>
                <w:rFonts w:ascii="Times New Roman" w:hAnsi="Times New Roman" w:cs="Times New Roman"/>
                <w:b/>
                <w:bCs/>
              </w:rPr>
            </w:pPr>
          </w:p>
          <w:p w:rsidR="00753F0A" w:rsidRPr="002A1AB2" w:rsidRDefault="00753F0A" w:rsidP="00790CC4">
            <w:pPr>
              <w:spacing w:after="0" w:line="240" w:lineRule="auto"/>
              <w:rPr>
                <w:rFonts w:ascii="Times New Roman" w:hAnsi="Times New Roman" w:cs="Times New Roman"/>
                <w:b/>
                <w:bCs/>
              </w:rPr>
            </w:pPr>
          </w:p>
          <w:p w:rsidR="00753F0A" w:rsidRPr="002A1AB2" w:rsidRDefault="00753F0A" w:rsidP="00790CC4">
            <w:pPr>
              <w:spacing w:after="0" w:line="240" w:lineRule="auto"/>
              <w:rPr>
                <w:rFonts w:ascii="Times New Roman" w:hAnsi="Times New Roman" w:cs="Times New Roman"/>
                <w:b/>
                <w:bCs/>
              </w:rPr>
            </w:pPr>
          </w:p>
        </w:tc>
        <w:tc>
          <w:tcPr>
            <w:tcW w:w="4836" w:type="dxa"/>
            <w:gridSpan w:val="2"/>
          </w:tcPr>
          <w:p w:rsidR="00101D97" w:rsidRPr="0032036F" w:rsidRDefault="00101D97" w:rsidP="00790CC4">
            <w:pPr>
              <w:spacing w:after="0" w:line="240" w:lineRule="auto"/>
              <w:rPr>
                <w:rFonts w:ascii="Times New Roman" w:hAnsi="Times New Roman" w:cs="Times New Roman"/>
                <w:b/>
                <w:bCs/>
              </w:rPr>
            </w:pPr>
          </w:p>
        </w:tc>
      </w:tr>
      <w:tr w:rsidR="00101D97" w:rsidTr="00B07087">
        <w:tblPrEx>
          <w:tblLook w:val="01E0" w:firstRow="1" w:lastRow="1" w:firstColumn="1" w:lastColumn="1" w:noHBand="0" w:noVBand="0"/>
        </w:tblPrEx>
        <w:trPr>
          <w:gridAfter w:val="1"/>
          <w:wAfter w:w="385" w:type="dxa"/>
          <w:trHeight w:val="1134"/>
          <w:jc w:val="center"/>
        </w:trPr>
        <w:tc>
          <w:tcPr>
            <w:tcW w:w="4836" w:type="dxa"/>
          </w:tcPr>
          <w:p w:rsidR="00101D97" w:rsidRPr="00376A20" w:rsidRDefault="00753F0A" w:rsidP="00790CC4">
            <w:pPr>
              <w:widowControl w:val="0"/>
              <w:spacing w:after="0" w:line="240" w:lineRule="auto"/>
              <w:rPr>
                <w:rFonts w:ascii="Times New Roman" w:hAnsi="Times New Roman" w:cs="Times New Roman"/>
                <w:b/>
              </w:rPr>
            </w:pPr>
            <w:r>
              <w:rPr>
                <w:rFonts w:ascii="Times New Roman" w:hAnsi="Times New Roman" w:cs="Times New Roman"/>
                <w:b/>
              </w:rPr>
              <w:t>Заказчик</w:t>
            </w:r>
            <w:r w:rsidR="00101D97" w:rsidRPr="00376A20">
              <w:rPr>
                <w:rFonts w:ascii="Times New Roman" w:hAnsi="Times New Roman" w:cs="Times New Roman"/>
                <w:b/>
              </w:rPr>
              <w:t>:</w:t>
            </w:r>
          </w:p>
          <w:p w:rsidR="00790CC4" w:rsidRDefault="00101D97" w:rsidP="00790CC4">
            <w:pPr>
              <w:widowControl w:val="0"/>
              <w:spacing w:after="0" w:line="240" w:lineRule="auto"/>
              <w:rPr>
                <w:rFonts w:ascii="Times New Roman" w:hAnsi="Times New Roman" w:cs="Times New Roman"/>
              </w:rPr>
            </w:pPr>
            <w:r>
              <w:rPr>
                <w:rFonts w:ascii="Times New Roman" w:hAnsi="Times New Roman" w:cs="Times New Roman"/>
              </w:rPr>
              <w:t xml:space="preserve">Генеральный директор </w:t>
            </w:r>
          </w:p>
          <w:p w:rsidR="00101D97" w:rsidRDefault="00101D97" w:rsidP="00790CC4">
            <w:pPr>
              <w:widowControl w:val="0"/>
              <w:spacing w:after="0" w:line="240" w:lineRule="auto"/>
              <w:rPr>
                <w:rFonts w:ascii="Times New Roman" w:hAnsi="Times New Roman" w:cs="Times New Roman"/>
              </w:rPr>
            </w:pPr>
            <w:r>
              <w:rPr>
                <w:rFonts w:ascii="Times New Roman" w:hAnsi="Times New Roman" w:cs="Times New Roman"/>
              </w:rPr>
              <w:t>ООО «</w:t>
            </w:r>
            <w:r w:rsidR="00753F0A">
              <w:rPr>
                <w:rFonts w:ascii="Times New Roman" w:hAnsi="Times New Roman" w:cs="Times New Roman"/>
              </w:rPr>
              <w:t>ИЦ «ЕвроСибЭнерго</w:t>
            </w:r>
            <w:r>
              <w:rPr>
                <w:rFonts w:ascii="Times New Roman" w:hAnsi="Times New Roman" w:cs="Times New Roman"/>
              </w:rPr>
              <w:t>»</w:t>
            </w:r>
          </w:p>
          <w:p w:rsidR="00101D97" w:rsidRDefault="00101D97" w:rsidP="00790CC4">
            <w:pPr>
              <w:widowControl w:val="0"/>
              <w:spacing w:after="0" w:line="240" w:lineRule="auto"/>
              <w:rPr>
                <w:rFonts w:ascii="Times New Roman" w:hAnsi="Times New Roman" w:cs="Times New Roman"/>
              </w:rPr>
            </w:pPr>
          </w:p>
          <w:p w:rsidR="00790CC4" w:rsidRPr="00376A20" w:rsidRDefault="00790CC4" w:rsidP="00790CC4">
            <w:pPr>
              <w:widowControl w:val="0"/>
              <w:spacing w:after="0" w:line="240" w:lineRule="auto"/>
              <w:rPr>
                <w:rFonts w:ascii="Times New Roman" w:hAnsi="Times New Roman" w:cs="Times New Roman"/>
              </w:rPr>
            </w:pPr>
          </w:p>
          <w:p w:rsidR="00101D97" w:rsidRPr="00376A20" w:rsidRDefault="00101D97" w:rsidP="00790CC4">
            <w:pPr>
              <w:widowControl w:val="0"/>
              <w:spacing w:after="0" w:line="240" w:lineRule="auto"/>
              <w:rPr>
                <w:rFonts w:ascii="Times New Roman" w:hAnsi="Times New Roman" w:cs="Times New Roman"/>
                <w:b/>
              </w:rPr>
            </w:pPr>
            <w:r w:rsidRPr="00376A20">
              <w:rPr>
                <w:rFonts w:ascii="Times New Roman" w:hAnsi="Times New Roman" w:cs="Times New Roman"/>
                <w:b/>
              </w:rPr>
              <w:t xml:space="preserve">___________________ / </w:t>
            </w:r>
            <w:r w:rsidR="00004BF4">
              <w:rPr>
                <w:rFonts w:ascii="Times New Roman" w:hAnsi="Times New Roman" w:cs="Times New Roman"/>
                <w:b/>
              </w:rPr>
              <w:t xml:space="preserve">М.В. </w:t>
            </w:r>
            <w:r>
              <w:rPr>
                <w:rFonts w:ascii="Times New Roman" w:hAnsi="Times New Roman" w:cs="Times New Roman"/>
                <w:b/>
              </w:rPr>
              <w:t>Кудрявцев</w:t>
            </w:r>
            <w:r w:rsidR="00004BF4">
              <w:rPr>
                <w:rFonts w:ascii="Times New Roman" w:hAnsi="Times New Roman" w:cs="Times New Roman"/>
                <w:b/>
              </w:rPr>
              <w:t>/</w:t>
            </w:r>
            <w:r w:rsidRPr="00376A20">
              <w:rPr>
                <w:rFonts w:ascii="Times New Roman" w:hAnsi="Times New Roman" w:cs="Times New Roman"/>
                <w:b/>
              </w:rPr>
              <w:t xml:space="preserve"> </w:t>
            </w:r>
          </w:p>
        </w:tc>
        <w:tc>
          <w:tcPr>
            <w:tcW w:w="4451" w:type="dxa"/>
          </w:tcPr>
          <w:p w:rsidR="00101D97" w:rsidRPr="00302FE5" w:rsidRDefault="00753F0A" w:rsidP="00790CC4">
            <w:pPr>
              <w:widowControl w:val="0"/>
              <w:spacing w:after="0" w:line="240" w:lineRule="auto"/>
              <w:rPr>
                <w:rFonts w:ascii="Times New Roman" w:hAnsi="Times New Roman" w:cs="Times New Roman"/>
                <w:b/>
              </w:rPr>
            </w:pPr>
            <w:r>
              <w:rPr>
                <w:rFonts w:ascii="Times New Roman" w:hAnsi="Times New Roman" w:cs="Times New Roman"/>
                <w:b/>
              </w:rPr>
              <w:t>Подрядчик</w:t>
            </w:r>
            <w:r w:rsidR="00101D97" w:rsidRPr="00302FE5">
              <w:rPr>
                <w:rFonts w:ascii="Times New Roman" w:hAnsi="Times New Roman" w:cs="Times New Roman"/>
                <w:b/>
              </w:rPr>
              <w:t>:</w:t>
            </w:r>
          </w:p>
          <w:p w:rsidR="00101D97" w:rsidRPr="00376A20" w:rsidRDefault="00101D97" w:rsidP="00790CC4">
            <w:pPr>
              <w:widowControl w:val="0"/>
              <w:spacing w:after="0" w:line="240" w:lineRule="auto"/>
              <w:rPr>
                <w:rFonts w:ascii="Times New Roman" w:hAnsi="Times New Roman" w:cs="Times New Roman"/>
                <w:b/>
              </w:rPr>
            </w:pPr>
          </w:p>
        </w:tc>
      </w:tr>
    </w:tbl>
    <w:p w:rsidR="00A128C1" w:rsidRPr="0032036F" w:rsidRDefault="00A128C1" w:rsidP="00A5337E">
      <w:pPr>
        <w:pStyle w:val="afffe"/>
        <w:widowControl w:val="0"/>
        <w:ind w:firstLine="567"/>
        <w:rPr>
          <w:sz w:val="22"/>
          <w:szCs w:val="22"/>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bookmarkStart w:id="54" w:name="_Toc89348397"/>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F53B50" w:rsidRDefault="00F53B50" w:rsidP="002A1AB2">
      <w:pPr>
        <w:spacing w:after="11" w:line="240" w:lineRule="auto"/>
        <w:ind w:right="-554"/>
        <w:rPr>
          <w:rFonts w:ascii="Times New Roman" w:eastAsia="Times New Roman" w:hAnsi="Times New Roman" w:cs="Times New Roman"/>
          <w:b/>
          <w:i/>
          <w:kern w:val="28"/>
          <w:lang w:eastAsia="ru-RU"/>
        </w:rPr>
      </w:pPr>
    </w:p>
    <w:p w:rsidR="00F53B50" w:rsidRDefault="00F53B50" w:rsidP="00F53B50">
      <w:pPr>
        <w:spacing w:after="11" w:line="240" w:lineRule="auto"/>
        <w:ind w:right="-554"/>
        <w:jc w:val="right"/>
        <w:rPr>
          <w:rFonts w:ascii="Times New Roman" w:eastAsia="Times New Roman" w:hAnsi="Times New Roman" w:cs="Times New Roman"/>
          <w:b/>
          <w:i/>
          <w:kern w:val="28"/>
          <w:lang w:eastAsia="ru-RU"/>
        </w:rPr>
      </w:pPr>
    </w:p>
    <w:p w:rsidR="00BE3A2C" w:rsidRDefault="00A128C1" w:rsidP="00BE3A2C">
      <w:pPr>
        <w:spacing w:after="11" w:line="240" w:lineRule="auto"/>
        <w:ind w:right="-2"/>
        <w:jc w:val="right"/>
        <w:rPr>
          <w:rFonts w:ascii="Times New Roman" w:eastAsia="Times New Roman" w:hAnsi="Times New Roman" w:cs="Times New Roman"/>
          <w:b/>
          <w:i/>
          <w:kern w:val="28"/>
          <w:lang w:eastAsia="ru-RU"/>
        </w:rPr>
      </w:pPr>
      <w:r w:rsidRPr="00252B76">
        <w:rPr>
          <w:rFonts w:ascii="Times New Roman" w:eastAsia="Times New Roman" w:hAnsi="Times New Roman" w:cs="Times New Roman"/>
          <w:b/>
          <w:i/>
          <w:kern w:val="28"/>
          <w:lang w:eastAsia="ru-RU"/>
        </w:rPr>
        <w:t xml:space="preserve">Приложение </w:t>
      </w:r>
      <w:bookmarkStart w:id="55" w:name="RefSCH1_No"/>
      <w:r w:rsidRPr="00252B76">
        <w:rPr>
          <w:rFonts w:ascii="Times New Roman" w:eastAsia="Times New Roman" w:hAnsi="Times New Roman" w:cs="Times New Roman"/>
          <w:b/>
          <w:i/>
          <w:kern w:val="28"/>
          <w:lang w:eastAsia="ru-RU"/>
        </w:rPr>
        <w:t>№ 1</w:t>
      </w:r>
      <w:bookmarkEnd w:id="2"/>
      <w:bookmarkEnd w:id="55"/>
      <w:r w:rsidR="00BE3A2C">
        <w:rPr>
          <w:rFonts w:ascii="Times New Roman" w:eastAsia="Times New Roman" w:hAnsi="Times New Roman" w:cs="Times New Roman"/>
          <w:b/>
          <w:i/>
          <w:kern w:val="28"/>
          <w:lang w:eastAsia="ru-RU"/>
        </w:rPr>
        <w:t>а</w:t>
      </w:r>
    </w:p>
    <w:bookmarkEnd w:id="3"/>
    <w:bookmarkEnd w:id="4"/>
    <w:bookmarkEnd w:id="5"/>
    <w:bookmarkEnd w:id="6"/>
    <w:bookmarkEnd w:id="7"/>
    <w:bookmarkEnd w:id="8"/>
    <w:bookmarkEnd w:id="9"/>
    <w:bookmarkEnd w:id="10"/>
    <w:bookmarkEnd w:id="11"/>
    <w:bookmarkEnd w:id="12"/>
    <w:bookmarkEnd w:id="13"/>
    <w:bookmarkEnd w:id="14"/>
    <w:bookmarkEnd w:id="54"/>
    <w:p w:rsidR="00C45A6F" w:rsidRPr="00C45A6F" w:rsidRDefault="00C45A6F" w:rsidP="00C45A6F">
      <w:pPr>
        <w:spacing w:after="0" w:line="240" w:lineRule="auto"/>
        <w:jc w:val="center"/>
        <w:rPr>
          <w:rFonts w:ascii="Times New Roman" w:eastAsia="Times New Roman" w:hAnsi="Times New Roman" w:cs="Times New Roman"/>
          <w:b/>
          <w:bCs/>
          <w:color w:val="000000"/>
          <w:sz w:val="24"/>
          <w:szCs w:val="24"/>
          <w:lang w:eastAsia="ru-RU"/>
        </w:rPr>
      </w:pPr>
      <w:r w:rsidRPr="00C45A6F">
        <w:rPr>
          <w:rFonts w:ascii="Times New Roman" w:eastAsia="Times New Roman" w:hAnsi="Times New Roman" w:cs="Times New Roman"/>
          <w:b/>
          <w:sz w:val="24"/>
          <w:szCs w:val="24"/>
          <w:lang w:eastAsia="ru-RU"/>
        </w:rPr>
        <w:t xml:space="preserve">Задание </w:t>
      </w:r>
      <w:r w:rsidRPr="00C45A6F">
        <w:rPr>
          <w:rFonts w:ascii="Times New Roman" w:eastAsia="Times New Roman" w:hAnsi="Times New Roman" w:cs="Times New Roman"/>
          <w:b/>
          <w:bCs/>
          <w:color w:val="000000"/>
          <w:sz w:val="24"/>
          <w:szCs w:val="24"/>
          <w:lang w:eastAsia="ru-RU"/>
        </w:rPr>
        <w:t xml:space="preserve">на выполнение землеустроительных работ и разработку документации по планировке территории линейного объекта </w:t>
      </w:r>
      <w:r w:rsidRPr="00C45A6F">
        <w:rPr>
          <w:rFonts w:ascii="Times New Roman" w:eastAsia="Times New Roman" w:hAnsi="Times New Roman" w:cs="Times New Roman"/>
          <w:b/>
          <w:bCs/>
          <w:color w:val="000000"/>
          <w:sz w:val="24"/>
          <w:szCs w:val="20"/>
          <w:lang w:eastAsia="ru-RU"/>
        </w:rPr>
        <w:t xml:space="preserve">«Строительство: ПС 35/10 кВ «КС-2К (2*6,3 МВА), ВЛ 35 кВ </w:t>
      </w:r>
      <w:r w:rsidRPr="00C45A6F">
        <w:rPr>
          <w:rFonts w:ascii="Times New Roman" w:eastAsia="Times New Roman" w:hAnsi="Times New Roman" w:cs="Times New Roman"/>
          <w:b/>
          <w:bCs/>
          <w:color w:val="000000"/>
          <w:sz w:val="24"/>
          <w:szCs w:val="24"/>
          <w:lang w:eastAsia="ru-RU"/>
        </w:rPr>
        <w:t>«Салтыково - КС-2К», отпаечной ВЛ 35 кВ от ВЛ 35 кВ «Салтыково-Петропавловск»</w:t>
      </w:r>
    </w:p>
    <w:p w:rsidR="00C45A6F" w:rsidRPr="00C45A6F" w:rsidRDefault="00C45A6F" w:rsidP="00C45A6F">
      <w:pPr>
        <w:spacing w:after="0" w:line="240" w:lineRule="auto"/>
        <w:jc w:val="center"/>
        <w:rPr>
          <w:rFonts w:ascii="Times New Roman" w:eastAsia="Times New Roman" w:hAnsi="Times New Roman" w:cs="Times New Roman"/>
          <w:b/>
          <w:sz w:val="24"/>
          <w:szCs w:val="24"/>
          <w:lang w:eastAsia="ru-RU"/>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268"/>
        <w:gridCol w:w="6832"/>
      </w:tblGrid>
      <w:tr w:rsidR="00C45A6F" w:rsidRPr="00C45A6F" w:rsidTr="00C45A6F">
        <w:trPr>
          <w:trHeight w:val="537"/>
          <w:tblHeader/>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w:t>
            </w:r>
          </w:p>
          <w:p w:rsidR="00C45A6F" w:rsidRPr="00C45A6F" w:rsidRDefault="00C45A6F" w:rsidP="00C45A6F">
            <w:pPr>
              <w:spacing w:after="0" w:line="240" w:lineRule="auto"/>
              <w:ind w:left="-11"/>
              <w:jc w:val="center"/>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п/п</w:t>
            </w:r>
          </w:p>
        </w:tc>
        <w:tc>
          <w:tcPr>
            <w:tcW w:w="2268"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Требования заказчика</w:t>
            </w:r>
          </w:p>
        </w:tc>
        <w:tc>
          <w:tcPr>
            <w:tcW w:w="6832"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Содержание выполняемых работ</w:t>
            </w:r>
          </w:p>
        </w:tc>
      </w:tr>
      <w:tr w:rsidR="00C45A6F" w:rsidRPr="00C45A6F" w:rsidTr="00C45A6F">
        <w:trPr>
          <w:trHeight w:val="262"/>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Наименование линейного объекта</w:t>
            </w:r>
          </w:p>
        </w:tc>
        <w:tc>
          <w:tcPr>
            <w:tcW w:w="6832" w:type="dxa"/>
            <w:vAlign w:val="center"/>
          </w:tcPr>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pacing w:val="-1"/>
                <w:sz w:val="24"/>
                <w:szCs w:val="24"/>
                <w:lang w:eastAsia="ru-RU"/>
              </w:rPr>
            </w:pPr>
            <w:r w:rsidRPr="00C45A6F">
              <w:rPr>
                <w:rFonts w:ascii="Times New Roman" w:eastAsia="Times New Roman" w:hAnsi="Times New Roman" w:cs="Times New Roman"/>
                <w:color w:val="000000"/>
                <w:lang w:eastAsia="ru-RU"/>
              </w:rPr>
              <w:t>Строительство: ПС 35/10 кВ «КС-2К (2*6,3 МВА), ВЛ 35 кВ «Салтыково - КС-2К», отпаечной ВЛ 35 кВ от ВЛ 35 кВ «Салтыково-Петропавловск</w:t>
            </w:r>
          </w:p>
        </w:tc>
      </w:tr>
      <w:tr w:rsidR="00C45A6F" w:rsidRPr="00C45A6F" w:rsidTr="00C45A6F">
        <w:trPr>
          <w:trHeight w:val="252"/>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2.</w:t>
            </w:r>
          </w:p>
        </w:tc>
        <w:tc>
          <w:tcPr>
            <w:tcW w:w="2268" w:type="dxa"/>
            <w:vAlign w:val="center"/>
          </w:tcPr>
          <w:p w:rsidR="00C45A6F" w:rsidRPr="00C45A6F" w:rsidRDefault="00C45A6F" w:rsidP="00C45A6F">
            <w:pPr>
              <w:tabs>
                <w:tab w:val="left" w:pos="1560"/>
              </w:tabs>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Заказчик</w:t>
            </w:r>
          </w:p>
        </w:tc>
        <w:tc>
          <w:tcPr>
            <w:tcW w:w="6832" w:type="dxa"/>
            <w:vAlign w:val="center"/>
          </w:tcPr>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color w:val="000000"/>
                <w:lang w:eastAsia="ru-RU"/>
              </w:rPr>
              <w:t>ОАО «ИЭСК»</w:t>
            </w:r>
            <w:r w:rsidRPr="00C45A6F">
              <w:rPr>
                <w:rFonts w:ascii="Times New Roman" w:eastAsia="Times New Roman" w:hAnsi="Times New Roman" w:cs="Times New Roman"/>
                <w:spacing w:val="-2"/>
                <w:lang w:eastAsia="ru-RU"/>
              </w:rPr>
              <w:t xml:space="preserve"> г. Иркутск.</w:t>
            </w:r>
          </w:p>
        </w:tc>
      </w:tr>
      <w:tr w:rsidR="00C45A6F" w:rsidRPr="00C45A6F" w:rsidTr="00C45A6F">
        <w:trPr>
          <w:trHeight w:val="266"/>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3.</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Подрядчик</w:t>
            </w:r>
          </w:p>
        </w:tc>
        <w:tc>
          <w:tcPr>
            <w:tcW w:w="6832" w:type="dxa"/>
            <w:vAlign w:val="center"/>
          </w:tcPr>
          <w:p w:rsidR="00C45A6F" w:rsidRPr="00C45A6F" w:rsidRDefault="00C45A6F" w:rsidP="00C45A6F">
            <w:pPr>
              <w:keepNext/>
              <w:tabs>
                <w:tab w:val="left" w:pos="923"/>
              </w:tabs>
              <w:spacing w:after="0" w:line="240" w:lineRule="auto"/>
              <w:jc w:val="both"/>
              <w:outlineLvl w:val="0"/>
              <w:rPr>
                <w:rFonts w:ascii="Times New Roman" w:eastAsia="Times New Roman" w:hAnsi="Times New Roman" w:cs="Times New Roman"/>
                <w:sz w:val="24"/>
                <w:szCs w:val="20"/>
                <w:lang w:eastAsia="ru-RU"/>
              </w:rPr>
            </w:pPr>
            <w:r w:rsidRPr="00C45A6F">
              <w:rPr>
                <w:rFonts w:ascii="Times New Roman" w:eastAsia="Times New Roman" w:hAnsi="Times New Roman" w:cs="Times New Roman"/>
                <w:spacing w:val="-2"/>
                <w:lang w:eastAsia="ru-RU"/>
              </w:rPr>
              <w:t>ООО «ИЦ» ЕвроСибЭнерго», г. Иркутск</w:t>
            </w:r>
          </w:p>
        </w:tc>
      </w:tr>
      <w:tr w:rsidR="00C45A6F" w:rsidRPr="00C45A6F" w:rsidTr="00C45A6F">
        <w:trPr>
          <w:trHeight w:val="266"/>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4.</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Субподрядчик</w:t>
            </w:r>
          </w:p>
        </w:tc>
        <w:tc>
          <w:tcPr>
            <w:tcW w:w="6832" w:type="dxa"/>
            <w:vAlign w:val="center"/>
          </w:tcPr>
          <w:p w:rsidR="00C45A6F" w:rsidRPr="00C45A6F" w:rsidRDefault="00C45A6F" w:rsidP="00C45A6F">
            <w:pPr>
              <w:keepNext/>
              <w:tabs>
                <w:tab w:val="left" w:pos="923"/>
              </w:tabs>
              <w:spacing w:after="0" w:line="240" w:lineRule="auto"/>
              <w:jc w:val="both"/>
              <w:outlineLvl w:val="0"/>
              <w:rPr>
                <w:rFonts w:ascii="Times New Roman" w:eastAsia="Times New Roman" w:hAnsi="Times New Roman" w:cs="Times New Roman"/>
                <w:spacing w:val="-2"/>
                <w:lang w:eastAsia="ru-RU"/>
              </w:rPr>
            </w:pPr>
            <w:r w:rsidRPr="00C45A6F">
              <w:rPr>
                <w:rFonts w:ascii="Times New Roman" w:eastAsia="Times New Roman" w:hAnsi="Times New Roman" w:cs="Times New Roman"/>
                <w:spacing w:val="-2"/>
                <w:lang w:eastAsia="ru-RU"/>
              </w:rPr>
              <w:t>Определяется по результатам конкурсного отбора</w:t>
            </w:r>
          </w:p>
        </w:tc>
      </w:tr>
      <w:tr w:rsidR="00C45A6F" w:rsidRPr="00C45A6F" w:rsidTr="00C45A6F">
        <w:trPr>
          <w:trHeight w:val="266"/>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4.</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Цель работ</w:t>
            </w:r>
          </w:p>
        </w:tc>
        <w:tc>
          <w:tcPr>
            <w:tcW w:w="6832" w:type="dxa"/>
            <w:vAlign w:val="center"/>
          </w:tcPr>
          <w:p w:rsidR="00C45A6F" w:rsidRPr="00C45A6F" w:rsidRDefault="00C45A6F" w:rsidP="00C45A6F">
            <w:pPr>
              <w:keepNext/>
              <w:tabs>
                <w:tab w:val="left" w:pos="923"/>
              </w:tabs>
              <w:spacing w:after="0" w:line="240" w:lineRule="auto"/>
              <w:jc w:val="both"/>
              <w:outlineLvl w:val="0"/>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1. Разработка и утверждение документации по планировке территории;</w:t>
            </w:r>
          </w:p>
          <w:p w:rsidR="00C45A6F" w:rsidRPr="00C45A6F" w:rsidRDefault="00C45A6F" w:rsidP="00C45A6F">
            <w:pPr>
              <w:spacing w:after="0" w:line="240" w:lineRule="auto"/>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2. Оформление правоустанавливающих документов земельных участков на период строительства;</w:t>
            </w:r>
          </w:p>
          <w:p w:rsidR="00C45A6F" w:rsidRPr="00C45A6F" w:rsidRDefault="00C45A6F" w:rsidP="00C45A6F">
            <w:pPr>
              <w:keepNext/>
              <w:shd w:val="clear" w:color="auto" w:fill="FFFFFF"/>
              <w:spacing w:after="0" w:line="240" w:lineRule="auto"/>
              <w:outlineLvl w:val="0"/>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3.  Внесение в государственный кадастр недвижимости сведений об охранных зонах;</w:t>
            </w:r>
          </w:p>
          <w:p w:rsidR="00C45A6F" w:rsidRPr="00C45A6F" w:rsidRDefault="00C45A6F" w:rsidP="00C45A6F">
            <w:pPr>
              <w:keepNext/>
              <w:shd w:val="clear" w:color="auto" w:fill="FFFFFF"/>
              <w:spacing w:after="0" w:line="240" w:lineRule="auto"/>
              <w:outlineLvl w:val="0"/>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3. Разработка проектов освоения и лесовостановления лесов, прохождение экспертизы;</w:t>
            </w:r>
          </w:p>
          <w:p w:rsidR="00C45A6F" w:rsidRPr="00C45A6F" w:rsidRDefault="00C45A6F" w:rsidP="00C45A6F">
            <w:pPr>
              <w:spacing w:after="0" w:line="240" w:lineRule="auto"/>
              <w:rPr>
                <w:rFonts w:ascii="Times New Roman" w:eastAsia="Times New Roman" w:hAnsi="Times New Roman" w:cs="Times New Roman"/>
                <w:sz w:val="24"/>
                <w:szCs w:val="20"/>
                <w:lang w:eastAsia="ru-RU"/>
              </w:rPr>
            </w:pPr>
            <w:r w:rsidRPr="00C45A6F">
              <w:rPr>
                <w:rFonts w:ascii="Times New Roman" w:eastAsia="Times New Roman" w:hAnsi="Times New Roman" w:cs="Times New Roman"/>
                <w:lang w:eastAsia="ru-RU"/>
              </w:rPr>
              <w:t>4. Подача лесной декларации.</w:t>
            </w:r>
          </w:p>
        </w:tc>
      </w:tr>
      <w:tr w:rsidR="00C45A6F" w:rsidRPr="00C45A6F" w:rsidTr="00C45A6F">
        <w:trPr>
          <w:trHeight w:val="432"/>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5.</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Местоположение объекта</w:t>
            </w:r>
          </w:p>
        </w:tc>
        <w:tc>
          <w:tcPr>
            <w:tcW w:w="6832" w:type="dxa"/>
            <w:vAlign w:val="center"/>
          </w:tcPr>
          <w:p w:rsidR="00C45A6F" w:rsidRPr="00C45A6F" w:rsidRDefault="00C45A6F" w:rsidP="00C45A6F">
            <w:pPr>
              <w:keepNext/>
              <w:tabs>
                <w:tab w:val="left" w:pos="923"/>
              </w:tabs>
              <w:spacing w:after="0" w:line="240" w:lineRule="auto"/>
              <w:jc w:val="both"/>
              <w:outlineLvl w:val="0"/>
              <w:rPr>
                <w:rFonts w:ascii="Times New Roman" w:eastAsia="Times New Roman" w:hAnsi="Times New Roman" w:cs="Times New Roman"/>
                <w:sz w:val="24"/>
                <w:szCs w:val="20"/>
                <w:lang w:eastAsia="ru-RU"/>
              </w:rPr>
            </w:pPr>
            <w:r w:rsidRPr="00C45A6F">
              <w:rPr>
                <w:rFonts w:ascii="Times New Roman" w:eastAsia="Times New Roman" w:hAnsi="Times New Roman" w:cs="Times New Roman"/>
                <w:sz w:val="24"/>
                <w:szCs w:val="20"/>
                <w:lang w:eastAsia="ru-RU"/>
              </w:rPr>
              <w:t>Иркутская область, Киренский район</w:t>
            </w:r>
          </w:p>
        </w:tc>
      </w:tr>
      <w:tr w:rsidR="00C45A6F" w:rsidRPr="00C45A6F" w:rsidTr="00C45A6F">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6</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Исходные данные</w:t>
            </w:r>
          </w:p>
        </w:tc>
        <w:tc>
          <w:tcPr>
            <w:tcW w:w="6832" w:type="dxa"/>
            <w:vAlign w:val="center"/>
          </w:tcPr>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Исходные данные необходимые для разработки документации по планировке территории (далее ДПТ), касающиеся местоположения проектируемого объекта, границ и размеров охранных зон, основные технические характеристики и т.д. предоставляет Подрядчик</w:t>
            </w:r>
          </w:p>
        </w:tc>
      </w:tr>
      <w:tr w:rsidR="00C45A6F" w:rsidRPr="00C45A6F" w:rsidTr="00C45A6F">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7</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Система координат</w:t>
            </w:r>
          </w:p>
        </w:tc>
        <w:tc>
          <w:tcPr>
            <w:tcW w:w="6832" w:type="dxa"/>
            <w:vAlign w:val="center"/>
          </w:tcPr>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Подготовку графической части проекта выполнить в соответствии с системой координат, используемой для ведения Единого государственного реестра недвижимости</w:t>
            </w:r>
          </w:p>
        </w:tc>
      </w:tr>
      <w:tr w:rsidR="00C45A6F" w:rsidRPr="00C45A6F" w:rsidTr="00C45A6F">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8.</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Состав работ</w:t>
            </w:r>
          </w:p>
        </w:tc>
        <w:tc>
          <w:tcPr>
            <w:tcW w:w="6832" w:type="dxa"/>
            <w:vAlign w:val="center"/>
          </w:tcPr>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 Выполнить сбор исходных данных по территории проектирования: 1.1 получить сведения из Единого государственного реестра недвижимости;</w:t>
            </w:r>
          </w:p>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1.2 получить документы территориального планирования;</w:t>
            </w:r>
          </w:p>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1.3 получить сведения из Государственного лесного реестра;</w:t>
            </w:r>
          </w:p>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1.4 получить иные сведения, необходимые для проведения землеустроительных работ и разработки документации по планировке территории;</w:t>
            </w:r>
          </w:p>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2. Подготовить, согласовать и утвердить у Заказчика задание на разработку ДПТ;</w:t>
            </w:r>
          </w:p>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3. Получить разрешение на подготовку ДПТ на основании утвержденного заказчиком задания на разработку ДПТ;</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xml:space="preserve">4. На основании полученных исходных данных определить площади и расположение земельных участков для строительства, оформить и согласовать схемы размещения земельных участков согласно территориальному планированию, в случае отказов в предоставлении земельных участков для размещения проектируемых объектов, осуществить оформление </w:t>
            </w:r>
            <w:r w:rsidRPr="00C45A6F">
              <w:rPr>
                <w:rFonts w:ascii="Times New Roman" w:eastAsia="Times New Roman" w:hAnsi="Times New Roman" w:cs="Times New Roman"/>
                <w:sz w:val="24"/>
                <w:szCs w:val="24"/>
                <w:lang w:eastAsia="ru-RU"/>
              </w:rPr>
              <w:lastRenderedPageBreak/>
              <w:t xml:space="preserve">и согласование схем размещения земельных участков в обход этих земельных участков. </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5. Разработать проект планировки территории с проектом межевания территории.</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6. Согласовать ДПТ с необходимыми органами исполнительной власти, органами местного самоуправления;</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7. Утвердить документацию по планировке территории в органе местного самоуправления;</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8. Оформить правоустанавливающие документы на земельные участки на период строительства (публичный сервитут – далее ПС);</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9. Внести в единый государственный реестр прав сведения о ПС;</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xml:space="preserve">10. Получить в органах Ростехнадзора решение об установлении охранной зоны для проектируемых объектов. </w:t>
            </w:r>
            <w:r w:rsidRPr="00C45A6F">
              <w:rPr>
                <w:rFonts w:ascii="Times New Roman" w:eastAsia="Times New Roman" w:hAnsi="Times New Roman" w:cs="Times New Roman"/>
                <w:lang w:eastAsia="ru-RU"/>
              </w:rPr>
              <w:t>Внести в государственный кадастр недвижимости сведения об охранных зонах;</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11. Разработать проект освоения и лесовостановления лесов (далее ПОЛ);</w:t>
            </w:r>
          </w:p>
          <w:p w:rsidR="00C45A6F" w:rsidRPr="00C45A6F" w:rsidRDefault="00C45A6F" w:rsidP="00C45A6F">
            <w:pPr>
              <w:tabs>
                <w:tab w:val="left" w:pos="923"/>
              </w:tabs>
              <w:spacing w:after="0" w:line="240" w:lineRule="auto"/>
              <w:ind w:left="-11"/>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12. Получить положительное заключение экспертизы ПОЛ.</w:t>
            </w:r>
          </w:p>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13. Подать лесную декларацию в соответствии со статьей 26 Лесного кодекса Российской Федерации.</w:t>
            </w:r>
          </w:p>
        </w:tc>
      </w:tr>
      <w:tr w:rsidR="00C45A6F" w:rsidRPr="00C45A6F" w:rsidTr="00C45A6F">
        <w:trPr>
          <w:trHeight w:val="572"/>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lastRenderedPageBreak/>
              <w:t>9.</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napToGrid w:val="0"/>
                <w:sz w:val="24"/>
                <w:szCs w:val="24"/>
                <w:lang w:eastAsia="ru-RU"/>
              </w:rPr>
              <w:t>Сроки выполнения работ:</w:t>
            </w:r>
          </w:p>
        </w:tc>
        <w:tc>
          <w:tcPr>
            <w:tcW w:w="6832" w:type="dxa"/>
            <w:vAlign w:val="center"/>
          </w:tcPr>
          <w:p w:rsidR="00C45A6F" w:rsidRPr="00C45A6F" w:rsidRDefault="00C45A6F" w:rsidP="00C45A6F">
            <w:pPr>
              <w:tabs>
                <w:tab w:val="left" w:pos="851"/>
                <w:tab w:val="left" w:pos="923"/>
                <w:tab w:val="center" w:pos="4677"/>
                <w:tab w:val="right" w:pos="9355"/>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Согласно договору.</w:t>
            </w:r>
          </w:p>
        </w:tc>
      </w:tr>
      <w:tr w:rsidR="00C45A6F" w:rsidRPr="00C45A6F" w:rsidTr="00C45A6F">
        <w:trPr>
          <w:trHeight w:val="413"/>
        </w:trPr>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10.</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Перечень нормативных документов, определяющих требования к выполняемым работам</w:t>
            </w:r>
          </w:p>
        </w:tc>
        <w:tc>
          <w:tcPr>
            <w:tcW w:w="6832" w:type="dxa"/>
            <w:shd w:val="clear" w:color="auto" w:fill="auto"/>
            <w:vAlign w:val="center"/>
          </w:tcPr>
          <w:p w:rsidR="00C45A6F" w:rsidRPr="00C45A6F" w:rsidRDefault="00C45A6F" w:rsidP="00C45A6F">
            <w:p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Работы выполняются в соответствии с требованиями следующих нормативно-технических документов:</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Техническое задание;</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xml:space="preserve">Земельный кодекс Российской Федерации от 25 октября 2001 г. № 136-ФЗ; </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xml:space="preserve">Федеральный закон от 13.07.2015г № 218-ФЗ «О государственной регистрации недвижимости»; </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Градостроительный кодекс Российской Федерации от 29.12.2004 № 190-ФЗ;</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Федеральный закон от 18.06.2001 № 78-ФЗ «О землеустройстве»;</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shd w:val="clear" w:color="auto" w:fill="FFFFFF"/>
                <w:lang w:eastAsia="ru-RU"/>
              </w:rPr>
              <w:t>Федеральный</w:t>
            </w:r>
            <w:r w:rsidRPr="00C45A6F">
              <w:rPr>
                <w:rFonts w:ascii="Times New Roman" w:eastAsia="Times New Roman" w:hAnsi="Times New Roman" w:cs="Times New Roman"/>
                <w:sz w:val="24"/>
                <w:szCs w:val="24"/>
                <w:lang w:eastAsia="ru-RU"/>
              </w:rPr>
              <w:t xml:space="preserve"> закон от 25.06.2002 № 73-ФЗ «Об объектах культурного наследия (памятниках истории и культуры) народов Российской Федерации»;</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Приказ Минэкономразвития РФ от 08.12.2015 № 921 «</w:t>
            </w:r>
            <w:r w:rsidRPr="00C45A6F">
              <w:rPr>
                <w:rFonts w:ascii="Times New Roman" w:eastAsia="Times New Roman" w:hAnsi="Times New Roman" w:cs="Times New Roman"/>
                <w:bCs/>
                <w:sz w:val="24"/>
                <w:szCs w:val="24"/>
                <w:lang w:eastAsia="ru-RU"/>
              </w:rPr>
              <w:t>Об утверждении формы и состава сведений межевого плана, требований к его подготовке»;</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Приказ Минэкономразвития РФ от 20.11.2015 № 861 «Об утверждении формы и состава сведений акта обследования, а также требований к его подготовке»;</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Приказ Министерства природных ресурсов и экологии Российской Федерации от 03 февраля 2017 г. № 54 «Об утверждении требований к составу и к содержанию проектной документации лесного участка, порядка ее подготовки»</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xml:space="preserve">Постановление Правительства РФ от 12.05.2017 г. № 564 «Об утверждении Положения о составе и содержании проектов </w:t>
            </w:r>
            <w:r w:rsidRPr="00C45A6F">
              <w:rPr>
                <w:rFonts w:ascii="Times New Roman" w:eastAsia="Times New Roman" w:hAnsi="Times New Roman" w:cs="Times New Roman"/>
                <w:sz w:val="24"/>
                <w:szCs w:val="24"/>
                <w:lang w:eastAsia="ru-RU"/>
              </w:rPr>
              <w:lastRenderedPageBreak/>
              <w:t>планировки территории, предусматривающих размещение одного или нескольких линейных объектов».</w:t>
            </w:r>
          </w:p>
          <w:p w:rsidR="00C45A6F" w:rsidRPr="00C45A6F" w:rsidRDefault="00C45A6F" w:rsidP="00C45A6F">
            <w:pPr>
              <w:numPr>
                <w:ilvl w:val="0"/>
                <w:numId w:val="39"/>
              </w:numPr>
              <w:tabs>
                <w:tab w:val="left" w:pos="923"/>
              </w:tabs>
              <w:spacing w:after="0" w:line="240" w:lineRule="auto"/>
              <w:ind w:left="-11" w:firstLine="470"/>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Областные законы, подзаконные акты.</w:t>
            </w:r>
          </w:p>
        </w:tc>
      </w:tr>
      <w:tr w:rsidR="00C45A6F" w:rsidRPr="00C45A6F" w:rsidTr="00C45A6F">
        <w:tc>
          <w:tcPr>
            <w:tcW w:w="534" w:type="dxa"/>
            <w:vAlign w:val="center"/>
          </w:tcPr>
          <w:p w:rsidR="00C45A6F" w:rsidRPr="00C45A6F" w:rsidRDefault="00C45A6F" w:rsidP="00C45A6F">
            <w:pPr>
              <w:spacing w:after="0" w:line="240" w:lineRule="auto"/>
              <w:ind w:left="-11"/>
              <w:jc w:val="center"/>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lastRenderedPageBreak/>
              <w:t>11.</w:t>
            </w:r>
          </w:p>
        </w:tc>
        <w:tc>
          <w:tcPr>
            <w:tcW w:w="2268" w:type="dxa"/>
            <w:vAlign w:val="center"/>
          </w:tcPr>
          <w:p w:rsidR="00C45A6F" w:rsidRPr="00C45A6F" w:rsidRDefault="00C45A6F" w:rsidP="00C45A6F">
            <w:pPr>
              <w:spacing w:after="0" w:line="240" w:lineRule="auto"/>
              <w:ind w:left="-11"/>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Перечень материалов, предоставляемых Заказчику</w:t>
            </w:r>
          </w:p>
        </w:tc>
        <w:tc>
          <w:tcPr>
            <w:tcW w:w="6832" w:type="dxa"/>
            <w:vAlign w:val="center"/>
          </w:tcPr>
          <w:p w:rsidR="00C45A6F" w:rsidRPr="00C45A6F" w:rsidRDefault="00C45A6F" w:rsidP="00C45A6F">
            <w:pPr>
              <w:tabs>
                <w:tab w:val="left" w:pos="923"/>
              </w:tabs>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Оригиналы землеустроительных и правоустанавливающих документов:</w:t>
            </w:r>
          </w:p>
          <w:p w:rsidR="00C45A6F" w:rsidRPr="00C45A6F" w:rsidRDefault="00C45A6F" w:rsidP="00C45A6F">
            <w:pPr>
              <w:tabs>
                <w:tab w:val="left" w:pos="923"/>
              </w:tabs>
              <w:spacing w:after="0" w:line="240" w:lineRule="auto"/>
              <w:ind w:firstLine="459"/>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договора аренды, соглашений об установлении сервитута;</w:t>
            </w:r>
          </w:p>
          <w:p w:rsidR="00C45A6F" w:rsidRPr="00C45A6F" w:rsidRDefault="00C45A6F" w:rsidP="00C45A6F">
            <w:pPr>
              <w:tabs>
                <w:tab w:val="left" w:pos="923"/>
              </w:tabs>
              <w:spacing w:after="0" w:line="240" w:lineRule="auto"/>
              <w:ind w:firstLine="459"/>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выписки из ЕГРН;</w:t>
            </w:r>
          </w:p>
          <w:p w:rsidR="00C45A6F" w:rsidRPr="00C45A6F" w:rsidRDefault="00C45A6F" w:rsidP="00C45A6F">
            <w:pPr>
              <w:tabs>
                <w:tab w:val="left" w:pos="923"/>
              </w:tabs>
              <w:spacing w:after="0" w:line="240" w:lineRule="auto"/>
              <w:ind w:firstLine="459"/>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 оригиналы согласований, заключений, распорядительных документов (при их наличии) и иные документы.</w:t>
            </w:r>
          </w:p>
          <w:p w:rsidR="00C45A6F" w:rsidRPr="00C45A6F" w:rsidRDefault="00C45A6F" w:rsidP="00C45A6F">
            <w:pPr>
              <w:tabs>
                <w:tab w:val="left" w:pos="923"/>
              </w:tabs>
              <w:spacing w:after="0" w:line="240" w:lineRule="auto"/>
              <w:ind w:firstLine="459"/>
              <w:jc w:val="both"/>
              <w:rPr>
                <w:rFonts w:ascii="Times New Roman" w:eastAsia="Times New Roman" w:hAnsi="Times New Roman" w:cs="Times New Roman"/>
                <w:sz w:val="24"/>
                <w:szCs w:val="24"/>
                <w:lang w:eastAsia="ru-RU"/>
              </w:rPr>
            </w:pPr>
          </w:p>
        </w:tc>
      </w:tr>
    </w:tbl>
    <w:p w:rsidR="00C45A6F" w:rsidRPr="00C45A6F" w:rsidRDefault="00C45A6F" w:rsidP="00C45A6F">
      <w:pPr>
        <w:spacing w:after="0" w:line="240" w:lineRule="auto"/>
        <w:jc w:val="both"/>
        <w:rPr>
          <w:rFonts w:ascii="Times New Roman" w:eastAsia="Times New Roman" w:hAnsi="Times New Roman" w:cs="Times New Roman"/>
          <w:sz w:val="24"/>
          <w:szCs w:val="24"/>
          <w:lang w:eastAsia="ru-RU"/>
        </w:rPr>
      </w:pPr>
    </w:p>
    <w:p w:rsidR="00E31303" w:rsidRPr="00E31303" w:rsidRDefault="00E31303" w:rsidP="00E31303">
      <w:pPr>
        <w:spacing w:after="0" w:line="240" w:lineRule="auto"/>
        <w:jc w:val="both"/>
        <w:rPr>
          <w:rFonts w:ascii="Times New Roman" w:eastAsia="Times New Roman" w:hAnsi="Times New Roman" w:cs="Times New Roman"/>
          <w:sz w:val="24"/>
          <w:szCs w:val="24"/>
          <w:lang w:eastAsia="ru-RU"/>
        </w:rPr>
      </w:pPr>
    </w:p>
    <w:p w:rsidR="00F53B50" w:rsidRPr="00F53B50" w:rsidRDefault="00F53B50" w:rsidP="00F53B50">
      <w:pPr>
        <w:spacing w:after="0" w:line="240" w:lineRule="auto"/>
        <w:ind w:left="-426" w:right="63" w:firstLine="426"/>
        <w:jc w:val="both"/>
        <w:rPr>
          <w:rFonts w:ascii="Times New Roman" w:eastAsia="Times New Roman" w:hAnsi="Times New Roman" w:cs="Times New Roman"/>
          <w:color w:val="000000"/>
        </w:rPr>
      </w:pPr>
    </w:p>
    <w:p w:rsidR="00F53B50" w:rsidRPr="00F53B50" w:rsidRDefault="00F53B50" w:rsidP="00F53B50">
      <w:pPr>
        <w:spacing w:after="0" w:line="240" w:lineRule="auto"/>
        <w:ind w:left="-426" w:right="63" w:firstLine="426"/>
        <w:jc w:val="both"/>
        <w:rPr>
          <w:rFonts w:ascii="Times New Roman" w:eastAsia="Times New Roman" w:hAnsi="Times New Roman" w:cs="Times New Roman"/>
          <w:color w:val="000000"/>
          <w:sz w:val="24"/>
        </w:rPr>
      </w:pPr>
      <w:r w:rsidRPr="00F53B50">
        <w:rPr>
          <w:rFonts w:ascii="Times New Roman" w:eastAsia="Times New Roman" w:hAnsi="Times New Roman" w:cs="Times New Roman"/>
          <w:color w:val="000000"/>
        </w:rPr>
        <w:t>Зам. технического директора</w:t>
      </w:r>
      <w:r w:rsidRPr="00F53B50">
        <w:rPr>
          <w:rFonts w:ascii="Times New Roman" w:eastAsia="Times New Roman" w:hAnsi="Times New Roman" w:cs="Times New Roman"/>
          <w:color w:val="000000"/>
        </w:rPr>
        <w:tab/>
      </w:r>
      <w:r w:rsidRPr="00F53B50">
        <w:rPr>
          <w:rFonts w:ascii="Times New Roman" w:eastAsia="Times New Roman" w:hAnsi="Times New Roman" w:cs="Times New Roman"/>
          <w:color w:val="000000"/>
        </w:rPr>
        <w:tab/>
        <w:t xml:space="preserve">                                                     А. В.</w:t>
      </w:r>
      <w:r w:rsidRPr="00F53B50">
        <w:rPr>
          <w:rFonts w:ascii="Times New Roman" w:eastAsia="Times New Roman" w:hAnsi="Times New Roman" w:cs="Times New Roman"/>
          <w:color w:val="000000"/>
          <w:sz w:val="24"/>
        </w:rPr>
        <w:t xml:space="preserve"> Еремин</w:t>
      </w:r>
    </w:p>
    <w:p w:rsidR="00261210" w:rsidRDefault="00261210" w:rsidP="00261210">
      <w:pPr>
        <w:widowControl w:val="0"/>
        <w:tabs>
          <w:tab w:val="left" w:pos="142"/>
          <w:tab w:val="left" w:pos="567"/>
          <w:tab w:val="left" w:pos="1134"/>
          <w:tab w:val="left" w:pos="1843"/>
        </w:tabs>
        <w:spacing w:after="0" w:line="240" w:lineRule="auto"/>
        <w:rPr>
          <w:rFonts w:ascii="Times New Roman" w:eastAsia="Times New Roman" w:hAnsi="Times New Roman" w:cs="Times New Roman"/>
          <w:lang w:eastAsia="ru-RU"/>
        </w:rPr>
      </w:pPr>
    </w:p>
    <w:p w:rsidR="00BE3A2C" w:rsidRDefault="00BE3A2C">
      <w:pPr>
        <w:rPr>
          <w:rFonts w:ascii="Times New Roman" w:eastAsia="Times New Roman" w:hAnsi="Times New Roman" w:cs="Times New Roman"/>
          <w:b/>
          <w:i/>
          <w:kern w:val="28"/>
          <w:lang w:eastAsia="ru-RU"/>
        </w:rPr>
      </w:pPr>
      <w:r>
        <w:rPr>
          <w:rFonts w:ascii="Times New Roman" w:eastAsia="Times New Roman" w:hAnsi="Times New Roman" w:cs="Times New Roman"/>
          <w:b/>
          <w:i/>
          <w:kern w:val="28"/>
          <w:lang w:eastAsia="ru-RU"/>
        </w:rPr>
        <w:br w:type="page"/>
      </w:r>
    </w:p>
    <w:p w:rsidR="00BE3A2C" w:rsidRDefault="00BE3A2C" w:rsidP="00BE3A2C">
      <w:pPr>
        <w:spacing w:after="11" w:line="240" w:lineRule="auto"/>
        <w:ind w:right="-2"/>
        <w:jc w:val="right"/>
        <w:rPr>
          <w:rFonts w:ascii="Times New Roman" w:eastAsia="Times New Roman" w:hAnsi="Times New Roman" w:cs="Times New Roman"/>
          <w:b/>
          <w:i/>
          <w:kern w:val="28"/>
          <w:lang w:eastAsia="ru-RU"/>
        </w:rPr>
      </w:pPr>
      <w:r w:rsidRPr="00252B76">
        <w:rPr>
          <w:rFonts w:ascii="Times New Roman" w:eastAsia="Times New Roman" w:hAnsi="Times New Roman" w:cs="Times New Roman"/>
          <w:b/>
          <w:i/>
          <w:kern w:val="28"/>
          <w:lang w:eastAsia="ru-RU"/>
        </w:rPr>
        <w:lastRenderedPageBreak/>
        <w:t>Приложение № 1</w:t>
      </w:r>
      <w:r>
        <w:rPr>
          <w:rFonts w:ascii="Times New Roman" w:eastAsia="Times New Roman" w:hAnsi="Times New Roman" w:cs="Times New Roman"/>
          <w:b/>
          <w:i/>
          <w:kern w:val="28"/>
          <w:lang w:eastAsia="ru-RU"/>
        </w:rPr>
        <w:t>б</w:t>
      </w:r>
    </w:p>
    <w:p w:rsidR="00E31303" w:rsidRDefault="00E31303" w:rsidP="00261210">
      <w:pPr>
        <w:widowControl w:val="0"/>
        <w:tabs>
          <w:tab w:val="left" w:pos="142"/>
          <w:tab w:val="left" w:pos="567"/>
          <w:tab w:val="left" w:pos="1134"/>
          <w:tab w:val="left" w:pos="1843"/>
        </w:tabs>
        <w:spacing w:after="0" w:line="240" w:lineRule="auto"/>
        <w:rPr>
          <w:rFonts w:ascii="Times New Roman" w:eastAsia="Times New Roman" w:hAnsi="Times New Roman" w:cs="Times New Roman"/>
          <w:lang w:eastAsia="ru-RU"/>
        </w:rPr>
      </w:pPr>
    </w:p>
    <w:p w:rsidR="00C45A6F" w:rsidRPr="00C45A6F" w:rsidRDefault="00C45A6F" w:rsidP="00C45A6F">
      <w:pPr>
        <w:spacing w:after="0" w:line="240" w:lineRule="auto"/>
        <w:jc w:val="center"/>
        <w:outlineLvl w:val="0"/>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ТЕХНИЧЕСКОЕ ЗАДАНИЕ</w:t>
      </w:r>
    </w:p>
    <w:p w:rsidR="00C45A6F" w:rsidRPr="00C45A6F" w:rsidRDefault="00C45A6F" w:rsidP="00C45A6F">
      <w:pPr>
        <w:spacing w:after="0" w:line="240" w:lineRule="auto"/>
        <w:jc w:val="center"/>
        <w:outlineLvl w:val="0"/>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на выполнение инженерных изысканий</w:t>
      </w:r>
    </w:p>
    <w:p w:rsidR="00C45A6F" w:rsidRPr="00C45A6F" w:rsidRDefault="00C45A6F" w:rsidP="00C45A6F">
      <w:pPr>
        <w:spacing w:after="0" w:line="240" w:lineRule="auto"/>
        <w:jc w:val="center"/>
        <w:outlineLvl w:val="0"/>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по объекту:</w:t>
      </w:r>
    </w:p>
    <w:p w:rsidR="00C45A6F" w:rsidRPr="00C45A6F" w:rsidRDefault="00C45A6F" w:rsidP="00C45A6F">
      <w:pPr>
        <w:spacing w:after="0" w:line="240" w:lineRule="auto"/>
        <w:ind w:left="10" w:right="85" w:hanging="10"/>
        <w:jc w:val="center"/>
        <w:rPr>
          <w:rFonts w:ascii="Times New Roman" w:eastAsia="Times New Roman" w:hAnsi="Times New Roman" w:cs="Times New Roman"/>
          <w:b/>
          <w:sz w:val="24"/>
          <w:szCs w:val="24"/>
          <w:lang w:eastAsia="ru-RU"/>
        </w:rPr>
      </w:pPr>
      <w:r w:rsidRPr="00C45A6F">
        <w:rPr>
          <w:rFonts w:ascii="Times New Roman" w:eastAsia="Times New Roman" w:hAnsi="Times New Roman" w:cs="Times New Roman"/>
          <w:b/>
          <w:lang w:eastAsia="ru-RU"/>
        </w:rPr>
        <w:t>«</w:t>
      </w:r>
      <w:r w:rsidRPr="00C45A6F">
        <w:rPr>
          <w:rFonts w:ascii="Times New Roman" w:eastAsia="Times New Roman" w:hAnsi="Times New Roman" w:cs="Times New Roman"/>
          <w:b/>
          <w:sz w:val="24"/>
          <w:szCs w:val="24"/>
          <w:lang w:eastAsia="ru-RU"/>
        </w:rPr>
        <w:t>ВЛ 35 кВ «Салтыково – КС-2К», отпаечной ВЛ 35 кВ</w:t>
      </w:r>
    </w:p>
    <w:p w:rsidR="00C45A6F" w:rsidRPr="00C45A6F" w:rsidRDefault="00C45A6F" w:rsidP="00C45A6F">
      <w:pPr>
        <w:spacing w:after="0" w:line="240" w:lineRule="auto"/>
        <w:jc w:val="center"/>
        <w:outlineLvl w:val="0"/>
        <w:rPr>
          <w:rFonts w:ascii="Times New Roman" w:eastAsia="Times New Roman" w:hAnsi="Times New Roman" w:cs="Times New Roman"/>
          <w:b/>
          <w:lang w:eastAsia="ru-RU"/>
        </w:rPr>
      </w:pPr>
      <w:r w:rsidRPr="00C45A6F">
        <w:rPr>
          <w:rFonts w:ascii="Times New Roman" w:eastAsia="Times New Roman" w:hAnsi="Times New Roman" w:cs="Times New Roman"/>
          <w:b/>
          <w:sz w:val="24"/>
          <w:szCs w:val="24"/>
          <w:lang w:eastAsia="ru-RU"/>
        </w:rPr>
        <w:t>от ВЛ 35 кВ «Салтыково-Петропавловск»</w:t>
      </w:r>
      <w:r w:rsidRPr="00C45A6F">
        <w:rPr>
          <w:rFonts w:ascii="Times New Roman" w:eastAsia="Times New Roman" w:hAnsi="Times New Roman" w:cs="Times New Roman"/>
          <w:b/>
          <w:lang w:eastAsia="ru-RU"/>
        </w:rPr>
        <w:t>.</w:t>
      </w:r>
    </w:p>
    <w:p w:rsidR="00C45A6F" w:rsidRPr="00C45A6F" w:rsidRDefault="00C45A6F" w:rsidP="00C45A6F">
      <w:pPr>
        <w:spacing w:after="0" w:line="240" w:lineRule="auto"/>
        <w:jc w:val="center"/>
        <w:outlineLvl w:val="0"/>
        <w:rPr>
          <w:rFonts w:ascii="Times New Roman" w:eastAsia="Times New Roman" w:hAnsi="Times New Roman" w:cs="Times New Roman"/>
          <w:sz w:val="24"/>
          <w:szCs w:val="24"/>
          <w:lang w:eastAsia="ru-RU"/>
        </w:rPr>
      </w:pPr>
    </w:p>
    <w:tbl>
      <w:tblPr>
        <w:tblW w:w="9714"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200"/>
        <w:gridCol w:w="7514"/>
      </w:tblGrid>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Наименование</w:t>
            </w:r>
          </w:p>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данных</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center"/>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Основные данные и требования</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t>1. Основание для выполнения инженерных изысканий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ind w:left="29" w:right="175"/>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Договор от 03.09.2021г. №270/21-СЭС об осуществлении технологического присоединения к электрическим сетям ОАО «ИЭСК</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t>2. Заказчик</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ind w:right="175"/>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ОАО «ИЭСК»</w:t>
            </w:r>
          </w:p>
          <w:p w:rsidR="00C45A6F" w:rsidRPr="00C45A6F" w:rsidRDefault="00C45A6F" w:rsidP="00C45A6F">
            <w:pPr>
              <w:spacing w:after="0" w:line="240" w:lineRule="auto"/>
              <w:ind w:left="29" w:right="175"/>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Юридический адрес: Российская Федерация 664033, Иркутская обл.,</w:t>
            </w:r>
          </w:p>
          <w:p w:rsidR="00C45A6F" w:rsidRPr="00C45A6F" w:rsidRDefault="00C45A6F" w:rsidP="00C45A6F">
            <w:pPr>
              <w:spacing w:after="0" w:line="240" w:lineRule="auto"/>
              <w:ind w:left="29" w:right="175"/>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г. Иркутск, ул. Лермонтова, 257, оф. 413;</w:t>
            </w:r>
          </w:p>
          <w:p w:rsidR="00C45A6F" w:rsidRPr="00C45A6F" w:rsidRDefault="00C45A6F" w:rsidP="00C45A6F">
            <w:pPr>
              <w:spacing w:after="0" w:line="240" w:lineRule="auto"/>
              <w:jc w:val="both"/>
              <w:rPr>
                <w:rFonts w:ascii="Times New Roman" w:eastAsia="Times New Roman" w:hAnsi="Times New Roman" w:cs="Times New Roman"/>
                <w:snapToGrid w:val="0"/>
                <w:lang w:eastAsia="ru-RU"/>
              </w:rPr>
            </w:pPr>
            <w:r w:rsidRPr="00C45A6F">
              <w:rPr>
                <w:rFonts w:ascii="Times New Roman" w:eastAsia="Times New Roman" w:hAnsi="Times New Roman" w:cs="Times New Roman"/>
                <w:snapToGrid w:val="0"/>
                <w:lang w:eastAsia="ru-RU"/>
              </w:rPr>
              <w:t>тел.:(3952) 792-459; факс: (3952) 792-461</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3. Вид строительства.</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bCs/>
                <w:lang w:eastAsia="ru-RU"/>
              </w:rPr>
              <w:t>Новое строительство</w:t>
            </w:r>
            <w:r w:rsidRPr="00C45A6F">
              <w:rPr>
                <w:rFonts w:ascii="Times New Roman" w:eastAsia="Times New Roman" w:hAnsi="Times New Roman" w:cs="Times New Roman"/>
                <w:lang w:eastAsia="ru-RU"/>
              </w:rPr>
              <w:t>.</w:t>
            </w:r>
          </w:p>
          <w:p w:rsidR="00C45A6F" w:rsidRPr="00C45A6F" w:rsidRDefault="00C45A6F" w:rsidP="00C45A6F">
            <w:pPr>
              <w:spacing w:after="0" w:line="240" w:lineRule="auto"/>
              <w:jc w:val="both"/>
              <w:rPr>
                <w:rFonts w:ascii="Times New Roman" w:eastAsia="Times New Roman" w:hAnsi="Times New Roman" w:cs="Times New Roman"/>
                <w:lang w:eastAsia="ru-RU"/>
              </w:rPr>
            </w:pP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 xml:space="preserve">4. Сведения о стадийности (этапе работ), сроках проектирования </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highlight w:val="yellow"/>
                <w:lang w:eastAsia="ru-RU"/>
              </w:rPr>
            </w:pPr>
            <w:r w:rsidRPr="00C45A6F">
              <w:rPr>
                <w:rFonts w:ascii="Times New Roman" w:eastAsia="Times New Roman" w:hAnsi="Times New Roman" w:cs="Times New Roman"/>
                <w:highlight w:val="yellow"/>
                <w:lang w:eastAsia="ru-RU"/>
              </w:rPr>
              <w:t>Инженерные изыскания – период выполнения 20.05.2022г. – 30.08.2022г.</w:t>
            </w:r>
          </w:p>
          <w:p w:rsidR="00C45A6F" w:rsidRPr="00C45A6F" w:rsidRDefault="00C45A6F" w:rsidP="00C45A6F">
            <w:pPr>
              <w:spacing w:after="0" w:line="240" w:lineRule="auto"/>
              <w:jc w:val="both"/>
              <w:rPr>
                <w:rFonts w:ascii="Times New Roman" w:eastAsia="Times New Roman" w:hAnsi="Times New Roman" w:cs="Times New Roman"/>
                <w:lang w:eastAsia="ru-RU"/>
              </w:rPr>
            </w:pPr>
          </w:p>
        </w:tc>
      </w:tr>
      <w:tr w:rsidR="00C45A6F" w:rsidRPr="00C45A6F" w:rsidTr="00C45A6F">
        <w:trPr>
          <w:trHeight w:val="581"/>
        </w:trPr>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bCs/>
                <w:lang w:eastAsia="ru-RU"/>
              </w:rPr>
            </w:pPr>
            <w:r w:rsidRPr="00C45A6F">
              <w:rPr>
                <w:rFonts w:ascii="Times New Roman" w:eastAsia="Times New Roman" w:hAnsi="Times New Roman" w:cs="Times New Roman"/>
                <w:b/>
                <w:bCs/>
                <w:lang w:eastAsia="ru-RU"/>
              </w:rPr>
              <w:t>5.</w:t>
            </w:r>
            <w:r w:rsidRPr="00C45A6F">
              <w:rPr>
                <w:rFonts w:ascii="Times New Roman" w:eastAsia="Times New Roman" w:hAnsi="Times New Roman" w:cs="Times New Roman"/>
                <w:b/>
                <w:lang w:eastAsia="ru-RU"/>
              </w:rPr>
              <w:t xml:space="preserve"> Характеристика проектируемых и реконструируемых объектов, уровни ответственности зданий и сооружений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Характеристика проектируемого объекта:</w:t>
            </w:r>
          </w:p>
          <w:p w:rsidR="00C45A6F" w:rsidRPr="00C45A6F" w:rsidRDefault="00C45A6F" w:rsidP="00C45A6F">
            <w:pPr>
              <w:widowControl w:val="0"/>
              <w:numPr>
                <w:ilvl w:val="0"/>
                <w:numId w:val="43"/>
              </w:numPr>
              <w:spacing w:after="0" w:line="240" w:lineRule="auto"/>
              <w:ind w:hanging="293"/>
              <w:jc w:val="both"/>
              <w:rPr>
                <w:rFonts w:ascii="Times New Roman" w:eastAsia="Times New Roman" w:hAnsi="Times New Roman" w:cs="Times New Roman"/>
                <w:noProof/>
                <w:lang w:eastAsia="ru-RU"/>
              </w:rPr>
            </w:pPr>
            <w:r w:rsidRPr="00C45A6F">
              <w:rPr>
                <w:rFonts w:ascii="Times New Roman" w:eastAsia="Times New Roman" w:hAnsi="Times New Roman" w:cs="Times New Roman"/>
                <w:b/>
                <w:noProof/>
                <w:lang w:eastAsia="ru-RU"/>
              </w:rPr>
              <w:t>ВЛ 35 кВ Салтыково – КС-2К</w:t>
            </w:r>
            <w:r w:rsidRPr="00C45A6F">
              <w:rPr>
                <w:rFonts w:ascii="Times New Roman" w:eastAsia="Times New Roman" w:hAnsi="Times New Roman" w:cs="Times New Roman"/>
                <w:noProof/>
                <w:lang w:eastAsia="ru-RU"/>
              </w:rPr>
              <w:t>, от вновь проектируемой ячейки на ПС 35 кВ Салтыково до приемного портала ПС 35 кВ КС-2К. Длина ВЛ составляет 12,75 км.</w:t>
            </w:r>
          </w:p>
          <w:p w:rsidR="00C45A6F" w:rsidRPr="00C45A6F" w:rsidRDefault="00C45A6F" w:rsidP="00C45A6F">
            <w:pPr>
              <w:widowControl w:val="0"/>
              <w:spacing w:after="0" w:line="240" w:lineRule="auto"/>
              <w:ind w:left="720"/>
              <w:jc w:val="both"/>
              <w:rPr>
                <w:rFonts w:ascii="Times New Roman" w:eastAsia="Times New Roman" w:hAnsi="Times New Roman" w:cs="Times New Roman"/>
                <w:noProof/>
                <w:lang w:eastAsia="ru-RU"/>
              </w:rPr>
            </w:pPr>
            <w:r w:rsidRPr="00C45A6F">
              <w:rPr>
                <w:rFonts w:ascii="Times New Roman" w:eastAsia="Times New Roman" w:hAnsi="Times New Roman" w:cs="Times New Roman"/>
                <w:noProof/>
                <w:lang w:eastAsia="ru-RU"/>
              </w:rPr>
              <w:t>Конструктивно ВЛ 35 кВ Салтыково – КС-2К состоит из двух участков:</w:t>
            </w:r>
          </w:p>
          <w:p w:rsidR="00C45A6F" w:rsidRPr="00C45A6F" w:rsidRDefault="00C45A6F" w:rsidP="00C45A6F">
            <w:pPr>
              <w:widowControl w:val="0"/>
              <w:spacing w:after="0" w:line="240" w:lineRule="auto"/>
              <w:ind w:left="720"/>
              <w:jc w:val="both"/>
              <w:rPr>
                <w:rFonts w:ascii="Times New Roman" w:eastAsia="Times New Roman" w:hAnsi="Times New Roman" w:cs="Times New Roman"/>
                <w:noProof/>
                <w:lang w:eastAsia="ru-RU"/>
              </w:rPr>
            </w:pPr>
            <w:r w:rsidRPr="00C45A6F">
              <w:rPr>
                <w:rFonts w:ascii="Times New Roman" w:eastAsia="Times New Roman" w:hAnsi="Times New Roman" w:cs="Times New Roman"/>
                <w:b/>
                <w:noProof/>
                <w:lang w:eastAsia="ru-RU"/>
              </w:rPr>
              <w:t>1 участок</w:t>
            </w:r>
            <w:r w:rsidRPr="00C45A6F">
              <w:rPr>
                <w:rFonts w:ascii="Times New Roman" w:eastAsia="Times New Roman" w:hAnsi="Times New Roman" w:cs="Times New Roman"/>
                <w:noProof/>
                <w:lang w:eastAsia="ru-RU"/>
              </w:rPr>
              <w:t xml:space="preserve"> – одноцепный, от проектируемой ячейкиа на ПС 35 кВ Салтыково до пересечения с магистральным газопроводом (далее МГ) «Сила Сибири». Длина трассы 11,65 км. </w:t>
            </w:r>
            <w:r w:rsidRPr="00C45A6F">
              <w:rPr>
                <w:rFonts w:ascii="Times New Roman" w:eastAsia="Times New Roman" w:hAnsi="Times New Roman" w:cs="Times New Roman"/>
                <w:lang w:eastAsia="ru-RU"/>
              </w:rPr>
              <w:t>На участке от ПС 35 кВ Салтыково до Уг.10,</w:t>
            </w:r>
            <w:r w:rsidRPr="00C45A6F">
              <w:rPr>
                <w:rFonts w:ascii="Times New Roman" w:eastAsia="Times New Roman" w:hAnsi="Times New Roman" w:cs="Times New Roman"/>
                <w:noProof/>
                <w:lang w:eastAsia="ru-RU"/>
              </w:rPr>
              <w:t xml:space="preserve"> трасса ВЛ проходит по просеке, вдоль существующей одноцепной ВЛ 35 кВ Салтыково–Петропавловск (длина участка 10,6 км.).</w:t>
            </w:r>
          </w:p>
          <w:p w:rsidR="00C45A6F" w:rsidRPr="00C45A6F" w:rsidRDefault="00C45A6F" w:rsidP="00C45A6F">
            <w:pPr>
              <w:widowControl w:val="0"/>
              <w:spacing w:after="0" w:line="240" w:lineRule="auto"/>
              <w:ind w:left="720"/>
              <w:jc w:val="both"/>
              <w:rPr>
                <w:rFonts w:ascii="Times New Roman" w:eastAsia="Times New Roman" w:hAnsi="Times New Roman" w:cs="Times New Roman"/>
                <w:noProof/>
                <w:lang w:eastAsia="ru-RU"/>
              </w:rPr>
            </w:pPr>
            <w:r w:rsidRPr="00C45A6F">
              <w:rPr>
                <w:rFonts w:ascii="Times New Roman" w:eastAsia="Times New Roman" w:hAnsi="Times New Roman" w:cs="Times New Roman"/>
                <w:b/>
                <w:noProof/>
                <w:lang w:eastAsia="ru-RU"/>
              </w:rPr>
              <w:t>2 участок</w:t>
            </w:r>
            <w:r w:rsidRPr="00C45A6F">
              <w:rPr>
                <w:rFonts w:ascii="Times New Roman" w:eastAsia="Times New Roman" w:hAnsi="Times New Roman" w:cs="Times New Roman"/>
                <w:noProof/>
                <w:lang w:eastAsia="ru-RU"/>
              </w:rPr>
              <w:t xml:space="preserve"> – двухцепный, от персечения с МГ «Сила Сибири» до приемного портала ПС 35 кВ КС-2К. Длина трассы 1,1 км.</w:t>
            </w:r>
          </w:p>
          <w:p w:rsidR="00C45A6F" w:rsidRPr="00C45A6F" w:rsidRDefault="00C45A6F" w:rsidP="00C45A6F">
            <w:pPr>
              <w:numPr>
                <w:ilvl w:val="0"/>
                <w:numId w:val="43"/>
              </w:num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b/>
                <w:lang w:eastAsia="ru-RU"/>
              </w:rPr>
              <w:t>Ответвление от ВЛ 35 кВ Салтыково – Петропавловск до ПС 35 кВ КС-2К</w:t>
            </w:r>
            <w:r w:rsidRPr="00C45A6F">
              <w:rPr>
                <w:rFonts w:ascii="Times New Roman" w:eastAsia="Times New Roman" w:hAnsi="Times New Roman" w:cs="Times New Roman"/>
                <w:noProof/>
                <w:lang w:eastAsia="ru-RU"/>
              </w:rPr>
              <w:t xml:space="preserve">. Участок отпаечной ВЛ 35 кВ от точки поключения к ВЛ 35 кВ Салтыково - Петропавловск (в пролетах опор №№101-102 – уточняется на этапе разработки ПД) до приемного портала ПС 35 кВ КС-2К. Длина ВЛ составляет 2,1 км. </w:t>
            </w:r>
          </w:p>
          <w:p w:rsidR="00C45A6F" w:rsidRPr="00C45A6F" w:rsidRDefault="00C45A6F" w:rsidP="00C45A6F">
            <w:pPr>
              <w:widowControl w:val="0"/>
              <w:spacing w:after="0" w:line="240" w:lineRule="auto"/>
              <w:ind w:left="710"/>
              <w:jc w:val="both"/>
              <w:rPr>
                <w:rFonts w:ascii="Times New Roman" w:eastAsia="Times New Roman" w:hAnsi="Times New Roman" w:cs="Times New Roman"/>
                <w:noProof/>
                <w:lang w:eastAsia="ru-RU"/>
              </w:rPr>
            </w:pPr>
            <w:r w:rsidRPr="00C45A6F">
              <w:rPr>
                <w:rFonts w:ascii="Times New Roman" w:eastAsia="Times New Roman" w:hAnsi="Times New Roman" w:cs="Times New Roman"/>
                <w:noProof/>
                <w:lang w:eastAsia="ru-RU"/>
              </w:rPr>
              <w:t>Конструктивно ответвление от  ВЛ 35 кВ Салтыково - Петропавловск до ПС 35 кВ КС-2К состоит из двух участков:</w:t>
            </w:r>
          </w:p>
          <w:p w:rsidR="00C45A6F" w:rsidRPr="00C45A6F" w:rsidRDefault="00C45A6F" w:rsidP="00C45A6F">
            <w:pPr>
              <w:widowControl w:val="0"/>
              <w:spacing w:after="0" w:line="240" w:lineRule="auto"/>
              <w:ind w:left="710"/>
              <w:jc w:val="both"/>
              <w:rPr>
                <w:rFonts w:ascii="Times New Roman" w:eastAsia="Times New Roman" w:hAnsi="Times New Roman" w:cs="Times New Roman"/>
                <w:noProof/>
                <w:lang w:eastAsia="ru-RU"/>
              </w:rPr>
            </w:pPr>
            <w:r w:rsidRPr="00C45A6F">
              <w:rPr>
                <w:rFonts w:ascii="Times New Roman" w:eastAsia="Times New Roman" w:hAnsi="Times New Roman" w:cs="Times New Roman"/>
                <w:b/>
                <w:noProof/>
                <w:lang w:eastAsia="ru-RU"/>
              </w:rPr>
              <w:t>1 участок</w:t>
            </w:r>
            <w:r w:rsidRPr="00C45A6F">
              <w:rPr>
                <w:rFonts w:ascii="Times New Roman" w:eastAsia="Times New Roman" w:hAnsi="Times New Roman" w:cs="Times New Roman"/>
                <w:noProof/>
                <w:lang w:eastAsia="ru-RU"/>
              </w:rPr>
              <w:t xml:space="preserve"> – одноцепный, от точки поключения к ВЛ 35 кВ Салтыково - Петропавловск до персечения с МГ «Сила Сибири». Длина трассы 1 км.</w:t>
            </w:r>
          </w:p>
          <w:p w:rsidR="00C45A6F" w:rsidRPr="00C45A6F" w:rsidRDefault="00C45A6F" w:rsidP="00C45A6F">
            <w:pPr>
              <w:widowControl w:val="0"/>
              <w:spacing w:after="0" w:line="240" w:lineRule="auto"/>
              <w:ind w:left="710"/>
              <w:jc w:val="both"/>
              <w:rPr>
                <w:rFonts w:ascii="Times New Roman" w:eastAsia="Times New Roman" w:hAnsi="Times New Roman" w:cs="Times New Roman"/>
                <w:noProof/>
                <w:lang w:eastAsia="ru-RU"/>
              </w:rPr>
            </w:pPr>
            <w:r w:rsidRPr="00C45A6F">
              <w:rPr>
                <w:rFonts w:ascii="Times New Roman" w:eastAsia="Times New Roman" w:hAnsi="Times New Roman" w:cs="Times New Roman"/>
                <w:b/>
                <w:noProof/>
                <w:lang w:eastAsia="ru-RU"/>
              </w:rPr>
              <w:t>2 участок</w:t>
            </w:r>
            <w:r w:rsidRPr="00C45A6F">
              <w:rPr>
                <w:rFonts w:ascii="Times New Roman" w:eastAsia="Times New Roman" w:hAnsi="Times New Roman" w:cs="Times New Roman"/>
                <w:noProof/>
                <w:lang w:eastAsia="ru-RU"/>
              </w:rPr>
              <w:t xml:space="preserve"> – двухцепный, от персечения с МГ «Сила Сибири» до приемного портала ПС 35 кВ КС-2К. Длина трассы 1,1 км.</w:t>
            </w:r>
          </w:p>
          <w:p w:rsidR="00C45A6F" w:rsidRPr="00C45A6F" w:rsidRDefault="00C45A6F" w:rsidP="00C45A6F">
            <w:pPr>
              <w:spacing w:after="0" w:line="240" w:lineRule="auto"/>
              <w:ind w:left="720"/>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Рельеф местности представлен частично горной и пересеченной местностью.</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xml:space="preserve">Сведения о принятой системе координат и высот – система координат местная МСК-38 зона 5. Система высот Балтийская. </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6. Цели и виды инженерных изысканий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Выполнить комплексы:</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инженерно-геодезических работ;</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инженерно-геологических работ.</w:t>
            </w:r>
          </w:p>
        </w:tc>
      </w:tr>
      <w:tr w:rsidR="00C45A6F" w:rsidRPr="00C45A6F" w:rsidTr="00C45A6F">
        <w:trPr>
          <w:trHeight w:val="680"/>
        </w:trPr>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lastRenderedPageBreak/>
              <w:t>7</w:t>
            </w:r>
            <w:r w:rsidRPr="00C45A6F">
              <w:rPr>
                <w:rFonts w:ascii="Times New Roman" w:eastAsia="Times New Roman" w:hAnsi="Times New Roman" w:cs="Times New Roman"/>
                <w:lang w:eastAsia="ru-RU"/>
              </w:rPr>
              <w:t xml:space="preserve">. </w:t>
            </w:r>
            <w:r w:rsidRPr="00C45A6F">
              <w:rPr>
                <w:rFonts w:ascii="Times New Roman" w:eastAsia="Times New Roman" w:hAnsi="Times New Roman" w:cs="Times New Roman"/>
                <w:b/>
                <w:lang w:eastAsia="ru-RU"/>
              </w:rPr>
              <w:t>Данные о местоположении и границах площадки</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Проектируемый объект располагается в Иркутской области, Киренском районе.</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Ситуационный план размещения проектируемого объекта приведен на прилагаемом черт. ИЦ-2021/125-ОТР3.ГЧ л.2.</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t>8. Сведения и данные о проектируемых объектах, мероприятиях инженерной защиты территорий, зданий и сооружений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Конструктивное исполнение линии электропередачи:</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1) Максимальный допустимый угол поворота (град):</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на анкерно-угловых опорах - 90;</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2) На участках с сильно пересеченной местностью, для реализации больших пролетов, используются металлические опоры, на которых подвешивается провод АС-120/19. На двухцепном участке ВЛ, так же подвешивается провод АС-120/19.</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3) На участках с относительно спокойным рельефом, где предусматривается установка железобетонных опор, подвешивается изолированный провод СИП-3 1х120-20/35 кВ.</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4) Типы фундаментов:</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для металлических опор – ж/б подножники, глубина заложения 3м.;</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xml:space="preserve">- для железобетонных опор – свая, 2,5-3 м. </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xml:space="preserve">5) Нагрузки на фундаменты уточняются по факту выполнения расчетов: </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t>9.</w:t>
            </w:r>
            <w:r w:rsidRPr="00C45A6F">
              <w:rPr>
                <w:rFonts w:ascii="Arial" w:eastAsia="Times New Roman" w:hAnsi="Arial" w:cs="Times New Roman"/>
                <w:snapToGrid w:val="0"/>
                <w:sz w:val="20"/>
                <w:szCs w:val="20"/>
                <w:lang w:eastAsia="ru-RU"/>
              </w:rPr>
              <w:t xml:space="preserve"> </w:t>
            </w:r>
            <w:r w:rsidRPr="00C45A6F">
              <w:rPr>
                <w:rFonts w:ascii="Times New Roman" w:eastAsia="Times New Roman" w:hAnsi="Times New Roman" w:cs="Times New Roman"/>
                <w:b/>
                <w:snapToGrid w:val="0"/>
                <w:lang w:eastAsia="ru-RU"/>
              </w:rPr>
              <w:t xml:space="preserve">Сведения о ранее выполненных инженерных изысканиях, о наблюдавшихся в районе строительства осложнениях в процессе строительства и эксплуатации сооружений </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xml:space="preserve">Проектируемая ВЛ 35 кВ Салтыково – КС-2К следует параллельно ВЛ 35 кВ Салтыково – Петропавловск. Проекты и изыскания выполнены по титулам: </w:t>
            </w:r>
          </w:p>
          <w:p w:rsidR="00C45A6F" w:rsidRPr="00C45A6F" w:rsidRDefault="00C45A6F" w:rsidP="00C45A6F">
            <w:pPr>
              <w:numPr>
                <w:ilvl w:val="0"/>
                <w:numId w:val="44"/>
              </w:numPr>
              <w:spacing w:after="0" w:line="240" w:lineRule="auto"/>
              <w:jc w:val="both"/>
              <w:rPr>
                <w:rFonts w:ascii="Times New Roman" w:eastAsia="Times New Roman" w:hAnsi="Times New Roman" w:cs="Times New Roman"/>
                <w:b/>
                <w:lang w:eastAsia="ru-RU"/>
              </w:rPr>
            </w:pPr>
            <w:r w:rsidRPr="00C45A6F">
              <w:rPr>
                <w:rFonts w:ascii="Times New Roman" w:eastAsia="Times New Roman" w:hAnsi="Times New Roman" w:cs="Times New Roman"/>
                <w:lang w:eastAsia="ru-RU"/>
              </w:rPr>
              <w:t xml:space="preserve">ВЛ 35 кВ Салтыково-Петропавловск (первый пусковой комплекс ВЛ 35 кВ Салтыково-Чечуйск) Киренского района Иркутской области (инв.№5.0379-00-00-СП), </w:t>
            </w:r>
            <w:r w:rsidRPr="00C45A6F">
              <w:rPr>
                <w:rFonts w:ascii="Times New Roman" w:eastAsia="Times New Roman" w:hAnsi="Times New Roman" w:cs="Times New Roman"/>
                <w:shd w:val="clear" w:color="auto" w:fill="FFFFFF"/>
                <w:lang w:eastAsia="ru-RU"/>
              </w:rPr>
              <w:t>разработанный Институтом «ВССЭП» 2006г.</w:t>
            </w:r>
          </w:p>
          <w:p w:rsidR="00C45A6F" w:rsidRPr="00C45A6F" w:rsidRDefault="00C45A6F" w:rsidP="00C45A6F">
            <w:pPr>
              <w:numPr>
                <w:ilvl w:val="0"/>
                <w:numId w:val="44"/>
              </w:numPr>
              <w:spacing w:after="0" w:line="240" w:lineRule="auto"/>
              <w:jc w:val="both"/>
              <w:rPr>
                <w:rFonts w:ascii="Times New Roman" w:eastAsia="Times New Roman" w:hAnsi="Times New Roman" w:cs="Times New Roman"/>
                <w:b/>
                <w:lang w:eastAsia="ru-RU"/>
              </w:rPr>
            </w:pPr>
            <w:r w:rsidRPr="00C45A6F">
              <w:rPr>
                <w:rFonts w:ascii="Times New Roman" w:eastAsia="Times New Roman" w:hAnsi="Times New Roman" w:cs="Times New Roman"/>
                <w:shd w:val="clear" w:color="auto" w:fill="FFFFFF"/>
                <w:lang w:eastAsia="ru-RU"/>
              </w:rPr>
              <w:t xml:space="preserve">ВЛ 35 кВ Салтыково-Петропавловск Киренского района Иркутской области (второй пусковой комплекс). </w:t>
            </w:r>
            <w:r w:rsidRPr="00C45A6F">
              <w:rPr>
                <w:rFonts w:ascii="Times New Roman" w:eastAsia="Times New Roman" w:hAnsi="Times New Roman" w:cs="Times New Roman"/>
                <w:shd w:val="clear" w:color="auto" w:fill="FFFFFF"/>
                <w:lang w:val="en-US" w:eastAsia="ru-RU"/>
              </w:rPr>
              <w:t>I</w:t>
            </w:r>
            <w:r w:rsidRPr="00C45A6F">
              <w:rPr>
                <w:rFonts w:ascii="Times New Roman" w:eastAsia="Times New Roman" w:hAnsi="Times New Roman" w:cs="Times New Roman"/>
                <w:shd w:val="clear" w:color="auto" w:fill="FFFFFF"/>
                <w:lang w:eastAsia="ru-RU"/>
              </w:rPr>
              <w:t xml:space="preserve"> этап. ВЛ 35 кВ на ПС Салтыково – Уг.15 (оп№20) (инв. №7.0057-07-01), разработанный Институтом «ВССЭП» 2007г.</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10. Требования к точности, надежности, достоверности и обеспеченности необходимых данных и характеристик при инженерных изысканиях</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lang w:eastAsia="ru-RU"/>
              </w:rPr>
              <w:t>В объеме инженерно-геодезических работ</w:t>
            </w:r>
            <w:r w:rsidRPr="00C45A6F">
              <w:rPr>
                <w:rFonts w:ascii="Times New Roman" w:eastAsia="Times New Roman" w:hAnsi="Times New Roman" w:cs="Times New Roman"/>
                <w:color w:val="000000"/>
                <w:lang w:eastAsia="ru-RU"/>
              </w:rPr>
              <w:t xml:space="preserve"> выполнить:</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color w:val="000000"/>
                <w:lang w:eastAsia="ru-RU"/>
              </w:rPr>
              <w:t>а) топографическую съемку земельного участка по ширине охранной зоны (просеки на лесных участках),</w:t>
            </w:r>
            <w:r w:rsidRPr="00C45A6F">
              <w:rPr>
                <w:rFonts w:ascii="Times New Roman" w:eastAsia="Times New Roman" w:hAnsi="Times New Roman" w:cs="Times New Roman"/>
                <w:bCs/>
                <w:lang w:eastAsia="ru-RU"/>
              </w:rPr>
              <w:t xml:space="preserve"> масштаб вдоль трассовой топосъемки - 1:2000 сечением рельефа - </w:t>
            </w:r>
            <w:smartTag w:uri="urn:schemas-microsoft-com:office:smarttags" w:element="metricconverter">
              <w:smartTagPr>
                <w:attr w:name="ProductID" w:val="1,0 м"/>
              </w:smartTagPr>
              <w:r w:rsidRPr="00C45A6F">
                <w:rPr>
                  <w:rFonts w:ascii="Times New Roman" w:eastAsia="Times New Roman" w:hAnsi="Times New Roman" w:cs="Times New Roman"/>
                  <w:bCs/>
                  <w:lang w:eastAsia="ru-RU"/>
                </w:rPr>
                <w:t>1,0 м</w:t>
              </w:r>
            </w:smartTag>
            <w:r w:rsidRPr="00C45A6F">
              <w:rPr>
                <w:rFonts w:ascii="Times New Roman" w:eastAsia="Times New Roman" w:hAnsi="Times New Roman" w:cs="Times New Roman"/>
                <w:bCs/>
                <w:lang w:eastAsia="ru-RU"/>
              </w:rPr>
              <w:t>, шириной 60 м (по 30 м от оси трассы);</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 xml:space="preserve">б) </w:t>
            </w:r>
            <w:r w:rsidRPr="00C45A6F">
              <w:rPr>
                <w:rFonts w:ascii="Times New Roman" w:eastAsia="Times New Roman" w:hAnsi="Times New Roman" w:cs="Times New Roman"/>
                <w:color w:val="000000"/>
                <w:lang w:eastAsia="ru-RU"/>
              </w:rPr>
              <w:t>топографическую съемку продольных профилей по трассе ВЛ</w:t>
            </w:r>
            <w:r w:rsidRPr="00C45A6F">
              <w:rPr>
                <w:rFonts w:ascii="Times New Roman" w:eastAsia="Times New Roman" w:hAnsi="Times New Roman" w:cs="Times New Roman"/>
                <w:bCs/>
                <w:lang w:eastAsia="ru-RU"/>
              </w:rPr>
              <w:t xml:space="preserve">, масштаб съемки продольных профилей: гор. – 1:2000, верт. - 1:200, на деталях перехода через существующие сооружения: гор. – 1:2000, верт. - 1:200, сечение рельефа – </w:t>
            </w:r>
            <w:smartTag w:uri="urn:schemas-microsoft-com:office:smarttags" w:element="metricconverter">
              <w:smartTagPr>
                <w:attr w:name="ProductID" w:val="0,5 м"/>
              </w:smartTagPr>
              <w:r w:rsidRPr="00C45A6F">
                <w:rPr>
                  <w:rFonts w:ascii="Times New Roman" w:eastAsia="Times New Roman" w:hAnsi="Times New Roman" w:cs="Times New Roman"/>
                  <w:bCs/>
                  <w:lang w:eastAsia="ru-RU"/>
                </w:rPr>
                <w:t>0,5 м</w:t>
              </w:r>
            </w:smartTag>
            <w:r w:rsidRPr="00C45A6F">
              <w:rPr>
                <w:rFonts w:ascii="Times New Roman" w:eastAsia="Times New Roman" w:hAnsi="Times New Roman" w:cs="Times New Roman"/>
                <w:bCs/>
                <w:lang w:eastAsia="ru-RU"/>
              </w:rPr>
              <w:t>;</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 xml:space="preserve">в) </w:t>
            </w:r>
            <w:r w:rsidRPr="00C45A6F">
              <w:rPr>
                <w:rFonts w:ascii="Times New Roman" w:eastAsia="Times New Roman" w:hAnsi="Times New Roman" w:cs="Times New Roman"/>
                <w:color w:val="000000"/>
                <w:lang w:eastAsia="ru-RU"/>
              </w:rPr>
              <w:t xml:space="preserve">топографическую съемку </w:t>
            </w:r>
            <w:r w:rsidRPr="00C45A6F">
              <w:rPr>
                <w:rFonts w:ascii="Times New Roman" w:eastAsia="Times New Roman" w:hAnsi="Times New Roman" w:cs="Times New Roman"/>
                <w:bCs/>
                <w:lang w:eastAsia="ru-RU"/>
              </w:rPr>
              <w:t>поперечных профилей под крайними проводами ВЛ в местах трассы с поперечным уклоном 0,05 и более;</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г) определение координат углов поворота проектируемой ВЛ;</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д) профили пересечений через искусственные сооружения (детали переходов) в масштабе: гор. - 1:2000, верт. - 1:200;</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bCs/>
                <w:lang w:eastAsia="ru-RU"/>
              </w:rPr>
              <w:t xml:space="preserve">е) </w:t>
            </w:r>
            <w:r w:rsidRPr="00C45A6F">
              <w:rPr>
                <w:rFonts w:ascii="Times New Roman" w:eastAsia="Times New Roman" w:hAnsi="Times New Roman" w:cs="Times New Roman"/>
                <w:color w:val="000000"/>
                <w:lang w:eastAsia="ru-RU"/>
              </w:rPr>
              <w:t>топографическую съемку подходов ВЛ к проектируемой подстанции 35 кВ КС-2К в масштабе 1:1000;</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 xml:space="preserve">ж) </w:t>
            </w:r>
            <w:r w:rsidRPr="00C45A6F">
              <w:rPr>
                <w:rFonts w:ascii="Times New Roman" w:eastAsia="Times New Roman" w:hAnsi="Times New Roman" w:cs="Times New Roman"/>
                <w:color w:val="000000"/>
                <w:lang w:eastAsia="ru-RU"/>
              </w:rPr>
              <w:t>топографическую съемку в месте ответвления проектируемой ВЛ от существующей ВЛ в масштабе 1:1000;</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 xml:space="preserve">з) </w:t>
            </w:r>
            <w:r w:rsidRPr="00C45A6F">
              <w:rPr>
                <w:rFonts w:ascii="Times New Roman" w:eastAsia="Times New Roman" w:hAnsi="Times New Roman" w:cs="Times New Roman"/>
                <w:color w:val="000000"/>
                <w:lang w:eastAsia="ru-RU"/>
              </w:rPr>
              <w:t>топографическую съемку подземных коммуникаций, расположенных в охранной зоне линии электропередачи (15 м. от крайних проводов ВЛ);</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и) определение пересечений проектируемых ВЛ с существующими инженерными коммуникациями, с указанием наименования, направления, характеристики, пикета пересечения и примыкания, глубины их заложения или вертикального габарита, расстояния до соседних опор ВЛ и ВОЛС (при их наличии);</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 xml:space="preserve">к) подготовку ситуационного плана размещения объектов в требуемом масштабе с учетом наименования существующих ВЛ, </w:t>
            </w:r>
            <w:r w:rsidRPr="00C45A6F">
              <w:rPr>
                <w:rFonts w:ascii="Times New Roman" w:eastAsia="Times New Roman" w:hAnsi="Times New Roman" w:cs="Times New Roman"/>
                <w:lang w:eastAsia="ru-RU"/>
              </w:rPr>
              <w:t xml:space="preserve">с указанием пунктов начала и конца проектируемой ВЛ, границ административно-территориальных </w:t>
            </w:r>
            <w:r w:rsidRPr="00C45A6F">
              <w:rPr>
                <w:rFonts w:ascii="Times New Roman" w:eastAsia="Times New Roman" w:hAnsi="Times New Roman" w:cs="Times New Roman"/>
                <w:lang w:eastAsia="ru-RU"/>
              </w:rPr>
              <w:lastRenderedPageBreak/>
              <w:t>образований, существующих и проектируемых транспортных коммуникаций в районе размещения проектируемых объектов</w:t>
            </w:r>
            <w:r w:rsidRPr="00C45A6F">
              <w:rPr>
                <w:rFonts w:ascii="Times New Roman" w:eastAsia="Times New Roman" w:hAnsi="Times New Roman" w:cs="Times New Roman"/>
                <w:bCs/>
                <w:lang w:eastAsia="ru-RU"/>
              </w:rPr>
              <w:t>;</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л) при пересечении проектируемой ВЛ с существующими ВЛ указать расстояния до соседних опор ВЛ, их материал, эскизы и номера опор.</w:t>
            </w:r>
          </w:p>
          <w:p w:rsidR="00C45A6F" w:rsidRPr="00C45A6F" w:rsidRDefault="00C45A6F" w:rsidP="00C45A6F">
            <w:pPr>
              <w:spacing w:after="0" w:line="240" w:lineRule="auto"/>
              <w:jc w:val="both"/>
              <w:rPr>
                <w:rFonts w:ascii="Times New Roman" w:eastAsia="Times New Roman" w:hAnsi="Times New Roman" w:cs="Times New Roman"/>
                <w:bCs/>
                <w:lang w:eastAsia="ru-RU"/>
              </w:rPr>
            </w:pP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lang w:eastAsia="ru-RU"/>
              </w:rPr>
              <w:t>В объеме инженерно-геологических работ</w:t>
            </w:r>
            <w:r w:rsidRPr="00C45A6F">
              <w:rPr>
                <w:rFonts w:ascii="Times New Roman" w:eastAsia="Times New Roman" w:hAnsi="Times New Roman" w:cs="Times New Roman"/>
                <w:color w:val="000000"/>
                <w:lang w:eastAsia="ru-RU"/>
              </w:rPr>
              <w:t xml:space="preserve"> выполнить:</w:t>
            </w:r>
          </w:p>
          <w:p w:rsidR="00C45A6F" w:rsidRPr="00C45A6F" w:rsidRDefault="00C45A6F" w:rsidP="00C45A6F">
            <w:pPr>
              <w:numPr>
                <w:ilvl w:val="0"/>
                <w:numId w:val="40"/>
              </w:num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а) геологические выработки для расчета оснований фундаментов по несущей способности и деформациям;</w:t>
            </w:r>
          </w:p>
          <w:p w:rsidR="00C45A6F" w:rsidRPr="00C45A6F" w:rsidRDefault="00C45A6F" w:rsidP="00C45A6F">
            <w:pPr>
              <w:numPr>
                <w:ilvl w:val="0"/>
                <w:numId w:val="40"/>
              </w:numPr>
              <w:tabs>
                <w:tab w:val="left" w:pos="1701"/>
              </w:tabs>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б) определить агрессивные свойства грунтов по отношению к стальным конструкциям и агрессивность грунтовых вод по отношению к бетону;</w:t>
            </w:r>
          </w:p>
          <w:p w:rsidR="00C45A6F" w:rsidRPr="00C45A6F" w:rsidRDefault="00C45A6F" w:rsidP="00C45A6F">
            <w:pPr>
              <w:numPr>
                <w:ilvl w:val="0"/>
                <w:numId w:val="40"/>
              </w:numPr>
              <w:tabs>
                <w:tab w:val="left" w:pos="1701"/>
              </w:tabs>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в) определить наличие, характеристику и глубину залегания грунтовых вод в местах размещения фундаментов опор ВЛ;</w:t>
            </w:r>
          </w:p>
          <w:p w:rsidR="00C45A6F" w:rsidRPr="00C45A6F" w:rsidRDefault="00C45A6F" w:rsidP="00C45A6F">
            <w:pPr>
              <w:numPr>
                <w:ilvl w:val="0"/>
                <w:numId w:val="40"/>
              </w:num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г) определить просадочные и пучинистые свойства грунтов в месте установки фундаментов опор линии электропередачи;</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lang w:eastAsia="ru-RU"/>
              </w:rPr>
              <w:t xml:space="preserve">д) определить сейсмичность района строительства принять по карте </w:t>
            </w:r>
            <w:r w:rsidRPr="00C45A6F">
              <w:rPr>
                <w:rFonts w:ascii="Times New Roman" w:eastAsia="Times New Roman" w:hAnsi="Times New Roman" w:cs="Times New Roman"/>
                <w:color w:val="000000"/>
                <w:lang w:eastAsia="ru-RU"/>
              </w:rPr>
              <w:t>С ОСР-2015</w:t>
            </w:r>
            <w:r w:rsidRPr="00C45A6F">
              <w:rPr>
                <w:rFonts w:ascii="Times New Roman" w:eastAsia="Times New Roman" w:hAnsi="Times New Roman" w:cs="Times New Roman"/>
                <w:lang w:eastAsia="ru-RU"/>
              </w:rPr>
              <w:t>.</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tabs>
                <w:tab w:val="left" w:pos="394"/>
              </w:tabs>
              <w:spacing w:after="0" w:line="240" w:lineRule="auto"/>
              <w:outlineLvl w:val="1"/>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lastRenderedPageBreak/>
              <w:t>11. Требование о представлении программы инженерных изысканий  на согласование заказчику</w:t>
            </w:r>
          </w:p>
        </w:tc>
        <w:tc>
          <w:tcPr>
            <w:tcW w:w="7514" w:type="dxa"/>
            <w:tcBorders>
              <w:top w:val="single" w:sz="4" w:space="0" w:color="auto"/>
              <w:left w:val="single" w:sz="4" w:space="0" w:color="auto"/>
              <w:bottom w:val="single" w:sz="4" w:space="0" w:color="auto"/>
              <w:right w:val="single" w:sz="4" w:space="0" w:color="auto"/>
            </w:tcBorders>
            <w:vAlign w:val="center"/>
          </w:tcPr>
          <w:p w:rsidR="00C45A6F" w:rsidRPr="00C45A6F" w:rsidRDefault="00C45A6F" w:rsidP="00C45A6F">
            <w:pPr>
              <w:tabs>
                <w:tab w:val="left" w:pos="365"/>
              </w:tabs>
              <w:spacing w:after="0" w:line="240" w:lineRule="auto"/>
              <w:jc w:val="both"/>
              <w:rPr>
                <w:rFonts w:ascii="Times New Roman" w:eastAsia="Times New Roman" w:hAnsi="Times New Roman" w:cs="Times New Roman"/>
                <w:snapToGrid w:val="0"/>
                <w:lang w:eastAsia="ru-RU"/>
              </w:rPr>
            </w:pPr>
            <w:r w:rsidRPr="00C45A6F">
              <w:rPr>
                <w:rFonts w:ascii="Times New Roman" w:eastAsia="Times New Roman" w:hAnsi="Times New Roman" w:cs="Times New Roman"/>
                <w:snapToGrid w:val="0"/>
                <w:lang w:eastAsia="ru-RU"/>
              </w:rPr>
              <w:t>При проведении изыскательских работ необходимо выполнить согласование с заказчиком программы инженерных изысканий на все виды выполняемых работ согласно настоящему заданию.</w:t>
            </w:r>
          </w:p>
          <w:p w:rsidR="00C45A6F" w:rsidRPr="00C45A6F" w:rsidRDefault="00C45A6F" w:rsidP="00C45A6F">
            <w:pPr>
              <w:tabs>
                <w:tab w:val="left" w:pos="365"/>
              </w:tabs>
              <w:spacing w:after="0" w:line="240" w:lineRule="auto"/>
              <w:ind w:left="360"/>
              <w:jc w:val="both"/>
              <w:rPr>
                <w:rFonts w:ascii="Times New Roman" w:eastAsia="Times New Roman" w:hAnsi="Times New Roman" w:cs="Times New Roman"/>
                <w:snapToGrid w:val="0"/>
                <w:lang w:eastAsia="ru-RU"/>
              </w:rPr>
            </w:pPr>
          </w:p>
          <w:p w:rsidR="00C45A6F" w:rsidRPr="00C45A6F" w:rsidRDefault="00C45A6F" w:rsidP="00C45A6F">
            <w:pPr>
              <w:tabs>
                <w:tab w:val="left" w:pos="365"/>
              </w:tabs>
              <w:spacing w:after="0" w:line="240" w:lineRule="auto"/>
              <w:ind w:left="360"/>
              <w:jc w:val="both"/>
              <w:rPr>
                <w:rFonts w:ascii="Times New Roman" w:eastAsia="Times New Roman" w:hAnsi="Times New Roman" w:cs="Times New Roman"/>
                <w:bCs/>
                <w:iCs/>
                <w:snapToGrid w:val="0"/>
                <w:lang w:eastAsia="ru-RU"/>
              </w:rPr>
            </w:pP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tabs>
                <w:tab w:val="left" w:pos="374"/>
              </w:tabs>
              <w:spacing w:after="0" w:line="240" w:lineRule="auto"/>
              <w:rPr>
                <w:rFonts w:ascii="Times New Roman" w:eastAsia="Times New Roman" w:hAnsi="Times New Roman" w:cs="Times New Roman"/>
                <w:b/>
                <w:snapToGrid w:val="0"/>
                <w:color w:val="FF0000"/>
                <w:lang w:eastAsia="ru-RU"/>
              </w:rPr>
            </w:pPr>
            <w:r w:rsidRPr="00C45A6F">
              <w:rPr>
                <w:rFonts w:ascii="Times New Roman" w:eastAsia="Times New Roman" w:hAnsi="Times New Roman" w:cs="Times New Roman"/>
                <w:b/>
                <w:snapToGrid w:val="0"/>
                <w:lang w:eastAsia="ru-RU"/>
              </w:rPr>
              <w:t>12. Оценка опасности и риска от природных и техноприродных процессов</w:t>
            </w:r>
          </w:p>
        </w:tc>
        <w:tc>
          <w:tcPr>
            <w:tcW w:w="7514" w:type="dxa"/>
            <w:tcBorders>
              <w:top w:val="single" w:sz="4" w:space="0" w:color="auto"/>
              <w:left w:val="single" w:sz="4" w:space="0" w:color="auto"/>
              <w:bottom w:val="single" w:sz="4" w:space="0" w:color="auto"/>
              <w:right w:val="single" w:sz="4" w:space="0" w:color="auto"/>
            </w:tcBorders>
            <w:vAlign w:val="center"/>
          </w:tcPr>
          <w:p w:rsidR="00C45A6F" w:rsidRPr="00C45A6F" w:rsidRDefault="00C45A6F" w:rsidP="00C45A6F">
            <w:pPr>
              <w:spacing w:after="0" w:line="240" w:lineRule="auto"/>
              <w:jc w:val="both"/>
              <w:rPr>
                <w:rFonts w:ascii="Times New Roman" w:eastAsia="Times New Roman" w:hAnsi="Times New Roman" w:cs="Times New Roman"/>
                <w:snapToGrid w:val="0"/>
                <w:lang w:eastAsia="ru-RU"/>
              </w:rPr>
            </w:pPr>
            <w:r w:rsidRPr="00C45A6F">
              <w:rPr>
                <w:rFonts w:ascii="Times New Roman" w:eastAsia="Times New Roman" w:hAnsi="Times New Roman" w:cs="Times New Roman"/>
                <w:snapToGrid w:val="0"/>
                <w:lang w:eastAsia="ru-RU"/>
              </w:rPr>
              <w:t>Не требуется.</w:t>
            </w:r>
          </w:p>
          <w:p w:rsidR="00C45A6F" w:rsidRPr="00C45A6F" w:rsidRDefault="00C45A6F" w:rsidP="00C45A6F">
            <w:pPr>
              <w:spacing w:after="0" w:line="240" w:lineRule="auto"/>
              <w:jc w:val="both"/>
              <w:rPr>
                <w:rFonts w:ascii="Times New Roman" w:eastAsia="Times New Roman" w:hAnsi="Times New Roman" w:cs="Times New Roman"/>
                <w:snapToGrid w:val="0"/>
                <w:lang w:eastAsia="ru-RU"/>
              </w:rPr>
            </w:pP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 xml:space="preserve">13. Состав, сроки, порядок и форма представления изыскательской продукции заказчику </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Результаты по инженерно-геодезическим работам оформить томом «Технический отчет по результатам инженерно-геодезических изысканий» </w:t>
            </w:r>
            <w:r w:rsidRPr="00C45A6F">
              <w:rPr>
                <w:rFonts w:ascii="Times New Roman" w:eastAsia="Times New Roman" w:hAnsi="Times New Roman" w:cs="Times New Roman"/>
                <w:lang w:eastAsia="ru-RU"/>
              </w:rPr>
              <w:t>ИЦ-2022/125.3</w:t>
            </w:r>
            <w:r w:rsidRPr="00C45A6F">
              <w:rPr>
                <w:rFonts w:ascii="Times New Roman" w:eastAsia="Times New Roman" w:hAnsi="Times New Roman" w:cs="Times New Roman"/>
                <w:color w:val="000000"/>
                <w:lang w:eastAsia="ru-RU"/>
              </w:rPr>
              <w:t xml:space="preserve">-ИГДИ.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Результаты по инженерно-геологическим работам оформить томом «Технический отчет по результатам инженерно-геологических изысканий» </w:t>
            </w:r>
            <w:r w:rsidRPr="00C45A6F">
              <w:rPr>
                <w:rFonts w:ascii="Times New Roman" w:eastAsia="Times New Roman" w:hAnsi="Times New Roman" w:cs="Times New Roman"/>
                <w:lang w:eastAsia="ru-RU"/>
              </w:rPr>
              <w:t>ИЦ-2022/125.3</w:t>
            </w:r>
            <w:r w:rsidRPr="00C45A6F">
              <w:rPr>
                <w:rFonts w:ascii="Times New Roman" w:eastAsia="Times New Roman" w:hAnsi="Times New Roman" w:cs="Times New Roman"/>
                <w:color w:val="000000"/>
                <w:lang w:eastAsia="ru-RU"/>
              </w:rPr>
              <w:t xml:space="preserve">-ИГИ.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В отчетах должны быть приведены:</w:t>
            </w:r>
          </w:p>
          <w:p w:rsidR="00C45A6F" w:rsidRPr="00C45A6F" w:rsidRDefault="00C45A6F" w:rsidP="00C45A6F">
            <w:pPr>
              <w:tabs>
                <w:tab w:val="left" w:pos="285"/>
              </w:tabs>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1) сведения о геодезических сетях (типы центров и наружных знаков) и возможности их использования на основе результатов их оценки, ведомость обследования исходных геодезических пунктов;</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абрисы закрепленных пунктов (точек);</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акт сдачи геодезических пунктов и долговременно закрепленных точек на местности на наблюдение за сохранностью;</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акты полевого контроля и приемки работ с указанием объемов завершенных инженерно-геодезических изысканий и буровых работ;</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сведения об опасных гидрометеорологических процессах и явлениях в районе проектирования (в случае обнаружения);</w:t>
            </w:r>
          </w:p>
          <w:p w:rsidR="00C45A6F" w:rsidRPr="00C45A6F" w:rsidRDefault="00C45A6F" w:rsidP="00C45A6F">
            <w:pPr>
              <w:tabs>
                <w:tab w:val="left" w:pos="285"/>
              </w:tabs>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Сроки выполнения работ:</w:t>
            </w:r>
          </w:p>
          <w:p w:rsidR="00C45A6F" w:rsidRPr="00C45A6F" w:rsidRDefault="00C45A6F" w:rsidP="00C45A6F">
            <w:pPr>
              <w:numPr>
                <w:ilvl w:val="0"/>
                <w:numId w:val="42"/>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полевые работы выполнить в срок до </w:t>
            </w:r>
            <w:r w:rsidRPr="00C45A6F">
              <w:rPr>
                <w:rFonts w:ascii="Times New Roman" w:eastAsia="Times New Roman" w:hAnsi="Times New Roman" w:cs="Times New Roman"/>
                <w:color w:val="000000"/>
                <w:highlight w:val="yellow"/>
                <w:lang w:eastAsia="ru-RU"/>
              </w:rPr>
              <w:t>15.07.2022г.;</w:t>
            </w:r>
          </w:p>
          <w:p w:rsidR="00C45A6F" w:rsidRPr="00C45A6F" w:rsidRDefault="00C45A6F" w:rsidP="00C45A6F">
            <w:pPr>
              <w:numPr>
                <w:ilvl w:val="0"/>
                <w:numId w:val="42"/>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камеральные работы выполнить в срок д</w:t>
            </w:r>
            <w:r w:rsidRPr="00C45A6F">
              <w:rPr>
                <w:rFonts w:ascii="Times New Roman" w:eastAsia="Times New Roman" w:hAnsi="Times New Roman" w:cs="Times New Roman"/>
                <w:color w:val="000000"/>
                <w:highlight w:val="yellow"/>
                <w:lang w:eastAsia="ru-RU"/>
              </w:rPr>
              <w:t>о 30.07.2022г;</w:t>
            </w:r>
          </w:p>
          <w:p w:rsidR="00C45A6F" w:rsidRPr="00C45A6F" w:rsidRDefault="00C45A6F" w:rsidP="00C45A6F">
            <w:pPr>
              <w:numPr>
                <w:ilvl w:val="0"/>
                <w:numId w:val="42"/>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отчетную документацию подготовить в срок до </w:t>
            </w:r>
            <w:r w:rsidRPr="00C45A6F">
              <w:rPr>
                <w:rFonts w:ascii="Times New Roman" w:eastAsia="Times New Roman" w:hAnsi="Times New Roman" w:cs="Times New Roman"/>
                <w:color w:val="000000"/>
                <w:highlight w:val="yellow"/>
                <w:lang w:eastAsia="ru-RU"/>
              </w:rPr>
              <w:t>10.08.2022г;</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14. Перечень нормативных документов</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СП 47.13330.2016 Инженерные изыскания для строительства. Основные положения, Актуализированная редакция СНиП 11-02-96, Минстрой России, 2016;</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color w:val="000000"/>
                <w:lang w:eastAsia="ru-RU"/>
              </w:rPr>
              <w:t xml:space="preserve">СП 11-104-97 </w:t>
            </w:r>
            <w:r w:rsidRPr="00C45A6F">
              <w:rPr>
                <w:rFonts w:ascii="Times New Roman" w:eastAsia="Times New Roman" w:hAnsi="Times New Roman" w:cs="Times New Roman"/>
                <w:lang w:eastAsia="ru-RU"/>
              </w:rPr>
              <w:t>Инженерно-геодезические изыскания для строительства, Госстрой России, 1998;</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СП 11-105-97 Инженерно-геологические изыскания для строительства, Госстрой России, 1998.</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lastRenderedPageBreak/>
              <w:t>ГОСТ 21.301-2014 СПДС. Основные требования к оформлению отчетной документации по инженерным изысканиям;</w:t>
            </w:r>
          </w:p>
          <w:p w:rsidR="00C45A6F" w:rsidRPr="00C45A6F" w:rsidRDefault="00C45A6F" w:rsidP="00C45A6F">
            <w:pPr>
              <w:spacing w:after="0" w:line="240" w:lineRule="auto"/>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21.302-2013 СПДС. Условные графические обозначения в документации по инженерно-геологическим изысканиям;</w:t>
            </w:r>
          </w:p>
          <w:p w:rsidR="00C45A6F" w:rsidRPr="00C45A6F" w:rsidRDefault="00C45A6F" w:rsidP="00C45A6F">
            <w:pPr>
              <w:spacing w:after="0" w:line="240" w:lineRule="auto"/>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РСН 51-84 Инженерные изыскания для строительства. Производство лабораторных исследований физико-механических свойств грунтов, Госстрой РСФСР, 1984.</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СП 14.13330.2014 Актуализированная редакция (пересмотр) СНиП II-7-81* Строительство в сейсмических районах.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СП 28.13330.2017 Актуализированная редакция СНиП 2.03.11-85 Защита строительных конструкций от коррозии.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СП 47.13330.2016 Актуализированная редакция СНиП 11-02-96 Инженерные изыскания для строительства. Основные положения.</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ГЭСН 2001-01 Земляные работы, Госстрой России, 2000.</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5180-2015 Грунты. Методы лабораторного определения физических характеристик.</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12071-2014 Грунты. Отбор, упаковка, транспортировка и хранение образцов.</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ГОСТ 12248-2010 Грунты. Методы лабораторного определения характеристик прочности и деформируемости.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ГОСТ 12536-2014 Грунты. Методы лабораторного определения грану-лометрического (зернового) и микроагрегатного состава.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20522-2012 Грунты. Методы статистической обработки результатов испытаний.</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25100-2011 Грунты.  Классификация.</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ГОСТ 31881-2012 Р 51592-2000 Вода. Общие требования к отбору проб.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ГКИНП 02-033-82 Инструкция по топографической съемке в масштабах 1:5000, 1:2000, 1:1000 и 1:500, Главное управление геодезии и картографии при Совете Министров СССР, 1979.</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ГКИНП 02-262-02 Инструкция по развитию съемочного обоснования и съемке ситуации и рельефа с применением глобальных навигационных спутниковых систем ГЛОНАС и GPS.</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Условные знаки для топографических планов масштаб 1:5000, 1:2000, 1:1000,1:500, ГУГК, 1986.</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Водный кодекс РФ, №74-ФЗ.</w:t>
            </w:r>
          </w:p>
        </w:tc>
      </w:tr>
    </w:tbl>
    <w:p w:rsidR="00C45A6F" w:rsidRPr="00C45A6F" w:rsidRDefault="00C45A6F" w:rsidP="00C45A6F">
      <w:pPr>
        <w:spacing w:after="0" w:line="240" w:lineRule="auto"/>
        <w:rPr>
          <w:rFonts w:ascii="Times New Roman" w:eastAsia="Times New Roman" w:hAnsi="Times New Roman" w:cs="Times New Roman"/>
          <w:sz w:val="24"/>
          <w:szCs w:val="24"/>
          <w:lang w:eastAsia="ru-RU"/>
        </w:rPr>
      </w:pPr>
    </w:p>
    <w:p w:rsidR="00C45A6F" w:rsidRPr="00C45A6F" w:rsidRDefault="00C45A6F" w:rsidP="00C45A6F">
      <w:pPr>
        <w:spacing w:after="0" w:line="240" w:lineRule="auto"/>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Приложение: План трасс ВЛ 35 кВ Салтыково – КС-2К (черт. ИЦ-2021/125-ОТР3.ГЧ л.2).</w:t>
      </w:r>
    </w:p>
    <w:p w:rsidR="00C45A6F" w:rsidRPr="00C45A6F" w:rsidRDefault="00C45A6F" w:rsidP="00C45A6F">
      <w:pPr>
        <w:spacing w:after="0" w:line="240" w:lineRule="auto"/>
        <w:rPr>
          <w:rFonts w:ascii="Times New Roman" w:eastAsia="Times New Roman" w:hAnsi="Times New Roman" w:cs="Times New Roman"/>
          <w:sz w:val="24"/>
          <w:szCs w:val="24"/>
          <w:lang w:eastAsia="ru-RU"/>
        </w:rPr>
      </w:pPr>
    </w:p>
    <w:p w:rsidR="00E31303" w:rsidRPr="00E31303" w:rsidRDefault="00E31303" w:rsidP="00E31303">
      <w:pPr>
        <w:spacing w:after="0" w:line="240" w:lineRule="auto"/>
        <w:rPr>
          <w:rFonts w:ascii="Times New Roman" w:eastAsia="Times New Roman" w:hAnsi="Times New Roman" w:cs="Times New Roman"/>
          <w:sz w:val="24"/>
          <w:szCs w:val="24"/>
          <w:lang w:eastAsia="ru-RU"/>
        </w:rPr>
      </w:pPr>
    </w:p>
    <w:p w:rsidR="00E31303" w:rsidRPr="00E31303" w:rsidRDefault="00E31303" w:rsidP="00E31303">
      <w:pPr>
        <w:spacing w:after="0" w:line="240" w:lineRule="auto"/>
        <w:ind w:left="720"/>
        <w:jc w:val="both"/>
        <w:rPr>
          <w:rFonts w:ascii="Times New Roman" w:eastAsia="Times New Roman" w:hAnsi="Times New Roman" w:cs="Times New Roman"/>
          <w:sz w:val="24"/>
          <w:szCs w:val="20"/>
          <w:lang w:eastAsia="ru-RU"/>
        </w:rPr>
      </w:pPr>
      <w:r w:rsidRPr="00E31303">
        <w:rPr>
          <w:rFonts w:ascii="Times New Roman" w:eastAsia="Times New Roman" w:hAnsi="Times New Roman" w:cs="Times New Roman"/>
          <w:sz w:val="24"/>
          <w:szCs w:val="20"/>
          <w:lang w:eastAsia="ru-RU"/>
        </w:rPr>
        <w:t xml:space="preserve">Главный инженер проекта     ______________     </w:t>
      </w:r>
      <w:r w:rsidRPr="00E31303">
        <w:rPr>
          <w:rFonts w:ascii="Times New Roman" w:eastAsia="Times New Roman" w:hAnsi="Times New Roman" w:cs="Times New Roman"/>
          <w:sz w:val="24"/>
          <w:szCs w:val="24"/>
          <w:lang w:eastAsia="ru-RU"/>
        </w:rPr>
        <w:t>Халиляев Р.Ф.</w:t>
      </w:r>
      <w:r w:rsidRPr="00E31303">
        <w:rPr>
          <w:rFonts w:ascii="Times New Roman" w:eastAsia="Times New Roman" w:hAnsi="Times New Roman" w:cs="Times New Roman"/>
          <w:sz w:val="24"/>
          <w:szCs w:val="20"/>
          <w:lang w:eastAsia="ru-RU"/>
        </w:rPr>
        <w:t xml:space="preserve"> </w:t>
      </w:r>
    </w:p>
    <w:p w:rsidR="00E31303" w:rsidRPr="00E31303" w:rsidRDefault="00E31303" w:rsidP="00E31303">
      <w:pPr>
        <w:spacing w:after="0" w:line="240" w:lineRule="auto"/>
        <w:ind w:left="2832" w:firstLine="708"/>
        <w:jc w:val="both"/>
        <w:rPr>
          <w:rFonts w:ascii="Times New Roman" w:eastAsia="Times New Roman" w:hAnsi="Times New Roman" w:cs="Times New Roman"/>
          <w:sz w:val="20"/>
          <w:szCs w:val="20"/>
          <w:lang w:eastAsia="ru-RU"/>
        </w:rPr>
      </w:pPr>
      <w:r w:rsidRPr="00E31303">
        <w:rPr>
          <w:rFonts w:ascii="Times New Roman" w:eastAsia="Times New Roman" w:hAnsi="Times New Roman" w:cs="Times New Roman"/>
          <w:sz w:val="20"/>
          <w:szCs w:val="20"/>
          <w:lang w:eastAsia="ru-RU"/>
        </w:rPr>
        <w:t xml:space="preserve"> (подпись, дата)</w:t>
      </w:r>
    </w:p>
    <w:p w:rsidR="00E31303" w:rsidRDefault="00E31303" w:rsidP="00261210">
      <w:pPr>
        <w:widowControl w:val="0"/>
        <w:tabs>
          <w:tab w:val="left" w:pos="142"/>
          <w:tab w:val="left" w:pos="567"/>
          <w:tab w:val="left" w:pos="1134"/>
          <w:tab w:val="left" w:pos="1843"/>
        </w:tabs>
        <w:spacing w:after="0" w:line="240" w:lineRule="auto"/>
        <w:rPr>
          <w:rFonts w:ascii="Times New Roman" w:eastAsia="Times New Roman" w:hAnsi="Times New Roman" w:cs="Times New Roman"/>
          <w:lang w:eastAsia="ru-RU"/>
        </w:rPr>
      </w:pPr>
    </w:p>
    <w:p w:rsidR="00BE3A2C" w:rsidRDefault="00BE3A2C">
      <w:pPr>
        <w:rPr>
          <w:rFonts w:ascii="Times New Roman" w:eastAsia="Times New Roman" w:hAnsi="Times New Roman" w:cs="Times New Roman"/>
          <w:b/>
          <w:i/>
          <w:kern w:val="28"/>
          <w:lang w:eastAsia="ru-RU"/>
        </w:rPr>
      </w:pPr>
      <w:r>
        <w:rPr>
          <w:rFonts w:ascii="Times New Roman" w:eastAsia="Times New Roman" w:hAnsi="Times New Roman" w:cs="Times New Roman"/>
          <w:b/>
          <w:i/>
          <w:kern w:val="28"/>
          <w:lang w:eastAsia="ru-RU"/>
        </w:rPr>
        <w:br w:type="page"/>
      </w:r>
    </w:p>
    <w:p w:rsidR="00BE3A2C" w:rsidRDefault="00BE3A2C" w:rsidP="00BE3A2C">
      <w:pPr>
        <w:spacing w:after="11" w:line="240" w:lineRule="auto"/>
        <w:ind w:right="-2"/>
        <w:jc w:val="right"/>
        <w:rPr>
          <w:rFonts w:ascii="Times New Roman" w:eastAsia="Times New Roman" w:hAnsi="Times New Roman" w:cs="Times New Roman"/>
          <w:b/>
          <w:i/>
          <w:kern w:val="28"/>
          <w:lang w:eastAsia="ru-RU"/>
        </w:rPr>
      </w:pPr>
      <w:r w:rsidRPr="00252B76">
        <w:rPr>
          <w:rFonts w:ascii="Times New Roman" w:eastAsia="Times New Roman" w:hAnsi="Times New Roman" w:cs="Times New Roman"/>
          <w:b/>
          <w:i/>
          <w:kern w:val="28"/>
          <w:lang w:eastAsia="ru-RU"/>
        </w:rPr>
        <w:lastRenderedPageBreak/>
        <w:t>Приложение № 1</w:t>
      </w:r>
      <w:r>
        <w:rPr>
          <w:rFonts w:ascii="Times New Roman" w:eastAsia="Times New Roman" w:hAnsi="Times New Roman" w:cs="Times New Roman"/>
          <w:b/>
          <w:i/>
          <w:kern w:val="28"/>
          <w:lang w:eastAsia="ru-RU"/>
        </w:rPr>
        <w:t>в</w:t>
      </w:r>
    </w:p>
    <w:p w:rsidR="00E31303" w:rsidRDefault="00E31303" w:rsidP="00261210">
      <w:pPr>
        <w:widowControl w:val="0"/>
        <w:tabs>
          <w:tab w:val="left" w:pos="142"/>
          <w:tab w:val="left" w:pos="567"/>
          <w:tab w:val="left" w:pos="1134"/>
          <w:tab w:val="left" w:pos="1843"/>
        </w:tabs>
        <w:spacing w:after="0" w:line="240" w:lineRule="auto"/>
        <w:rPr>
          <w:rFonts w:ascii="Times New Roman" w:eastAsia="Times New Roman" w:hAnsi="Times New Roman" w:cs="Times New Roman"/>
          <w:lang w:eastAsia="ru-RU"/>
        </w:rPr>
      </w:pPr>
    </w:p>
    <w:p w:rsidR="00C45A6F" w:rsidRPr="00C45A6F" w:rsidRDefault="00C45A6F" w:rsidP="00C45A6F">
      <w:pPr>
        <w:spacing w:after="0" w:line="240" w:lineRule="auto"/>
        <w:jc w:val="center"/>
        <w:outlineLvl w:val="0"/>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ТЕХНИЧЕСКОЕ ЗАДАНИЕ</w:t>
      </w:r>
    </w:p>
    <w:p w:rsidR="00C45A6F" w:rsidRPr="00C45A6F" w:rsidRDefault="00C45A6F" w:rsidP="00C45A6F">
      <w:pPr>
        <w:spacing w:after="0" w:line="240" w:lineRule="auto"/>
        <w:jc w:val="center"/>
        <w:outlineLvl w:val="0"/>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на выполнение инженерных изысканий</w:t>
      </w:r>
    </w:p>
    <w:p w:rsidR="00C45A6F" w:rsidRPr="00C45A6F" w:rsidRDefault="00C45A6F" w:rsidP="00C45A6F">
      <w:pPr>
        <w:spacing w:after="0" w:line="240" w:lineRule="auto"/>
        <w:jc w:val="center"/>
        <w:outlineLvl w:val="0"/>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по объекту: «</w:t>
      </w:r>
      <w:r w:rsidRPr="00C45A6F">
        <w:rPr>
          <w:rFonts w:ascii="Times New Roman" w:eastAsia="Times New Roman" w:hAnsi="Times New Roman" w:cs="Times New Roman"/>
          <w:b/>
          <w:sz w:val="24"/>
          <w:szCs w:val="24"/>
          <w:lang w:eastAsia="ru-RU"/>
        </w:rPr>
        <w:t>ПС 35 кВ КС-2К»</w:t>
      </w:r>
      <w:r w:rsidRPr="00C45A6F">
        <w:rPr>
          <w:rFonts w:ascii="Times New Roman" w:eastAsia="Times New Roman" w:hAnsi="Times New Roman" w:cs="Times New Roman"/>
          <w:b/>
          <w:lang w:eastAsia="ru-RU"/>
        </w:rPr>
        <w:t>.</w:t>
      </w:r>
    </w:p>
    <w:p w:rsidR="00C45A6F" w:rsidRPr="00C45A6F" w:rsidRDefault="00C45A6F" w:rsidP="00C45A6F">
      <w:pPr>
        <w:spacing w:after="0" w:line="240" w:lineRule="auto"/>
        <w:jc w:val="center"/>
        <w:outlineLvl w:val="0"/>
        <w:rPr>
          <w:rFonts w:ascii="Times New Roman" w:eastAsia="Times New Roman" w:hAnsi="Times New Roman" w:cs="Times New Roman"/>
          <w:sz w:val="24"/>
          <w:szCs w:val="24"/>
          <w:lang w:eastAsia="ru-RU"/>
        </w:rPr>
      </w:pPr>
    </w:p>
    <w:tbl>
      <w:tblPr>
        <w:tblW w:w="9714"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200"/>
        <w:gridCol w:w="7514"/>
      </w:tblGrid>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Наименование</w:t>
            </w:r>
          </w:p>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данных</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center"/>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Основные данные и требования</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t>1. Основание для выполнения инженерных изысканий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snapToGrid w:val="0"/>
                <w:sz w:val="24"/>
                <w:szCs w:val="24"/>
                <w:lang w:eastAsia="ru-RU"/>
              </w:rPr>
            </w:pPr>
            <w:r w:rsidRPr="00C45A6F">
              <w:rPr>
                <w:rFonts w:ascii="Times New Roman" w:eastAsia="Times New Roman" w:hAnsi="Times New Roman" w:cs="Times New Roman"/>
                <w:lang w:eastAsia="ru-RU"/>
              </w:rPr>
              <w:t>Договор от 03.09.2021г. №270/21-СЭС об осуществлении технологического присоединения к электрическим сетям ОАО «ИЭСК</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t>2. Заказчик</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ind w:right="175"/>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ОАО «ИЭСК»</w:t>
            </w:r>
          </w:p>
          <w:p w:rsidR="00C45A6F" w:rsidRPr="00C45A6F" w:rsidRDefault="00C45A6F" w:rsidP="00C45A6F">
            <w:pPr>
              <w:spacing w:after="0" w:line="240" w:lineRule="auto"/>
              <w:ind w:left="29" w:right="175"/>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Юридический адрес: Российская Федерация 664033, Иркутская обл.,</w:t>
            </w:r>
          </w:p>
          <w:p w:rsidR="00C45A6F" w:rsidRPr="00C45A6F" w:rsidRDefault="00C45A6F" w:rsidP="00C45A6F">
            <w:pPr>
              <w:spacing w:after="0" w:line="240" w:lineRule="auto"/>
              <w:ind w:left="29" w:right="175"/>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г. Иркутск, ул. Лермонтова, 257, оф. 413;</w:t>
            </w:r>
          </w:p>
          <w:p w:rsidR="00C45A6F" w:rsidRPr="00C45A6F" w:rsidRDefault="00C45A6F" w:rsidP="00C45A6F">
            <w:pPr>
              <w:spacing w:before="120" w:after="0" w:line="240" w:lineRule="auto"/>
              <w:jc w:val="both"/>
              <w:rPr>
                <w:rFonts w:ascii="Times New Roman" w:eastAsia="Times New Roman" w:hAnsi="Times New Roman" w:cs="Times New Roman"/>
                <w:snapToGrid w:val="0"/>
                <w:sz w:val="24"/>
                <w:szCs w:val="24"/>
                <w:lang w:eastAsia="ru-RU"/>
              </w:rPr>
            </w:pPr>
            <w:r w:rsidRPr="00C45A6F">
              <w:rPr>
                <w:rFonts w:ascii="Times New Roman" w:eastAsia="Times New Roman" w:hAnsi="Times New Roman" w:cs="Times New Roman"/>
                <w:snapToGrid w:val="0"/>
                <w:lang w:eastAsia="ru-RU"/>
              </w:rPr>
              <w:t>тел.:(3952) 792-459; факс: (3952) 792-461</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3. Вид строительства.</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sz w:val="24"/>
                <w:szCs w:val="24"/>
                <w:lang w:eastAsia="ru-RU"/>
              </w:rPr>
            </w:pPr>
            <w:r w:rsidRPr="00C45A6F">
              <w:rPr>
                <w:rFonts w:ascii="Times New Roman" w:eastAsia="Times New Roman" w:hAnsi="Times New Roman" w:cs="Times New Roman"/>
                <w:bCs/>
                <w:lang w:eastAsia="ru-RU"/>
              </w:rPr>
              <w:t>Новое строительство</w:t>
            </w:r>
            <w:r w:rsidRPr="00C45A6F">
              <w:rPr>
                <w:rFonts w:ascii="Times New Roman" w:eastAsia="Times New Roman" w:hAnsi="Times New Roman" w:cs="Times New Roman"/>
                <w:sz w:val="24"/>
                <w:szCs w:val="24"/>
                <w:lang w:eastAsia="ru-RU"/>
              </w:rPr>
              <w:t>.</w:t>
            </w:r>
          </w:p>
          <w:p w:rsidR="00C45A6F" w:rsidRPr="00C45A6F" w:rsidRDefault="00C45A6F" w:rsidP="00C45A6F">
            <w:pPr>
              <w:spacing w:after="0" w:line="240" w:lineRule="auto"/>
              <w:jc w:val="both"/>
              <w:rPr>
                <w:rFonts w:ascii="Times New Roman" w:eastAsia="Times New Roman" w:hAnsi="Times New Roman" w:cs="Times New Roman"/>
                <w:sz w:val="24"/>
                <w:szCs w:val="24"/>
                <w:lang w:eastAsia="ru-RU"/>
              </w:rPr>
            </w:pP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 xml:space="preserve">4. Сведения о стадийности (этапе работ), сроках проектирования </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highlight w:val="yellow"/>
                <w:lang w:eastAsia="ru-RU"/>
              </w:rPr>
            </w:pPr>
            <w:r w:rsidRPr="00C45A6F">
              <w:rPr>
                <w:rFonts w:ascii="Times New Roman" w:eastAsia="Times New Roman" w:hAnsi="Times New Roman" w:cs="Times New Roman"/>
                <w:highlight w:val="yellow"/>
                <w:lang w:eastAsia="ru-RU"/>
              </w:rPr>
              <w:t>Инженерные изыскания – период выполнения 20.05.2022г. – 30.08.2022г.</w:t>
            </w:r>
          </w:p>
          <w:p w:rsidR="00C45A6F" w:rsidRPr="00C45A6F" w:rsidRDefault="00C45A6F" w:rsidP="00C45A6F">
            <w:pPr>
              <w:spacing w:after="0" w:line="240" w:lineRule="auto"/>
              <w:jc w:val="both"/>
              <w:rPr>
                <w:rFonts w:ascii="Times New Roman" w:eastAsia="Times New Roman" w:hAnsi="Times New Roman" w:cs="Times New Roman"/>
                <w:lang w:eastAsia="ru-RU"/>
              </w:rPr>
            </w:pPr>
          </w:p>
        </w:tc>
      </w:tr>
      <w:tr w:rsidR="00C45A6F" w:rsidRPr="00C45A6F" w:rsidTr="00C45A6F">
        <w:trPr>
          <w:trHeight w:val="581"/>
        </w:trPr>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bCs/>
                <w:lang w:eastAsia="ru-RU"/>
              </w:rPr>
            </w:pPr>
            <w:r w:rsidRPr="00C45A6F">
              <w:rPr>
                <w:rFonts w:ascii="Times New Roman" w:eastAsia="Times New Roman" w:hAnsi="Times New Roman" w:cs="Times New Roman"/>
                <w:b/>
                <w:bCs/>
                <w:lang w:eastAsia="ru-RU"/>
              </w:rPr>
              <w:t>5.</w:t>
            </w:r>
            <w:r w:rsidRPr="00C45A6F">
              <w:rPr>
                <w:rFonts w:ascii="Times New Roman" w:eastAsia="Times New Roman" w:hAnsi="Times New Roman" w:cs="Times New Roman"/>
                <w:b/>
                <w:lang w:eastAsia="ru-RU"/>
              </w:rPr>
              <w:t xml:space="preserve"> Характеристика проектируемых и реконструируемых объектов, уровни ответственности зданий и сооружений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Характеристика проектируемого объекта:</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1) ПС 35/10 кВ с двумя трансформаторами мощностью по 6,3 МВА</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2) Уровень ответственности сооружений – нормальный.</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Сведения о принятой системе координат и высот – система координат местная МСК-38 зона 5. Система высот Балтийская.</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6. Цели и виды инженерных изысканий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xml:space="preserve">Выполнить полный комплекс инженерно-геодезических, инженерно-геологических, инженерно-гидрометеорологических, инженерно-экологических изысканий и геофизических исследований для выполнения проектных работ в соответствии с настоящим заданием </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7. Характеристика ожидаемых воздействий объектов строительства на природную среду и воздействий среды на объект</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 xml:space="preserve">Во время строительства воздействие на окружающую среду оказывают следующие факторы – шумовые воздействия и выбросы вредных веществ в незначительных количествах в окружающую атмосферу </w:t>
            </w:r>
            <w:r w:rsidRPr="00C45A6F">
              <w:rPr>
                <w:rFonts w:ascii="Times New Roman" w:eastAsia="Times New Roman" w:hAnsi="Times New Roman" w:cs="Times New Roman"/>
                <w:color w:val="000000"/>
                <w:lang w:eastAsia="ru-RU"/>
              </w:rPr>
              <w:t>от машин и механизмов</w:t>
            </w:r>
            <w:r w:rsidRPr="00C45A6F">
              <w:rPr>
                <w:rFonts w:ascii="Times New Roman" w:eastAsia="Times New Roman" w:hAnsi="Times New Roman" w:cs="Times New Roman"/>
                <w:lang w:eastAsia="ru-RU"/>
              </w:rPr>
              <w:t>.</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Во время эксплуатации на окружающую среду оказывают воздействие шум от коронных разрядов на ВЛ, электромагнитные излучения от проводов ВЛ.</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Особенности эксплуатации объекта, которые могут вызвать изменение природных условий - отсутствуют.</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color w:val="000000"/>
                <w:lang w:eastAsia="ru-RU"/>
              </w:rPr>
              <w:t>Существующие экологические воздействия на окружающую атмосферу определить при производстве инженерных изысканий</w:t>
            </w:r>
          </w:p>
        </w:tc>
      </w:tr>
      <w:tr w:rsidR="00C45A6F" w:rsidRPr="00C45A6F" w:rsidTr="00C45A6F">
        <w:trPr>
          <w:trHeight w:val="680"/>
        </w:trPr>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8</w:t>
            </w:r>
            <w:r w:rsidRPr="00C45A6F">
              <w:rPr>
                <w:rFonts w:ascii="Times New Roman" w:eastAsia="Times New Roman" w:hAnsi="Times New Roman" w:cs="Times New Roman"/>
                <w:lang w:eastAsia="ru-RU"/>
              </w:rPr>
              <w:t xml:space="preserve">. </w:t>
            </w:r>
            <w:r w:rsidRPr="00C45A6F">
              <w:rPr>
                <w:rFonts w:ascii="Times New Roman" w:eastAsia="Times New Roman" w:hAnsi="Times New Roman" w:cs="Times New Roman"/>
                <w:b/>
                <w:lang w:eastAsia="ru-RU"/>
              </w:rPr>
              <w:t>Данные о местоположении и границах площадки</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Проектируемый объект располагается в Иркутской области, Киренском районе.</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План расположения проектируемого объекта приведен на прилагаемом черт. ИЦ-2022/125-ОТР1.1.ГЧ л.1.</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t>9. Сведения и данные о проектируемых объектах, мероприятиях инженерной защиты территорий, зданий и сооружений</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widowControl w:val="0"/>
              <w:spacing w:after="0" w:line="240" w:lineRule="auto"/>
              <w:ind w:right="226"/>
              <w:jc w:val="both"/>
              <w:rPr>
                <w:rFonts w:ascii="Times New Roman" w:eastAsia="Times New Roman" w:hAnsi="Times New Roman" w:cs="Times New Roman"/>
                <w:shd w:val="clear" w:color="auto" w:fill="FFFFFF"/>
                <w:lang w:eastAsia="ru-RU"/>
              </w:rPr>
            </w:pPr>
            <w:r w:rsidRPr="00C45A6F">
              <w:rPr>
                <w:rFonts w:ascii="Times New Roman" w:eastAsia="Times New Roman" w:hAnsi="Times New Roman" w:cs="Times New Roman"/>
                <w:shd w:val="clear" w:color="auto" w:fill="FFFFFF"/>
                <w:lang w:eastAsia="ru-RU"/>
              </w:rPr>
              <w:t>Основные сооружения проектируемой ПС включают в себя:</w:t>
            </w:r>
          </w:p>
          <w:p w:rsidR="00C45A6F" w:rsidRPr="00C45A6F" w:rsidRDefault="00C45A6F" w:rsidP="00C45A6F">
            <w:pPr>
              <w:widowControl w:val="0"/>
              <w:tabs>
                <w:tab w:val="left" w:pos="993"/>
              </w:tabs>
              <w:spacing w:after="0" w:line="240" w:lineRule="auto"/>
              <w:ind w:right="226"/>
              <w:jc w:val="both"/>
              <w:rPr>
                <w:rFonts w:ascii="Times New Roman" w:eastAsia="Times New Roman" w:hAnsi="Times New Roman" w:cs="Times New Roman"/>
                <w:shd w:val="clear" w:color="auto" w:fill="FFFFFF"/>
                <w:lang w:eastAsia="ru-RU"/>
              </w:rPr>
            </w:pPr>
            <w:r w:rsidRPr="00C45A6F">
              <w:rPr>
                <w:rFonts w:ascii="Times New Roman" w:eastAsia="Times New Roman" w:hAnsi="Times New Roman" w:cs="Times New Roman"/>
                <w:shd w:val="clear" w:color="auto" w:fill="FFFFFF"/>
                <w:lang w:eastAsia="ru-RU"/>
              </w:rPr>
              <w:t xml:space="preserve"> - два трехфазных силовых трансформатора Т-1, Т-2 типа ТМН-6300/35/10 ХЛ1 класса напряжения 35/10 кВ мощностью по 6,3 МВА каждый, устанавливаемые открыто;</w:t>
            </w:r>
          </w:p>
          <w:p w:rsidR="00C45A6F" w:rsidRPr="00C45A6F" w:rsidRDefault="00C45A6F" w:rsidP="00C45A6F">
            <w:pPr>
              <w:widowControl w:val="0"/>
              <w:tabs>
                <w:tab w:val="left" w:pos="993"/>
              </w:tabs>
              <w:spacing w:after="0" w:line="240" w:lineRule="auto"/>
              <w:ind w:right="226"/>
              <w:jc w:val="both"/>
              <w:rPr>
                <w:rFonts w:ascii="Times New Roman" w:eastAsia="Times New Roman" w:hAnsi="Times New Roman" w:cs="Times New Roman"/>
                <w:shd w:val="clear" w:color="auto" w:fill="FFFFFF"/>
                <w:lang w:eastAsia="ru-RU"/>
              </w:rPr>
            </w:pPr>
            <w:r w:rsidRPr="00C45A6F">
              <w:rPr>
                <w:rFonts w:ascii="Times New Roman" w:eastAsia="Times New Roman" w:hAnsi="Times New Roman" w:cs="Times New Roman"/>
                <w:shd w:val="clear" w:color="auto" w:fill="FFFFFF"/>
                <w:lang w:eastAsia="ru-RU"/>
              </w:rPr>
              <w:t>- открытое распределительное устройство 35 кВ (ОРУ 35 кВ);</w:t>
            </w:r>
          </w:p>
          <w:p w:rsidR="00C45A6F" w:rsidRPr="00C45A6F" w:rsidRDefault="00C45A6F" w:rsidP="00C45A6F">
            <w:pPr>
              <w:widowControl w:val="0"/>
              <w:tabs>
                <w:tab w:val="left" w:pos="993"/>
              </w:tabs>
              <w:spacing w:after="0" w:line="240" w:lineRule="auto"/>
              <w:ind w:right="226"/>
              <w:jc w:val="both"/>
              <w:rPr>
                <w:rFonts w:ascii="Times New Roman" w:eastAsia="Times New Roman" w:hAnsi="Times New Roman" w:cs="Times New Roman"/>
                <w:shd w:val="clear" w:color="auto" w:fill="FFFFFF"/>
                <w:lang w:eastAsia="ru-RU"/>
              </w:rPr>
            </w:pPr>
            <w:r w:rsidRPr="00C45A6F">
              <w:rPr>
                <w:rFonts w:ascii="Times New Roman" w:eastAsia="Times New Roman" w:hAnsi="Times New Roman" w:cs="Times New Roman"/>
                <w:shd w:val="clear" w:color="auto" w:fill="FFFFFF"/>
                <w:lang w:eastAsia="ru-RU"/>
              </w:rPr>
              <w:t>- закрытое распределительное устройство 10 кВ в блочно-модульном здании полной заводской готовности;</w:t>
            </w:r>
          </w:p>
          <w:p w:rsidR="00C45A6F" w:rsidRPr="00C45A6F" w:rsidRDefault="00C45A6F" w:rsidP="00C45A6F">
            <w:pPr>
              <w:widowControl w:val="0"/>
              <w:tabs>
                <w:tab w:val="left" w:pos="993"/>
              </w:tabs>
              <w:autoSpaceDE w:val="0"/>
              <w:autoSpaceDN w:val="0"/>
              <w:adjustRightInd w:val="0"/>
              <w:spacing w:after="0" w:line="240" w:lineRule="auto"/>
              <w:ind w:right="226"/>
              <w:jc w:val="both"/>
              <w:rPr>
                <w:rFonts w:ascii="Times New Roman" w:eastAsia="Times New Roman" w:hAnsi="Times New Roman" w:cs="Times New Roman"/>
                <w:shd w:val="clear" w:color="auto" w:fill="FFFFFF"/>
                <w:lang w:eastAsia="ru-RU"/>
              </w:rPr>
            </w:pPr>
            <w:r w:rsidRPr="00C45A6F">
              <w:rPr>
                <w:rFonts w:ascii="Times New Roman" w:eastAsia="Times New Roman" w:hAnsi="Times New Roman" w:cs="Times New Roman"/>
                <w:shd w:val="clear" w:color="auto" w:fill="FFFFFF"/>
                <w:lang w:eastAsia="ru-RU"/>
              </w:rPr>
              <w:t>- блочно-модульное здание ОПУ, одноэтажное, быстровозводимое, полной заводской готовности. В здании расположены шкафы РЗА, двухсекционный щит собственных нужд 0,4 кВ, шкафы оперативного постоянного тока, шкафы РЗА, АИИС КУЭ, ТМ, СС и т.д.;</w:t>
            </w:r>
          </w:p>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shd w:val="clear" w:color="auto" w:fill="FFFFFF"/>
                <w:lang w:eastAsia="ru-RU"/>
              </w:rPr>
              <w:lastRenderedPageBreak/>
              <w:t>- два шкафа собственных нужд ТСН-1, ТСН-2 устанавливаемые открыто, с трансформаторами ТМГ-100 напряжением 10/0,4 кВ для питания собственных нужд ПС</w:t>
            </w:r>
            <w:r w:rsidRPr="00C45A6F">
              <w:rPr>
                <w:rFonts w:ascii="Times New Roman" w:eastAsia="Times New Roman" w:hAnsi="Times New Roman" w:cs="Times New Roman"/>
                <w:lang w:eastAsia="ru-RU"/>
              </w:rPr>
              <w:t xml:space="preserve"> </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lastRenderedPageBreak/>
              <w:t>10.</w:t>
            </w:r>
            <w:r w:rsidRPr="00C45A6F">
              <w:rPr>
                <w:rFonts w:ascii="Arial" w:eastAsia="Times New Roman" w:hAnsi="Arial" w:cs="Times New Roman"/>
                <w:snapToGrid w:val="0"/>
                <w:sz w:val="20"/>
                <w:szCs w:val="20"/>
                <w:lang w:eastAsia="ru-RU"/>
              </w:rPr>
              <w:t xml:space="preserve"> </w:t>
            </w:r>
            <w:r w:rsidRPr="00C45A6F">
              <w:rPr>
                <w:rFonts w:ascii="Times New Roman" w:eastAsia="Times New Roman" w:hAnsi="Times New Roman" w:cs="Times New Roman"/>
                <w:b/>
                <w:snapToGrid w:val="0"/>
                <w:lang w:eastAsia="ru-RU"/>
              </w:rPr>
              <w:t xml:space="preserve">Сведения о ранее выполненных инженерных изысканиях, о наблюдавшихся в районе строительства осложнениях в процессе строительства и эксплуатации сооружений </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b/>
                <w:lang w:eastAsia="ru-RU"/>
              </w:rPr>
            </w:pPr>
            <w:r w:rsidRPr="00C45A6F">
              <w:rPr>
                <w:rFonts w:ascii="Times New Roman" w:eastAsia="Times New Roman" w:hAnsi="Times New Roman" w:cs="Times New Roman"/>
                <w:lang w:eastAsia="ru-RU"/>
              </w:rPr>
              <w:t xml:space="preserve">Отсутствуют  </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11. Требования к точности, надежности, достоверности и обеспеченности необходимых данных и характеристик при инженерных изысканиях</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ind w:left="420"/>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Инженерно-геодезические изыскания:</w:t>
            </w:r>
          </w:p>
          <w:p w:rsidR="00C45A6F" w:rsidRPr="00C45A6F" w:rsidRDefault="00C45A6F" w:rsidP="00C45A6F">
            <w:pPr>
              <w:spacing w:after="0" w:line="240" w:lineRule="auto"/>
              <w:jc w:val="both"/>
              <w:rPr>
                <w:rFonts w:ascii="Times New Roman" w:eastAsia="Times New Roman" w:hAnsi="Times New Roman" w:cs="Times New Roman"/>
                <w:bCs/>
                <w:u w:val="single"/>
                <w:lang w:eastAsia="ru-RU"/>
              </w:rPr>
            </w:pPr>
            <w:r w:rsidRPr="00C45A6F">
              <w:rPr>
                <w:rFonts w:ascii="Times New Roman" w:eastAsia="Times New Roman" w:hAnsi="Times New Roman" w:cs="Times New Roman"/>
                <w:bCs/>
                <w:lang w:eastAsia="ru-RU"/>
              </w:rPr>
              <w:t xml:space="preserve">Выполнить топографическую съемку площадки размещения ПС масштаб съемки 1: 500, с сечением рельефа </w:t>
            </w:r>
            <w:smartTag w:uri="urn:schemas-microsoft-com:office:smarttags" w:element="metricconverter">
              <w:smartTagPr>
                <w:attr w:name="ProductID" w:val="0,5 м"/>
              </w:smartTagPr>
              <w:r w:rsidRPr="00C45A6F">
                <w:rPr>
                  <w:rFonts w:ascii="Times New Roman" w:eastAsia="Times New Roman" w:hAnsi="Times New Roman" w:cs="Times New Roman"/>
                  <w:bCs/>
                  <w:lang w:eastAsia="ru-RU"/>
                </w:rPr>
                <w:t>0,5 м</w:t>
              </w:r>
            </w:smartTag>
            <w:r w:rsidRPr="00C45A6F">
              <w:rPr>
                <w:rFonts w:ascii="Times New Roman" w:eastAsia="Times New Roman" w:hAnsi="Times New Roman" w:cs="Times New Roman"/>
                <w:bCs/>
                <w:lang w:eastAsia="ru-RU"/>
              </w:rPr>
              <w:t>;</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Инженерно-геологические и геофизические работы:</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 xml:space="preserve">      1) учесть необходимость расчета оснований фундаментов по несущей способности и деформациям;</w:t>
            </w:r>
          </w:p>
          <w:p w:rsidR="00C45A6F" w:rsidRPr="00C45A6F" w:rsidRDefault="00C45A6F" w:rsidP="00C45A6F">
            <w:pPr>
              <w:numPr>
                <w:ilvl w:val="0"/>
                <w:numId w:val="46"/>
              </w:num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определение агрессивных свойств грунтов к стальным конструкциям и агрессивность грунтовых вод по отношению к бетону;</w:t>
            </w:r>
          </w:p>
          <w:p w:rsidR="00C45A6F" w:rsidRPr="00C45A6F" w:rsidRDefault="00C45A6F" w:rsidP="00C45A6F">
            <w:pPr>
              <w:numPr>
                <w:ilvl w:val="0"/>
                <w:numId w:val="46"/>
              </w:num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замеры удельной проводимости земли на частотах 50 Гц;</w:t>
            </w:r>
          </w:p>
          <w:p w:rsidR="00C45A6F" w:rsidRPr="00C45A6F" w:rsidRDefault="00C45A6F" w:rsidP="00C45A6F">
            <w:pPr>
              <w:numPr>
                <w:ilvl w:val="0"/>
                <w:numId w:val="46"/>
              </w:num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 xml:space="preserve">измерение удельного сопротивления грунтов на глубину не менее </w:t>
            </w:r>
            <w:smartTag w:uri="urn:schemas-microsoft-com:office:smarttags" w:element="metricconverter">
              <w:smartTagPr>
                <w:attr w:name="ProductID" w:val="150 м"/>
              </w:smartTagPr>
              <w:r w:rsidRPr="00C45A6F">
                <w:rPr>
                  <w:rFonts w:ascii="Times New Roman" w:eastAsia="Times New Roman" w:hAnsi="Times New Roman" w:cs="Times New Roman"/>
                  <w:bCs/>
                  <w:lang w:eastAsia="ru-RU"/>
                </w:rPr>
                <w:t>150 м</w:t>
              </w:r>
            </w:smartTag>
            <w:r w:rsidRPr="00C45A6F">
              <w:rPr>
                <w:rFonts w:ascii="Times New Roman" w:eastAsia="Times New Roman" w:hAnsi="Times New Roman" w:cs="Times New Roman"/>
                <w:bCs/>
                <w:lang w:eastAsia="ru-RU"/>
              </w:rPr>
              <w:t xml:space="preserve"> для разработки заземляющего контура.</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Инженерно-гидрометеорологические работы:</w:t>
            </w:r>
          </w:p>
          <w:p w:rsidR="00C45A6F" w:rsidRPr="00C45A6F" w:rsidRDefault="00C45A6F" w:rsidP="00C45A6F">
            <w:pPr>
              <w:numPr>
                <w:ilvl w:val="0"/>
                <w:numId w:val="47"/>
              </w:numPr>
              <w:spacing w:after="0" w:line="240" w:lineRule="auto"/>
              <w:ind w:left="715"/>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определение абсолютного минимума и абсолютного максимума температур;</w:t>
            </w:r>
          </w:p>
          <w:p w:rsidR="00C45A6F" w:rsidRPr="00C45A6F" w:rsidRDefault="00C45A6F" w:rsidP="00C45A6F">
            <w:pPr>
              <w:numPr>
                <w:ilvl w:val="0"/>
                <w:numId w:val="47"/>
              </w:numPr>
              <w:spacing w:after="0" w:line="240" w:lineRule="auto"/>
              <w:ind w:left="715"/>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определение степени загрязнения атмосферы или сведения по составу воздуха.</w:t>
            </w:r>
          </w:p>
          <w:p w:rsidR="00C45A6F" w:rsidRPr="00C45A6F" w:rsidRDefault="00C45A6F" w:rsidP="00C45A6F">
            <w:pPr>
              <w:numPr>
                <w:ilvl w:val="0"/>
                <w:numId w:val="47"/>
              </w:numPr>
              <w:spacing w:after="0" w:line="240" w:lineRule="auto"/>
              <w:ind w:left="715"/>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данные по гололеду (толщина стенки гололеда, мм);</w:t>
            </w:r>
          </w:p>
          <w:p w:rsidR="00C45A6F" w:rsidRPr="00C45A6F" w:rsidRDefault="00C45A6F" w:rsidP="00C45A6F">
            <w:pPr>
              <w:numPr>
                <w:ilvl w:val="0"/>
                <w:numId w:val="47"/>
              </w:numPr>
              <w:spacing w:after="0" w:line="240" w:lineRule="auto"/>
              <w:ind w:left="715"/>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данные по максимальному скоростному напору ветра, Па (скорость ветра, м/с);</w:t>
            </w:r>
          </w:p>
          <w:p w:rsidR="00C45A6F" w:rsidRPr="00C45A6F" w:rsidRDefault="00C45A6F" w:rsidP="00C45A6F">
            <w:pPr>
              <w:numPr>
                <w:ilvl w:val="0"/>
                <w:numId w:val="47"/>
              </w:numPr>
              <w:spacing w:after="0" w:line="240" w:lineRule="auto"/>
              <w:ind w:left="715"/>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данные по температуре воздуха, С˚ (абсолютный максимум, абсолютный минимум, среднегодовая, наиболее холодной пятидневки с обеспеченностью 0,92, наиболее холодных суток с обеспеченностью 0,98);</w:t>
            </w:r>
          </w:p>
          <w:p w:rsidR="00C45A6F" w:rsidRPr="00C45A6F" w:rsidRDefault="00C45A6F" w:rsidP="00C45A6F">
            <w:pPr>
              <w:numPr>
                <w:ilvl w:val="0"/>
                <w:numId w:val="47"/>
              </w:numPr>
              <w:spacing w:after="0" w:line="240" w:lineRule="auto"/>
              <w:ind w:left="715"/>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данные по числу грозовых часов в год;</w:t>
            </w:r>
          </w:p>
          <w:p w:rsidR="00C45A6F" w:rsidRPr="00C45A6F" w:rsidRDefault="00C45A6F" w:rsidP="00C45A6F">
            <w:pPr>
              <w:numPr>
                <w:ilvl w:val="0"/>
                <w:numId w:val="47"/>
              </w:numPr>
              <w:spacing w:after="0" w:line="240" w:lineRule="auto"/>
              <w:ind w:left="715"/>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данные по высоте снежного покрова, максимальная/средняя, см.</w:t>
            </w:r>
          </w:p>
          <w:p w:rsidR="00C45A6F" w:rsidRPr="00C45A6F" w:rsidRDefault="00C45A6F" w:rsidP="00C45A6F">
            <w:pPr>
              <w:spacing w:after="0" w:line="240" w:lineRule="auto"/>
              <w:jc w:val="both"/>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Инженерно-экологические изыскания:</w:t>
            </w:r>
          </w:p>
          <w:p w:rsidR="00C45A6F" w:rsidRPr="00C45A6F" w:rsidRDefault="00C45A6F" w:rsidP="00C45A6F">
            <w:pPr>
              <w:widowControl w:val="0"/>
              <w:tabs>
                <w:tab w:val="left" w:pos="432"/>
              </w:tabs>
              <w:suppressAutoHyphens/>
              <w:autoSpaceDE w:val="0"/>
              <w:spacing w:after="0" w:line="200" w:lineRule="atLeast"/>
              <w:ind w:left="574" w:hanging="284"/>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1) оценка существующего (фактического) состояния окружающей среды проектируемого объекта и зоны возможного влияния. Оценка уровней загрязнения основных компонентов окружающей среды для разработки раздела «Охрана окружающей среды» с учетом нормального режима эксплуатации проектируемого объекта, а также возможных аварийных ситуаций, связанных с выбросом загрязняющих веществ в окружающую среду и дополнительным образованием отходов;</w:t>
            </w:r>
          </w:p>
          <w:p w:rsidR="00C45A6F" w:rsidRPr="00C45A6F" w:rsidRDefault="00C45A6F" w:rsidP="00C45A6F">
            <w:pPr>
              <w:widowControl w:val="0"/>
              <w:tabs>
                <w:tab w:val="left" w:pos="432"/>
              </w:tabs>
              <w:suppressAutoHyphens/>
              <w:autoSpaceDE w:val="0"/>
              <w:spacing w:after="0" w:line="200" w:lineRule="atLeast"/>
              <w:ind w:left="574" w:hanging="284"/>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2) выявление возможных экологических нарушений вызванных хозяйственной деятельностью;</w:t>
            </w:r>
          </w:p>
          <w:p w:rsidR="00C45A6F" w:rsidRPr="00C45A6F" w:rsidRDefault="00C45A6F" w:rsidP="00C45A6F">
            <w:pPr>
              <w:widowControl w:val="0"/>
              <w:tabs>
                <w:tab w:val="left" w:pos="432"/>
              </w:tabs>
              <w:suppressAutoHyphens/>
              <w:autoSpaceDE w:val="0"/>
              <w:spacing w:after="0" w:line="200" w:lineRule="atLeast"/>
              <w:ind w:left="574" w:hanging="284"/>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3) разработка рекомендаций по предотвращению деятельности  и обоснование природоохранных мероприятий по сохранению, восстановлению и оздоровлению вредных и нежелательных экологических последствий инженерно-хозяйственной деятельности.</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 xml:space="preserve">12. Сведения о необходимости выполнения </w:t>
            </w:r>
            <w:r w:rsidRPr="00C45A6F">
              <w:rPr>
                <w:rFonts w:ascii="Times New Roman" w:eastAsia="Times New Roman" w:hAnsi="Times New Roman" w:cs="Times New Roman"/>
                <w:b/>
                <w:lang w:eastAsia="ru-RU"/>
              </w:rPr>
              <w:lastRenderedPageBreak/>
              <w:t xml:space="preserve">исследований в процессе инженерных изысканий </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outlineLvl w:val="0"/>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lastRenderedPageBreak/>
              <w:t xml:space="preserve"> При производстве инженерных изысканий выполнить следующие исследования:</w:t>
            </w:r>
          </w:p>
          <w:p w:rsidR="00C45A6F" w:rsidRPr="00C45A6F" w:rsidRDefault="00C45A6F" w:rsidP="00C45A6F">
            <w:pPr>
              <w:numPr>
                <w:ilvl w:val="0"/>
                <w:numId w:val="45"/>
              </w:numPr>
              <w:spacing w:after="0" w:line="240" w:lineRule="auto"/>
              <w:ind w:left="574" w:hanging="284"/>
              <w:jc w:val="both"/>
              <w:outlineLvl w:val="0"/>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lastRenderedPageBreak/>
              <w:t>определение наличия действующих карьеров ПГС, состав ПГС, источники получения и характеристику щебня для нужд строительства с указанием местонахождения, дальности возки до площадки строительства;</w:t>
            </w:r>
          </w:p>
          <w:p w:rsidR="00C45A6F" w:rsidRPr="00C45A6F" w:rsidRDefault="00C45A6F" w:rsidP="00C45A6F">
            <w:pPr>
              <w:numPr>
                <w:ilvl w:val="0"/>
                <w:numId w:val="45"/>
              </w:numPr>
              <w:spacing w:after="0" w:line="240" w:lineRule="auto"/>
              <w:ind w:left="574" w:hanging="284"/>
              <w:jc w:val="both"/>
              <w:outlineLvl w:val="0"/>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определение наличия ближайшего полигона твердых бытовых отходов;</w:t>
            </w:r>
          </w:p>
          <w:p w:rsidR="00C45A6F" w:rsidRPr="00C45A6F" w:rsidRDefault="00C45A6F" w:rsidP="00C45A6F">
            <w:pPr>
              <w:numPr>
                <w:ilvl w:val="0"/>
                <w:numId w:val="45"/>
              </w:numPr>
              <w:spacing w:after="0" w:line="240" w:lineRule="auto"/>
              <w:ind w:left="574" w:hanging="284"/>
              <w:jc w:val="both"/>
              <w:outlineLvl w:val="0"/>
              <w:rPr>
                <w:rFonts w:ascii="Times New Roman" w:eastAsia="Times New Roman" w:hAnsi="Times New Roman" w:cs="Times New Roman"/>
                <w:bCs/>
                <w:lang w:eastAsia="ru-RU"/>
              </w:rPr>
            </w:pPr>
            <w:r w:rsidRPr="00C45A6F">
              <w:rPr>
                <w:rFonts w:ascii="Times New Roman" w:eastAsia="Times New Roman" w:hAnsi="Times New Roman" w:cs="Times New Roman"/>
                <w:bCs/>
                <w:lang w:eastAsia="ru-RU"/>
              </w:rPr>
              <w:t>определение наличия открытых отвалов для отвозки излишнего грунта и дальности возки.</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tabs>
                <w:tab w:val="left" w:pos="394"/>
              </w:tabs>
              <w:spacing w:after="0" w:line="240" w:lineRule="auto"/>
              <w:outlineLvl w:val="1"/>
              <w:rPr>
                <w:rFonts w:ascii="Times New Roman" w:eastAsia="Times New Roman" w:hAnsi="Times New Roman" w:cs="Times New Roman"/>
                <w:b/>
                <w:snapToGrid w:val="0"/>
                <w:lang w:eastAsia="ru-RU"/>
              </w:rPr>
            </w:pPr>
            <w:r w:rsidRPr="00C45A6F">
              <w:rPr>
                <w:rFonts w:ascii="Times New Roman" w:eastAsia="Times New Roman" w:hAnsi="Times New Roman" w:cs="Times New Roman"/>
                <w:b/>
                <w:snapToGrid w:val="0"/>
                <w:lang w:eastAsia="ru-RU"/>
              </w:rPr>
              <w:lastRenderedPageBreak/>
              <w:t>13. Требование о представлении программы инженерных изысканий  на согласование заказчику</w:t>
            </w:r>
          </w:p>
        </w:tc>
        <w:tc>
          <w:tcPr>
            <w:tcW w:w="7514" w:type="dxa"/>
            <w:tcBorders>
              <w:top w:val="single" w:sz="4" w:space="0" w:color="auto"/>
              <w:left w:val="single" w:sz="4" w:space="0" w:color="auto"/>
              <w:bottom w:val="single" w:sz="4" w:space="0" w:color="auto"/>
              <w:right w:val="single" w:sz="4" w:space="0" w:color="auto"/>
            </w:tcBorders>
            <w:vAlign w:val="center"/>
          </w:tcPr>
          <w:p w:rsidR="00C45A6F" w:rsidRPr="00C45A6F" w:rsidRDefault="00C45A6F" w:rsidP="00C45A6F">
            <w:pPr>
              <w:tabs>
                <w:tab w:val="left" w:pos="365"/>
              </w:tabs>
              <w:spacing w:after="0" w:line="240" w:lineRule="auto"/>
              <w:jc w:val="both"/>
              <w:rPr>
                <w:rFonts w:ascii="Times New Roman" w:eastAsia="Times New Roman" w:hAnsi="Times New Roman" w:cs="Times New Roman"/>
                <w:snapToGrid w:val="0"/>
                <w:lang w:eastAsia="ru-RU"/>
              </w:rPr>
            </w:pPr>
            <w:r w:rsidRPr="00C45A6F">
              <w:rPr>
                <w:rFonts w:ascii="Times New Roman" w:eastAsia="Times New Roman" w:hAnsi="Times New Roman" w:cs="Times New Roman"/>
                <w:snapToGrid w:val="0"/>
                <w:lang w:eastAsia="ru-RU"/>
              </w:rPr>
              <w:t>При проведении изыскательских работ необходимо выполнить согласование с заказчиком программы инженерных изысканий на все виды выполняемых работ согласно настоящему заданию.</w:t>
            </w:r>
          </w:p>
          <w:p w:rsidR="00C45A6F" w:rsidRPr="00C45A6F" w:rsidRDefault="00C45A6F" w:rsidP="00C45A6F">
            <w:pPr>
              <w:tabs>
                <w:tab w:val="left" w:pos="365"/>
              </w:tabs>
              <w:spacing w:after="0" w:line="240" w:lineRule="auto"/>
              <w:jc w:val="both"/>
              <w:rPr>
                <w:rFonts w:ascii="Times New Roman" w:eastAsia="Times New Roman" w:hAnsi="Times New Roman" w:cs="Times New Roman"/>
                <w:snapToGrid w:val="0"/>
                <w:lang w:eastAsia="ru-RU"/>
              </w:rPr>
            </w:pPr>
          </w:p>
          <w:p w:rsidR="00C45A6F" w:rsidRPr="00C45A6F" w:rsidRDefault="00C45A6F" w:rsidP="00C45A6F">
            <w:pPr>
              <w:tabs>
                <w:tab w:val="left" w:pos="365"/>
              </w:tabs>
              <w:spacing w:after="0" w:line="240" w:lineRule="auto"/>
              <w:ind w:left="360"/>
              <w:jc w:val="both"/>
              <w:rPr>
                <w:rFonts w:ascii="Times New Roman" w:eastAsia="Times New Roman" w:hAnsi="Times New Roman" w:cs="Times New Roman"/>
                <w:snapToGrid w:val="0"/>
                <w:lang w:eastAsia="ru-RU"/>
              </w:rPr>
            </w:pPr>
          </w:p>
          <w:p w:rsidR="00C45A6F" w:rsidRPr="00C45A6F" w:rsidRDefault="00C45A6F" w:rsidP="00C45A6F">
            <w:pPr>
              <w:tabs>
                <w:tab w:val="left" w:pos="365"/>
              </w:tabs>
              <w:spacing w:after="0" w:line="240" w:lineRule="auto"/>
              <w:ind w:left="360"/>
              <w:jc w:val="both"/>
              <w:rPr>
                <w:rFonts w:ascii="Times New Roman" w:eastAsia="Times New Roman" w:hAnsi="Times New Roman" w:cs="Times New Roman"/>
                <w:bCs/>
                <w:iCs/>
                <w:snapToGrid w:val="0"/>
                <w:lang w:eastAsia="ru-RU"/>
              </w:rPr>
            </w:pP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tabs>
                <w:tab w:val="left" w:pos="374"/>
              </w:tabs>
              <w:spacing w:after="0" w:line="240" w:lineRule="auto"/>
              <w:rPr>
                <w:rFonts w:ascii="Times New Roman" w:eastAsia="Times New Roman" w:hAnsi="Times New Roman" w:cs="Times New Roman"/>
                <w:b/>
                <w:snapToGrid w:val="0"/>
                <w:color w:val="FF0000"/>
                <w:lang w:eastAsia="ru-RU"/>
              </w:rPr>
            </w:pPr>
            <w:r w:rsidRPr="00C45A6F">
              <w:rPr>
                <w:rFonts w:ascii="Times New Roman" w:eastAsia="Times New Roman" w:hAnsi="Times New Roman" w:cs="Times New Roman"/>
                <w:b/>
                <w:snapToGrid w:val="0"/>
                <w:lang w:eastAsia="ru-RU"/>
              </w:rPr>
              <w:t>14. Оценка опасности и риска от природных и техноприродных процессов</w:t>
            </w:r>
          </w:p>
        </w:tc>
        <w:tc>
          <w:tcPr>
            <w:tcW w:w="7514" w:type="dxa"/>
            <w:tcBorders>
              <w:top w:val="single" w:sz="4" w:space="0" w:color="auto"/>
              <w:left w:val="single" w:sz="4" w:space="0" w:color="auto"/>
              <w:bottom w:val="single" w:sz="4" w:space="0" w:color="auto"/>
              <w:right w:val="single" w:sz="4" w:space="0" w:color="auto"/>
            </w:tcBorders>
            <w:vAlign w:val="center"/>
          </w:tcPr>
          <w:p w:rsidR="00C45A6F" w:rsidRPr="00C45A6F" w:rsidRDefault="00C45A6F" w:rsidP="00C45A6F">
            <w:pPr>
              <w:spacing w:after="0" w:line="240" w:lineRule="auto"/>
              <w:jc w:val="both"/>
              <w:rPr>
                <w:rFonts w:ascii="Times New Roman" w:eastAsia="Times New Roman" w:hAnsi="Times New Roman" w:cs="Times New Roman"/>
                <w:snapToGrid w:val="0"/>
                <w:lang w:eastAsia="ru-RU"/>
              </w:rPr>
            </w:pPr>
            <w:r w:rsidRPr="00C45A6F">
              <w:rPr>
                <w:rFonts w:ascii="Times New Roman" w:eastAsia="Times New Roman" w:hAnsi="Times New Roman" w:cs="Times New Roman"/>
                <w:snapToGrid w:val="0"/>
                <w:lang w:eastAsia="ru-RU"/>
              </w:rPr>
              <w:t>Не требуется.</w:t>
            </w:r>
          </w:p>
          <w:p w:rsidR="00C45A6F" w:rsidRPr="00C45A6F" w:rsidRDefault="00C45A6F" w:rsidP="00C45A6F">
            <w:pPr>
              <w:spacing w:after="0" w:line="240" w:lineRule="auto"/>
              <w:jc w:val="both"/>
              <w:rPr>
                <w:rFonts w:ascii="Times New Roman" w:eastAsia="Times New Roman" w:hAnsi="Times New Roman" w:cs="Times New Roman"/>
                <w:snapToGrid w:val="0"/>
                <w:lang w:eastAsia="ru-RU"/>
              </w:rPr>
            </w:pP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 xml:space="preserve">15. Состав, сроки, порядок и форма представления изыскательской продукции заказчику </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Результаты по инженерно-геодезическим работам оформить томом «Технический отчет по результатам инженерно-геодезических изысканий» </w:t>
            </w:r>
            <w:r w:rsidRPr="00C45A6F">
              <w:rPr>
                <w:rFonts w:ascii="Times New Roman" w:eastAsia="Times New Roman" w:hAnsi="Times New Roman" w:cs="Times New Roman"/>
                <w:lang w:eastAsia="ru-RU"/>
              </w:rPr>
              <w:t>ИЦ-2022/125.1</w:t>
            </w:r>
            <w:r w:rsidRPr="00C45A6F">
              <w:rPr>
                <w:rFonts w:ascii="Times New Roman" w:eastAsia="Times New Roman" w:hAnsi="Times New Roman" w:cs="Times New Roman"/>
                <w:color w:val="000000"/>
                <w:lang w:eastAsia="ru-RU"/>
              </w:rPr>
              <w:t xml:space="preserve">-ИГДИ.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Результаты по инженерно-геологическим работам оформить томом «Технический отчет по результатам инженерно-геологических изысканий» </w:t>
            </w:r>
            <w:r w:rsidRPr="00C45A6F">
              <w:rPr>
                <w:rFonts w:ascii="Times New Roman" w:eastAsia="Times New Roman" w:hAnsi="Times New Roman" w:cs="Times New Roman"/>
                <w:lang w:eastAsia="ru-RU"/>
              </w:rPr>
              <w:t>ИЦ-2022/125.1</w:t>
            </w:r>
            <w:r w:rsidRPr="00C45A6F">
              <w:rPr>
                <w:rFonts w:ascii="Times New Roman" w:eastAsia="Times New Roman" w:hAnsi="Times New Roman" w:cs="Times New Roman"/>
                <w:color w:val="000000"/>
                <w:lang w:eastAsia="ru-RU"/>
              </w:rPr>
              <w:t xml:space="preserve">-ИГИ.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Результаты по инженерно-гидрометеорологическим работам оформить томом «Технический отчет по результатам инженерно-гидрометеорологических изысканий» </w:t>
            </w:r>
            <w:r w:rsidRPr="00C45A6F">
              <w:rPr>
                <w:rFonts w:ascii="Times New Roman" w:eastAsia="Times New Roman" w:hAnsi="Times New Roman" w:cs="Times New Roman"/>
                <w:lang w:eastAsia="ru-RU"/>
              </w:rPr>
              <w:t>ИЦ-2022/125.1</w:t>
            </w:r>
            <w:r w:rsidRPr="00C45A6F">
              <w:rPr>
                <w:rFonts w:ascii="Times New Roman" w:eastAsia="Times New Roman" w:hAnsi="Times New Roman" w:cs="Times New Roman"/>
                <w:color w:val="000000"/>
                <w:lang w:eastAsia="ru-RU"/>
              </w:rPr>
              <w:t xml:space="preserve">-ИГМИ.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Результаты по инженерно-экологическим работам оформить томом «Технический отчет по результатам инженерно-экологических изысканий» </w:t>
            </w:r>
            <w:r w:rsidRPr="00C45A6F">
              <w:rPr>
                <w:rFonts w:ascii="Times New Roman" w:eastAsia="Times New Roman" w:hAnsi="Times New Roman" w:cs="Times New Roman"/>
                <w:lang w:eastAsia="ru-RU"/>
              </w:rPr>
              <w:t>ИЦ-2022/125.1</w:t>
            </w:r>
            <w:r w:rsidRPr="00C45A6F">
              <w:rPr>
                <w:rFonts w:ascii="Times New Roman" w:eastAsia="Times New Roman" w:hAnsi="Times New Roman" w:cs="Times New Roman"/>
                <w:color w:val="000000"/>
                <w:lang w:eastAsia="ru-RU"/>
              </w:rPr>
              <w:t>-ИЭИ.</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В отчетах должны быть приведены:</w:t>
            </w:r>
          </w:p>
          <w:p w:rsidR="00C45A6F" w:rsidRPr="00C45A6F" w:rsidRDefault="00C45A6F" w:rsidP="00C45A6F">
            <w:pPr>
              <w:tabs>
                <w:tab w:val="left" w:pos="285"/>
              </w:tabs>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1) сведения о геодезических сетях (типы центров и наружных знаков) и возможности их использования на основе результатов их оценки, ведомость обследования исходных геодезических пунктов;</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абрисы закрепленных пунктов (точек);</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акт сдачи геодезических пунктов и долговременно закрепленных точек на местности на наблюдение за сохранностью;</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акты полевого контроля и приемки работ с указанием объемов завершенных инженерно-геодезических изысканий и буровых работ;</w:t>
            </w:r>
          </w:p>
          <w:p w:rsidR="00C45A6F" w:rsidRPr="00C45A6F" w:rsidRDefault="00C45A6F" w:rsidP="00C45A6F">
            <w:pPr>
              <w:numPr>
                <w:ilvl w:val="0"/>
                <w:numId w:val="41"/>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сведения об опасных гидрометеорологических процессах и явлениях в районе проектирования (в случае обнаружения);</w:t>
            </w:r>
          </w:p>
          <w:p w:rsidR="00C45A6F" w:rsidRPr="00C45A6F" w:rsidRDefault="00C45A6F" w:rsidP="00C45A6F">
            <w:pPr>
              <w:tabs>
                <w:tab w:val="left" w:pos="285"/>
              </w:tabs>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Сроки выполнения работ:</w:t>
            </w:r>
          </w:p>
          <w:p w:rsidR="00C45A6F" w:rsidRPr="00C45A6F" w:rsidRDefault="00C45A6F" w:rsidP="00C45A6F">
            <w:pPr>
              <w:numPr>
                <w:ilvl w:val="0"/>
                <w:numId w:val="42"/>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полевые работы выполнить в срок до </w:t>
            </w:r>
            <w:r w:rsidRPr="00C45A6F">
              <w:rPr>
                <w:rFonts w:ascii="Times New Roman" w:eastAsia="Times New Roman" w:hAnsi="Times New Roman" w:cs="Times New Roman"/>
                <w:color w:val="000000"/>
                <w:highlight w:val="yellow"/>
                <w:lang w:eastAsia="ru-RU"/>
              </w:rPr>
              <w:t>15.07.2022г.;</w:t>
            </w:r>
          </w:p>
          <w:p w:rsidR="00C45A6F" w:rsidRPr="00C45A6F" w:rsidRDefault="00C45A6F" w:rsidP="00C45A6F">
            <w:pPr>
              <w:numPr>
                <w:ilvl w:val="0"/>
                <w:numId w:val="42"/>
              </w:numPr>
              <w:tabs>
                <w:tab w:val="left" w:pos="285"/>
              </w:tabs>
              <w:spacing w:after="0" w:line="240" w:lineRule="auto"/>
              <w:ind w:left="0" w:firstLine="0"/>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камеральные работы выполнить в срок д</w:t>
            </w:r>
            <w:r w:rsidRPr="00C45A6F">
              <w:rPr>
                <w:rFonts w:ascii="Times New Roman" w:eastAsia="Times New Roman" w:hAnsi="Times New Roman" w:cs="Times New Roman"/>
                <w:color w:val="000000"/>
                <w:highlight w:val="yellow"/>
                <w:lang w:eastAsia="ru-RU"/>
              </w:rPr>
              <w:t>о 30.07.2022г;</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отчетную документацию подготовить в срок до </w:t>
            </w:r>
            <w:r w:rsidRPr="00C45A6F">
              <w:rPr>
                <w:rFonts w:ascii="Times New Roman" w:eastAsia="Times New Roman" w:hAnsi="Times New Roman" w:cs="Times New Roman"/>
                <w:color w:val="000000"/>
                <w:highlight w:val="yellow"/>
                <w:lang w:eastAsia="ru-RU"/>
              </w:rPr>
              <w:t>10.08.2022г;</w:t>
            </w:r>
            <w:r w:rsidRPr="00C45A6F">
              <w:rPr>
                <w:rFonts w:ascii="Times New Roman" w:eastAsia="Times New Roman" w:hAnsi="Times New Roman" w:cs="Times New Roman"/>
                <w:color w:val="000000"/>
                <w:lang w:eastAsia="ru-RU"/>
              </w:rPr>
              <w:t xml:space="preserve"> </w:t>
            </w:r>
          </w:p>
        </w:tc>
      </w:tr>
      <w:tr w:rsidR="00C45A6F" w:rsidRPr="00C45A6F" w:rsidTr="00C45A6F">
        <w:tc>
          <w:tcPr>
            <w:tcW w:w="2200"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rPr>
                <w:rFonts w:ascii="Times New Roman" w:eastAsia="Times New Roman" w:hAnsi="Times New Roman" w:cs="Times New Roman"/>
                <w:b/>
                <w:lang w:eastAsia="ru-RU"/>
              </w:rPr>
            </w:pPr>
            <w:r w:rsidRPr="00C45A6F">
              <w:rPr>
                <w:rFonts w:ascii="Times New Roman" w:eastAsia="Times New Roman" w:hAnsi="Times New Roman" w:cs="Times New Roman"/>
                <w:b/>
                <w:lang w:eastAsia="ru-RU"/>
              </w:rPr>
              <w:t>16. Перечень нормативных документов</w:t>
            </w:r>
          </w:p>
        </w:tc>
        <w:tc>
          <w:tcPr>
            <w:tcW w:w="7514" w:type="dxa"/>
            <w:tcBorders>
              <w:top w:val="single" w:sz="4" w:space="0" w:color="auto"/>
              <w:left w:val="single" w:sz="4" w:space="0" w:color="auto"/>
              <w:bottom w:val="single" w:sz="4" w:space="0" w:color="auto"/>
              <w:right w:val="single" w:sz="4" w:space="0" w:color="auto"/>
            </w:tcBorders>
          </w:tcPr>
          <w:p w:rsidR="00C45A6F" w:rsidRPr="00C45A6F" w:rsidRDefault="00C45A6F" w:rsidP="00C45A6F">
            <w:pPr>
              <w:spacing w:after="0" w:line="240" w:lineRule="auto"/>
              <w:jc w:val="both"/>
              <w:rPr>
                <w:rFonts w:ascii="Times New Roman" w:eastAsia="Times New Roman" w:hAnsi="Times New Roman" w:cs="Times New Roman"/>
                <w:lang w:eastAsia="ru-RU"/>
              </w:rPr>
            </w:pPr>
            <w:r w:rsidRPr="00C45A6F">
              <w:rPr>
                <w:rFonts w:ascii="Times New Roman" w:eastAsia="Times New Roman" w:hAnsi="Times New Roman" w:cs="Times New Roman"/>
                <w:lang w:eastAsia="ru-RU"/>
              </w:rPr>
              <w:t>СП 47.13330.2016 Инженерные изыскания для строительства. Основные положения, Актуализированная редакция СНиП 11-02-96, Минстрой России, 2016;</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СП 11-105-97 Инженерно-геологические изыскания для строительства.</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СП 11-104-97 Инженерно-геодезические изыскания для строительства.</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СП 11-103-97 Инженерно-гидрометеорологические изыскания для строительства.</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СП 14.13330.2014 Актуализированная редакция (пересмотр) СНиП II-7-81* Строительство в сейсмических районах.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СП 22.13330.2011 Актуализированная редакция СНиП 2.02.01-83* Основание зданий и сооружений.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lastRenderedPageBreak/>
              <w:t>СП 50-101-2004 Проектирование и устройство оснований и фундаментов зданий и сооружений..</w:t>
            </w:r>
            <w:bookmarkStart w:id="56" w:name="_GoBack"/>
            <w:bookmarkEnd w:id="56"/>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СП 25.13330.2012 Актуализированная редакция СНиП 2.02.04-88 Основания и фундаменты на вечномерзлых грунтах.</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СП 28.13330.2017 Актуализированная редакция СНиП 2.03.11-85 Защита строительных конструкций от коррозии.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СП 47.13330.2016 Актуализированная редакция СНиП 11-02-96 Инженерные изыскания для строительства. Основные положения.</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СП 131.13330.2012 Актуализированная редакция СНиП 23-01-99* Строительная климатология.</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СП 20.13330.2016 Актуализированная редакция СНиП 2.01.07-85* Нагрузки и воздействия.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СНиП 22-01-95 Геофизика опасных природных воздействий.</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ГЭСН 2001-01 Земляные работы, Госстрой России, 2000.</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5180-2015 Грунты. Методы лабораторного определения физических характеристик.</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12071-2014 Грунты. Отбор, упаковка, транспортировка и хранение образцов.</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ГОСТ 12248-2010 Грунты. Методы лабораторного определения характеристик прочности и деформируемости.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ГОСТ 12536-2014 Грунты. Методы лабораторного определения грану-лометрического (зернового) и микроагрегатного состава.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20522-2012 Грунты. Методы статистической обработки результатов испытаний.</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ГОСТ 25100-2011 Грунты.  Классификация.</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 xml:space="preserve">ГОСТ 31881-2012 Р 51592-2000 Вода. Общие требования к отбору проб. </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Руководство по определению показателей качества воды, НПО ЗАО «Крисмас+».</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ГКИНП 02-033-82 Инструкция по топографической съемке в масштабах 1:5000, 1:2000, 1:1000 и 1:500, Главное управление геодезии и картографии при Совете Министров СССР, 1979.</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ГКИНП 02-262-02 Инструкция по развитию съемочного обоснования и съемке ситуации и рельефа с применением глобальных навигационных спутниковых систем ГЛОНАС и GPS.</w:t>
            </w:r>
          </w:p>
          <w:p w:rsidR="00C45A6F" w:rsidRPr="00C45A6F" w:rsidRDefault="00C45A6F" w:rsidP="00C45A6F">
            <w:pPr>
              <w:spacing w:after="0" w:line="240" w:lineRule="auto"/>
              <w:jc w:val="both"/>
              <w:rPr>
                <w:rFonts w:ascii="Times New Roman" w:eastAsia="Times New Roman" w:hAnsi="Times New Roman" w:cs="Times New Roman"/>
                <w:color w:val="000000"/>
                <w:lang w:eastAsia="ru-RU"/>
              </w:rPr>
            </w:pPr>
            <w:r w:rsidRPr="00C45A6F">
              <w:rPr>
                <w:rFonts w:ascii="Times New Roman" w:eastAsia="Times New Roman" w:hAnsi="Times New Roman" w:cs="Times New Roman"/>
                <w:color w:val="000000"/>
                <w:lang w:eastAsia="ru-RU"/>
              </w:rPr>
              <w:t>Условные знаки для топографических планов масштаб 1:5000, 1:2000, 1:1000,1:500, ГУГК, 1986.</w:t>
            </w:r>
          </w:p>
        </w:tc>
      </w:tr>
    </w:tbl>
    <w:p w:rsidR="00C45A6F" w:rsidRPr="00C45A6F" w:rsidRDefault="00C45A6F" w:rsidP="00C45A6F">
      <w:pPr>
        <w:spacing w:after="0" w:line="240" w:lineRule="auto"/>
        <w:rPr>
          <w:rFonts w:ascii="Times New Roman" w:eastAsia="Times New Roman" w:hAnsi="Times New Roman" w:cs="Times New Roman"/>
          <w:sz w:val="24"/>
          <w:szCs w:val="24"/>
          <w:lang w:eastAsia="ru-RU"/>
        </w:rPr>
      </w:pPr>
    </w:p>
    <w:p w:rsidR="00C45A6F" w:rsidRPr="00C45A6F" w:rsidRDefault="00C45A6F" w:rsidP="00C45A6F">
      <w:pPr>
        <w:spacing w:after="0" w:line="240" w:lineRule="auto"/>
        <w:rPr>
          <w:rFonts w:ascii="Times New Roman" w:eastAsia="Times New Roman" w:hAnsi="Times New Roman" w:cs="Times New Roman"/>
          <w:sz w:val="24"/>
          <w:szCs w:val="24"/>
          <w:lang w:eastAsia="ru-RU"/>
        </w:rPr>
      </w:pPr>
      <w:r w:rsidRPr="00C45A6F">
        <w:rPr>
          <w:rFonts w:ascii="Times New Roman" w:eastAsia="Times New Roman" w:hAnsi="Times New Roman" w:cs="Times New Roman"/>
          <w:sz w:val="24"/>
          <w:szCs w:val="24"/>
          <w:lang w:eastAsia="ru-RU"/>
        </w:rPr>
        <w:t>Приложение: План расположения подстанции (черт. ИЦ-2022/125-ОТР1.1.ГЧ л.1).</w:t>
      </w:r>
    </w:p>
    <w:p w:rsidR="00C45A6F" w:rsidRPr="00C45A6F" w:rsidRDefault="00C45A6F" w:rsidP="00C45A6F">
      <w:pPr>
        <w:spacing w:after="0" w:line="240" w:lineRule="auto"/>
        <w:rPr>
          <w:rFonts w:ascii="Times New Roman" w:eastAsia="Times New Roman" w:hAnsi="Times New Roman" w:cs="Times New Roman"/>
          <w:sz w:val="24"/>
          <w:szCs w:val="24"/>
          <w:lang w:eastAsia="ru-RU"/>
        </w:rPr>
      </w:pPr>
    </w:p>
    <w:p w:rsidR="00C45A6F" w:rsidRPr="00C45A6F" w:rsidRDefault="00C45A6F" w:rsidP="00C45A6F">
      <w:pPr>
        <w:spacing w:after="0" w:line="240" w:lineRule="auto"/>
        <w:rPr>
          <w:rFonts w:ascii="Times New Roman" w:eastAsia="Times New Roman" w:hAnsi="Times New Roman" w:cs="Times New Roman"/>
          <w:sz w:val="24"/>
          <w:szCs w:val="24"/>
          <w:lang w:eastAsia="ru-RU"/>
        </w:rPr>
      </w:pPr>
    </w:p>
    <w:p w:rsidR="00E31303" w:rsidRPr="00E31303" w:rsidRDefault="00E31303" w:rsidP="00E31303">
      <w:pPr>
        <w:spacing w:after="0" w:line="240" w:lineRule="auto"/>
        <w:rPr>
          <w:rFonts w:ascii="Times New Roman" w:eastAsia="Times New Roman" w:hAnsi="Times New Roman" w:cs="Times New Roman"/>
          <w:sz w:val="24"/>
          <w:szCs w:val="24"/>
          <w:lang w:eastAsia="ru-RU"/>
        </w:rPr>
      </w:pPr>
    </w:p>
    <w:p w:rsidR="00E31303" w:rsidRPr="00E31303" w:rsidRDefault="00E31303" w:rsidP="00E31303">
      <w:pPr>
        <w:spacing w:after="0" w:line="240" w:lineRule="auto"/>
        <w:ind w:firstLine="720"/>
        <w:jc w:val="both"/>
        <w:rPr>
          <w:rFonts w:ascii="Times New Roman" w:eastAsia="Times New Roman" w:hAnsi="Times New Roman" w:cs="Times New Roman"/>
          <w:sz w:val="24"/>
          <w:szCs w:val="20"/>
          <w:lang w:eastAsia="ru-RU"/>
        </w:rPr>
      </w:pPr>
    </w:p>
    <w:p w:rsidR="00E31303" w:rsidRPr="00E31303" w:rsidRDefault="00E31303" w:rsidP="00E31303">
      <w:pPr>
        <w:spacing w:after="0" w:line="240" w:lineRule="auto"/>
        <w:ind w:firstLine="720"/>
        <w:jc w:val="both"/>
        <w:rPr>
          <w:rFonts w:ascii="Times New Roman" w:eastAsia="Times New Roman" w:hAnsi="Times New Roman" w:cs="Times New Roman"/>
          <w:sz w:val="24"/>
          <w:szCs w:val="20"/>
          <w:lang w:eastAsia="ru-RU"/>
        </w:rPr>
      </w:pPr>
    </w:p>
    <w:p w:rsidR="00E31303" w:rsidRPr="00E31303" w:rsidRDefault="00E31303" w:rsidP="00E31303">
      <w:pPr>
        <w:spacing w:after="0" w:line="240" w:lineRule="auto"/>
        <w:ind w:firstLine="720"/>
        <w:jc w:val="both"/>
        <w:rPr>
          <w:rFonts w:ascii="Times New Roman" w:eastAsia="Times New Roman" w:hAnsi="Times New Roman" w:cs="Times New Roman"/>
          <w:sz w:val="24"/>
          <w:szCs w:val="20"/>
          <w:lang w:eastAsia="ru-RU"/>
        </w:rPr>
      </w:pPr>
      <w:r w:rsidRPr="00E31303">
        <w:rPr>
          <w:rFonts w:ascii="Times New Roman" w:eastAsia="Times New Roman" w:hAnsi="Times New Roman" w:cs="Times New Roman"/>
          <w:sz w:val="24"/>
          <w:szCs w:val="20"/>
          <w:lang w:eastAsia="ru-RU"/>
        </w:rPr>
        <w:t xml:space="preserve">Главный инженер проекта     ______________     </w:t>
      </w:r>
      <w:r w:rsidRPr="00E31303">
        <w:rPr>
          <w:rFonts w:ascii="Times New Roman" w:eastAsia="Times New Roman" w:hAnsi="Times New Roman" w:cs="Times New Roman"/>
          <w:sz w:val="24"/>
          <w:szCs w:val="24"/>
          <w:lang w:eastAsia="ru-RU"/>
        </w:rPr>
        <w:t>Халиляев Р.Ф.</w:t>
      </w:r>
      <w:r w:rsidRPr="00E31303">
        <w:rPr>
          <w:rFonts w:ascii="Times New Roman" w:eastAsia="Times New Roman" w:hAnsi="Times New Roman" w:cs="Times New Roman"/>
          <w:sz w:val="24"/>
          <w:szCs w:val="20"/>
          <w:lang w:eastAsia="ru-RU"/>
        </w:rPr>
        <w:t xml:space="preserve"> </w:t>
      </w:r>
    </w:p>
    <w:p w:rsidR="00E31303" w:rsidRPr="00E31303" w:rsidRDefault="00E31303" w:rsidP="00E31303">
      <w:pPr>
        <w:spacing w:after="0" w:line="240" w:lineRule="auto"/>
        <w:ind w:left="3540"/>
        <w:jc w:val="both"/>
        <w:rPr>
          <w:rFonts w:ascii="Times New Roman" w:eastAsia="Times New Roman" w:hAnsi="Times New Roman" w:cs="Times New Roman"/>
          <w:sz w:val="20"/>
          <w:szCs w:val="20"/>
          <w:lang w:eastAsia="ru-RU"/>
        </w:rPr>
      </w:pPr>
      <w:r w:rsidRPr="00E31303">
        <w:rPr>
          <w:rFonts w:ascii="Times New Roman" w:eastAsia="Times New Roman" w:hAnsi="Times New Roman" w:cs="Times New Roman"/>
          <w:sz w:val="20"/>
          <w:szCs w:val="20"/>
          <w:lang w:eastAsia="ru-RU"/>
        </w:rPr>
        <w:t xml:space="preserve">      (подпись, дата)</w:t>
      </w:r>
    </w:p>
    <w:p w:rsidR="00E31303" w:rsidRPr="00E31303" w:rsidRDefault="00E31303" w:rsidP="00E31303">
      <w:pPr>
        <w:spacing w:after="0" w:line="240" w:lineRule="auto"/>
        <w:rPr>
          <w:rFonts w:ascii="Times New Roman" w:eastAsia="Times New Roman" w:hAnsi="Times New Roman" w:cs="Times New Roman"/>
          <w:sz w:val="24"/>
          <w:szCs w:val="24"/>
          <w:lang w:eastAsia="ru-RU"/>
        </w:rPr>
      </w:pPr>
    </w:p>
    <w:p w:rsidR="00E31303" w:rsidRDefault="00E31303" w:rsidP="00261210">
      <w:pPr>
        <w:widowControl w:val="0"/>
        <w:tabs>
          <w:tab w:val="left" w:pos="142"/>
          <w:tab w:val="left" w:pos="567"/>
          <w:tab w:val="left" w:pos="1134"/>
          <w:tab w:val="left" w:pos="1843"/>
        </w:tabs>
        <w:spacing w:after="0" w:line="240" w:lineRule="auto"/>
        <w:rPr>
          <w:rFonts w:ascii="Times New Roman" w:eastAsia="Times New Roman" w:hAnsi="Times New Roman" w:cs="Times New Roman"/>
          <w:lang w:eastAsia="ru-RU"/>
        </w:rPr>
      </w:pPr>
    </w:p>
    <w:p w:rsidR="00E31303" w:rsidRDefault="00E31303" w:rsidP="00261210">
      <w:pPr>
        <w:widowControl w:val="0"/>
        <w:tabs>
          <w:tab w:val="left" w:pos="142"/>
          <w:tab w:val="left" w:pos="567"/>
          <w:tab w:val="left" w:pos="1134"/>
          <w:tab w:val="left" w:pos="1843"/>
        </w:tabs>
        <w:spacing w:after="0" w:line="240" w:lineRule="auto"/>
        <w:rPr>
          <w:rFonts w:ascii="Times New Roman" w:eastAsia="Times New Roman" w:hAnsi="Times New Roman" w:cs="Times New Roman"/>
          <w:lang w:eastAsia="ru-RU"/>
        </w:rPr>
        <w:sectPr w:rsidR="00E31303" w:rsidSect="00A128C1">
          <w:headerReference w:type="default" r:id="rId16"/>
          <w:footerReference w:type="default" r:id="rId17"/>
          <w:pgSz w:w="11906" w:h="16838" w:code="9"/>
          <w:pgMar w:top="1134" w:right="851" w:bottom="1134" w:left="1701" w:header="709" w:footer="709" w:gutter="0"/>
          <w:cols w:space="708"/>
          <w:docGrid w:linePitch="360"/>
        </w:sectPr>
      </w:pPr>
    </w:p>
    <w:p w:rsidR="00A128C1" w:rsidRDefault="00F53B50" w:rsidP="00261210">
      <w:pPr>
        <w:widowControl w:val="0"/>
        <w:tabs>
          <w:tab w:val="left" w:pos="142"/>
          <w:tab w:val="left" w:pos="567"/>
          <w:tab w:val="left" w:pos="1134"/>
          <w:tab w:val="left" w:pos="1843"/>
        </w:tabs>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lastRenderedPageBreak/>
        <w:t>Приложение №1</w:t>
      </w:r>
    </w:p>
    <w:p w:rsidR="00F53B50" w:rsidRDefault="00F53B50" w:rsidP="00F53B50">
      <w:pPr>
        <w:widowControl w:val="0"/>
        <w:tabs>
          <w:tab w:val="left" w:pos="142"/>
          <w:tab w:val="left" w:pos="567"/>
          <w:tab w:val="left" w:pos="1134"/>
          <w:tab w:val="left" w:pos="1843"/>
        </w:tabs>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к заданию на проектирование</w:t>
      </w:r>
    </w:p>
    <w:p w:rsidR="00A128C1" w:rsidRDefault="00A128C1" w:rsidP="00261210">
      <w:pPr>
        <w:widowControl w:val="0"/>
        <w:tabs>
          <w:tab w:val="left" w:pos="142"/>
          <w:tab w:val="left" w:pos="567"/>
          <w:tab w:val="left" w:pos="1134"/>
          <w:tab w:val="left" w:pos="1843"/>
        </w:tabs>
        <w:spacing w:after="0" w:line="240" w:lineRule="auto"/>
        <w:rPr>
          <w:rFonts w:ascii="Times New Roman" w:eastAsia="Times New Roman" w:hAnsi="Times New Roman" w:cs="Times New Roman"/>
          <w:lang w:eastAsia="ru-RU"/>
        </w:rPr>
      </w:pPr>
    </w:p>
    <w:p w:rsidR="002C2A50" w:rsidRDefault="00F53B50" w:rsidP="00F53B50">
      <w:pPr>
        <w:widowControl w:val="0"/>
        <w:tabs>
          <w:tab w:val="left" w:pos="142"/>
          <w:tab w:val="left" w:pos="567"/>
          <w:tab w:val="left" w:pos="1134"/>
          <w:tab w:val="left" w:pos="1843"/>
        </w:tabs>
        <w:spacing w:after="0" w:line="240" w:lineRule="auto"/>
        <w:ind w:right="56"/>
        <w:jc w:val="center"/>
        <w:rPr>
          <w:rFonts w:ascii="Times New Roman" w:eastAsia="Times New Roman" w:hAnsi="Times New Roman" w:cs="Times New Roman"/>
          <w:b/>
          <w:lang w:eastAsia="ru-RU"/>
        </w:rPr>
      </w:pPr>
      <w:r w:rsidRPr="00F53B50">
        <w:rPr>
          <w:rFonts w:ascii="Times New Roman" w:eastAsia="Times New Roman" w:hAnsi="Times New Roman" w:cs="Times New Roman"/>
          <w:b/>
          <w:lang w:eastAsia="ru-RU"/>
        </w:rPr>
        <w:t>Ситуационный план размещен</w:t>
      </w:r>
      <w:r>
        <w:rPr>
          <w:rFonts w:ascii="Times New Roman" w:eastAsia="Times New Roman" w:hAnsi="Times New Roman" w:cs="Times New Roman"/>
          <w:b/>
          <w:lang w:eastAsia="ru-RU"/>
        </w:rPr>
        <w:t>ия ПС 35/10 кВ КС-2К с ВЛ 35 кВ</w:t>
      </w:r>
    </w:p>
    <w:p w:rsidR="009A2220" w:rsidRDefault="009A2220" w:rsidP="00F53B50">
      <w:pPr>
        <w:widowControl w:val="0"/>
        <w:tabs>
          <w:tab w:val="left" w:pos="142"/>
          <w:tab w:val="left" w:pos="567"/>
          <w:tab w:val="left" w:pos="1134"/>
          <w:tab w:val="left" w:pos="1843"/>
        </w:tabs>
        <w:spacing w:after="0" w:line="240" w:lineRule="auto"/>
        <w:ind w:right="56"/>
        <w:jc w:val="center"/>
        <w:rPr>
          <w:rFonts w:ascii="Times New Roman" w:eastAsia="Times New Roman" w:hAnsi="Times New Roman" w:cs="Times New Roman"/>
          <w:b/>
          <w:lang w:eastAsia="ru-RU"/>
        </w:rPr>
      </w:pPr>
    </w:p>
    <w:p w:rsidR="009A2220" w:rsidRPr="00F53B50" w:rsidRDefault="009A2220" w:rsidP="00F53B50">
      <w:pPr>
        <w:widowControl w:val="0"/>
        <w:tabs>
          <w:tab w:val="left" w:pos="142"/>
          <w:tab w:val="left" w:pos="567"/>
          <w:tab w:val="left" w:pos="1134"/>
          <w:tab w:val="left" w:pos="1843"/>
        </w:tabs>
        <w:spacing w:after="0" w:line="240" w:lineRule="auto"/>
        <w:ind w:right="56"/>
        <w:jc w:val="center"/>
        <w:rPr>
          <w:rFonts w:ascii="Times New Roman" w:eastAsia="Times New Roman" w:hAnsi="Times New Roman" w:cs="Times New Roman"/>
          <w:b/>
          <w:lang w:eastAsia="ru-RU"/>
        </w:rPr>
      </w:pPr>
      <w:r>
        <w:rPr>
          <w:noProof/>
          <w:lang w:eastAsia="ru-RU"/>
        </w:rPr>
        <w:drawing>
          <wp:inline distT="0" distB="0" distL="0" distR="0" wp14:anchorId="2044ACB6" wp14:editId="3BF1CB36">
            <wp:extent cx="6827771" cy="4943857"/>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1782" t="24204" r="26709" b="9492"/>
                    <a:stretch/>
                  </pic:blipFill>
                  <pic:spPr bwMode="auto">
                    <a:xfrm>
                      <a:off x="0" y="0"/>
                      <a:ext cx="6858809" cy="4966331"/>
                    </a:xfrm>
                    <a:prstGeom prst="rect">
                      <a:avLst/>
                    </a:prstGeom>
                    <a:ln>
                      <a:noFill/>
                    </a:ln>
                    <a:extLst>
                      <a:ext uri="{53640926-AAD7-44D8-BBD7-CCE9431645EC}">
                        <a14:shadowObscured xmlns:a14="http://schemas.microsoft.com/office/drawing/2010/main"/>
                      </a:ext>
                    </a:extLst>
                  </pic:spPr>
                </pic:pic>
              </a:graphicData>
            </a:graphic>
          </wp:inline>
        </w:drawing>
      </w:r>
    </w:p>
    <w:p w:rsidR="00261210" w:rsidRDefault="00261210" w:rsidP="00745742">
      <w:pPr>
        <w:widowControl w:val="0"/>
        <w:tabs>
          <w:tab w:val="left" w:pos="142"/>
          <w:tab w:val="left" w:pos="567"/>
          <w:tab w:val="left" w:pos="1134"/>
          <w:tab w:val="left" w:pos="1843"/>
        </w:tabs>
        <w:spacing w:after="0" w:line="240" w:lineRule="auto"/>
        <w:jc w:val="both"/>
        <w:rPr>
          <w:rFonts w:ascii="Times New Roman" w:eastAsia="Times New Roman" w:hAnsi="Times New Roman" w:cs="Times New Roman"/>
          <w:lang w:eastAsia="ru-RU"/>
        </w:rPr>
      </w:pPr>
    </w:p>
    <w:p w:rsidR="00261210" w:rsidRDefault="00261210" w:rsidP="00745742">
      <w:pPr>
        <w:widowControl w:val="0"/>
        <w:tabs>
          <w:tab w:val="left" w:pos="142"/>
          <w:tab w:val="left" w:pos="567"/>
          <w:tab w:val="left" w:pos="1134"/>
          <w:tab w:val="left" w:pos="1843"/>
        </w:tabs>
        <w:spacing w:after="0" w:line="240" w:lineRule="auto"/>
        <w:jc w:val="both"/>
        <w:rPr>
          <w:rFonts w:ascii="Times New Roman" w:eastAsia="Times New Roman" w:hAnsi="Times New Roman" w:cs="Times New Roman"/>
          <w:lang w:eastAsia="ru-RU"/>
        </w:rPr>
        <w:sectPr w:rsidR="00261210" w:rsidSect="009A2220">
          <w:pgSz w:w="16838" w:h="11906" w:orient="landscape" w:code="9"/>
          <w:pgMar w:top="1418" w:right="1134" w:bottom="851" w:left="1560" w:header="709" w:footer="709" w:gutter="0"/>
          <w:cols w:space="708"/>
          <w:docGrid w:linePitch="360"/>
        </w:sectPr>
      </w:pPr>
    </w:p>
    <w:p w:rsidR="00261210" w:rsidRDefault="00261210" w:rsidP="00261210">
      <w:pPr>
        <w:widowControl w:val="0"/>
        <w:tabs>
          <w:tab w:val="left" w:pos="142"/>
          <w:tab w:val="left" w:pos="567"/>
          <w:tab w:val="left" w:pos="1134"/>
          <w:tab w:val="left" w:pos="1843"/>
        </w:tabs>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lastRenderedPageBreak/>
        <w:t>Приложение №2</w:t>
      </w:r>
    </w:p>
    <w:p w:rsidR="00A128C1" w:rsidRPr="00261210" w:rsidRDefault="00261210" w:rsidP="00261210">
      <w:pPr>
        <w:widowControl w:val="0"/>
        <w:tabs>
          <w:tab w:val="left" w:pos="142"/>
          <w:tab w:val="left" w:pos="567"/>
          <w:tab w:val="left" w:pos="1134"/>
          <w:tab w:val="left" w:pos="1843"/>
        </w:tabs>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к заданию на проектирование</w:t>
      </w:r>
    </w:p>
    <w:p w:rsidR="00A128C1" w:rsidRPr="00261210" w:rsidRDefault="009A2220" w:rsidP="00261210">
      <w:pPr>
        <w:widowControl w:val="0"/>
        <w:tabs>
          <w:tab w:val="left" w:pos="142"/>
          <w:tab w:val="left" w:pos="567"/>
          <w:tab w:val="left" w:pos="1134"/>
          <w:tab w:val="left" w:pos="1843"/>
        </w:tabs>
        <w:spacing w:after="0" w:line="240" w:lineRule="auto"/>
        <w:ind w:right="56"/>
        <w:jc w:val="center"/>
        <w:rPr>
          <w:rFonts w:ascii="Times New Roman" w:eastAsia="Times New Roman" w:hAnsi="Times New Roman" w:cs="Times New Roman"/>
          <w:b/>
          <w:lang w:eastAsia="ru-RU"/>
        </w:rPr>
      </w:pPr>
      <w:r w:rsidRPr="009A2220">
        <w:rPr>
          <w:rFonts w:ascii="Times New Roman" w:eastAsia="Times New Roman" w:hAnsi="Times New Roman" w:cs="Times New Roman"/>
          <w:b/>
          <w:lang w:eastAsia="ru-RU"/>
        </w:rPr>
        <w:t>План расположен</w:t>
      </w:r>
      <w:r>
        <w:rPr>
          <w:rFonts w:ascii="Times New Roman" w:eastAsia="Times New Roman" w:hAnsi="Times New Roman" w:cs="Times New Roman"/>
          <w:b/>
          <w:lang w:eastAsia="ru-RU"/>
        </w:rPr>
        <w:t>ия</w:t>
      </w:r>
      <w:r w:rsidRPr="009A2220">
        <w:rPr>
          <w:rFonts w:ascii="Times New Roman" w:eastAsia="Times New Roman" w:hAnsi="Times New Roman" w:cs="Times New Roman"/>
          <w:b/>
          <w:lang w:eastAsia="ru-RU"/>
        </w:rPr>
        <w:t xml:space="preserve"> ПС</w:t>
      </w:r>
    </w:p>
    <w:p w:rsidR="00A128C1" w:rsidRDefault="009A2220" w:rsidP="009A2220">
      <w:pPr>
        <w:jc w:val="center"/>
        <w:rPr>
          <w:rFonts w:ascii="Times New Roman" w:eastAsia="Times New Roman" w:hAnsi="Times New Roman" w:cs="Times New Roman"/>
          <w:lang w:eastAsia="ru-RU"/>
        </w:rPr>
      </w:pPr>
      <w:r>
        <w:rPr>
          <w:noProof/>
          <w:lang w:eastAsia="ru-RU"/>
        </w:rPr>
        <w:drawing>
          <wp:inline distT="0" distB="0" distL="0" distR="0" wp14:anchorId="2FD726A8" wp14:editId="5B9DC9C7">
            <wp:extent cx="7768335" cy="5475768"/>
            <wp:effectExtent l="0" t="0" r="44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0111" t="23902" r="25752" b="8260"/>
                    <a:stretch/>
                  </pic:blipFill>
                  <pic:spPr bwMode="auto">
                    <a:xfrm>
                      <a:off x="0" y="0"/>
                      <a:ext cx="7802763" cy="5500035"/>
                    </a:xfrm>
                    <a:prstGeom prst="rect">
                      <a:avLst/>
                    </a:prstGeom>
                    <a:ln>
                      <a:noFill/>
                    </a:ln>
                    <a:extLst>
                      <a:ext uri="{53640926-AAD7-44D8-BBD7-CCE9431645EC}">
                        <a14:shadowObscured xmlns:a14="http://schemas.microsoft.com/office/drawing/2010/main"/>
                      </a:ext>
                    </a:extLst>
                  </pic:spPr>
                </pic:pic>
              </a:graphicData>
            </a:graphic>
          </wp:inline>
        </w:drawing>
      </w:r>
    </w:p>
    <w:p w:rsidR="00261210" w:rsidRDefault="00261210" w:rsidP="00261210">
      <w:pPr>
        <w:ind w:firstLine="567"/>
        <w:rPr>
          <w:rFonts w:ascii="Times New Roman" w:eastAsia="Times New Roman" w:hAnsi="Times New Roman" w:cs="Times New Roman"/>
          <w:lang w:eastAsia="ru-RU"/>
        </w:rPr>
        <w:sectPr w:rsidR="00261210" w:rsidSect="009A2220">
          <w:pgSz w:w="16838" w:h="11906" w:orient="landscape" w:code="9"/>
          <w:pgMar w:top="1276" w:right="1134" w:bottom="851" w:left="1134" w:header="709" w:footer="709" w:gutter="0"/>
          <w:cols w:space="708"/>
          <w:docGrid w:linePitch="360"/>
        </w:sectPr>
      </w:pPr>
    </w:p>
    <w:p w:rsidR="00A128C1" w:rsidRPr="00252B76" w:rsidRDefault="00A128C1" w:rsidP="00A128C1">
      <w:pPr>
        <w:widowControl w:val="0"/>
        <w:spacing w:after="0" w:line="240" w:lineRule="auto"/>
        <w:jc w:val="right"/>
        <w:rPr>
          <w:rFonts w:ascii="Times New Roman" w:eastAsia="Times New Roman" w:hAnsi="Times New Roman" w:cs="Times New Roman"/>
          <w:b/>
          <w:i/>
          <w:lang w:eastAsia="ru-RU"/>
        </w:rPr>
      </w:pPr>
    </w:p>
    <w:p w:rsidR="00C66EBA" w:rsidRPr="00C66EBA" w:rsidRDefault="00261210" w:rsidP="00261210">
      <w:pPr>
        <w:widowControl w:val="0"/>
        <w:spacing w:after="0" w:line="240" w:lineRule="auto"/>
        <w:jc w:val="right"/>
        <w:rPr>
          <w:rFonts w:ascii="Times New Roman" w:eastAsia="Times New Roman" w:hAnsi="Times New Roman" w:cs="Times New Roman"/>
          <w:b/>
          <w:i/>
          <w:lang w:eastAsia="ru-RU"/>
        </w:rPr>
      </w:pPr>
      <w:bookmarkStart w:id="57" w:name="_Toc504140797"/>
      <w:bookmarkStart w:id="58" w:name="_Ref512704879"/>
      <w:bookmarkStart w:id="59" w:name="_Toc89348398"/>
      <w:r w:rsidRPr="00C66EBA">
        <w:rPr>
          <w:rFonts w:ascii="Times New Roman" w:eastAsia="Times New Roman" w:hAnsi="Times New Roman" w:cs="Times New Roman"/>
          <w:b/>
          <w:i/>
          <w:lang w:eastAsia="ru-RU"/>
        </w:rPr>
        <w:t xml:space="preserve">Приложение № 2                          </w:t>
      </w:r>
    </w:p>
    <w:p w:rsidR="00261210" w:rsidRPr="00C66EBA" w:rsidRDefault="00261210" w:rsidP="00C66EBA">
      <w:pPr>
        <w:widowControl w:val="0"/>
        <w:spacing w:after="0" w:line="240" w:lineRule="auto"/>
        <w:jc w:val="center"/>
        <w:rPr>
          <w:rFonts w:ascii="Times New Roman" w:eastAsia="Times New Roman" w:hAnsi="Times New Roman" w:cs="Times New Roman"/>
          <w:lang w:eastAsia="ru-RU"/>
        </w:rPr>
      </w:pPr>
      <w:r w:rsidRPr="00C66EBA">
        <w:rPr>
          <w:rFonts w:ascii="Times New Roman" w:eastAsia="Times New Roman" w:hAnsi="Times New Roman" w:cs="Times New Roman"/>
          <w:lang w:eastAsia="ru-RU"/>
        </w:rPr>
        <w:br/>
      </w:r>
      <w:bookmarkStart w:id="60" w:name="RefSCH2_1"/>
      <w:r w:rsidRPr="00C66EBA">
        <w:rPr>
          <w:rFonts w:ascii="Times New Roman" w:eastAsia="Times New Roman" w:hAnsi="Times New Roman" w:cs="Times New Roman"/>
          <w:lang w:eastAsia="ru-RU"/>
        </w:rPr>
        <w:t>Форма акта сдачи-приёмки результатов выполненных работ</w:t>
      </w:r>
      <w:bookmarkEnd w:id="57"/>
      <w:bookmarkEnd w:id="58"/>
      <w:bookmarkEnd w:id="59"/>
      <w:bookmarkEnd w:id="60"/>
    </w:p>
    <w:p w:rsidR="00261210" w:rsidRPr="00C66EBA" w:rsidRDefault="00261210" w:rsidP="00C66EBA">
      <w:pPr>
        <w:widowControl w:val="0"/>
        <w:spacing w:after="0" w:line="240" w:lineRule="auto"/>
        <w:jc w:val="center"/>
        <w:rPr>
          <w:rFonts w:ascii="Times New Roman" w:eastAsia="Times New Roman" w:hAnsi="Times New Roman" w:cs="Times New Roman"/>
          <w:lang w:eastAsia="ru-RU"/>
        </w:rPr>
      </w:pPr>
      <w:bookmarkStart w:id="61" w:name="_Toc498350895"/>
      <w:bookmarkStart w:id="62" w:name="_Toc498352981"/>
      <w:bookmarkStart w:id="63" w:name="_Hlt500769597"/>
      <w:r w:rsidRPr="00C66EBA">
        <w:rPr>
          <w:rFonts w:ascii="Times New Roman" w:eastAsia="Times New Roman" w:hAnsi="Times New Roman" w:cs="Times New Roman"/>
          <w:lang w:eastAsia="ru-RU"/>
        </w:rPr>
        <w:t>АКТ № [●]</w:t>
      </w:r>
      <w:bookmarkEnd w:id="61"/>
      <w:bookmarkEnd w:id="62"/>
      <w:bookmarkEnd w:id="63"/>
      <w:r w:rsidRPr="00C66EBA">
        <w:rPr>
          <w:rFonts w:ascii="Times New Roman" w:eastAsia="Times New Roman" w:hAnsi="Times New Roman" w:cs="Times New Roman"/>
          <w:lang w:eastAsia="ru-RU"/>
        </w:rPr>
        <w:t xml:space="preserve"> сдачи-приёмки результатов выполненных работ</w:t>
      </w:r>
    </w:p>
    <w:p w:rsidR="00261210" w:rsidRPr="00C66EBA" w:rsidRDefault="00261210" w:rsidP="00C66EBA">
      <w:pPr>
        <w:widowControl w:val="0"/>
        <w:spacing w:after="0" w:line="240" w:lineRule="auto"/>
        <w:jc w:val="center"/>
        <w:rPr>
          <w:rFonts w:ascii="Times New Roman" w:eastAsia="Times New Roman" w:hAnsi="Times New Roman" w:cs="Times New Roman"/>
          <w:lang w:eastAsia="ru-RU"/>
        </w:rPr>
      </w:pPr>
    </w:p>
    <w:tbl>
      <w:tblPr>
        <w:tblW w:w="0" w:type="auto"/>
        <w:tblLook w:val="04A0" w:firstRow="1" w:lastRow="0" w:firstColumn="1" w:lastColumn="0" w:noHBand="0" w:noVBand="1"/>
      </w:tblPr>
      <w:tblGrid>
        <w:gridCol w:w="4673"/>
        <w:gridCol w:w="4681"/>
      </w:tblGrid>
      <w:tr w:rsidR="00261210" w:rsidRPr="00C66EBA" w:rsidTr="00E14182">
        <w:tc>
          <w:tcPr>
            <w:tcW w:w="4785" w:type="dxa"/>
            <w:shd w:val="clear" w:color="auto" w:fill="auto"/>
          </w:tcPr>
          <w:p w:rsidR="00261210" w:rsidRPr="00C66EBA" w:rsidRDefault="00261210" w:rsidP="00C66EBA">
            <w:pPr>
              <w:widowControl w:val="0"/>
              <w:spacing w:after="0" w:line="240" w:lineRule="auto"/>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 xml:space="preserve">г. </w:t>
            </w:r>
            <w:r w:rsidRPr="00C66EBA">
              <w:rPr>
                <w:rFonts w:ascii="Times New Roman" w:eastAsia="Times New Roman" w:hAnsi="Times New Roman" w:cs="Times New Roman"/>
                <w:bCs/>
                <w:lang w:eastAsia="ru-RU"/>
              </w:rPr>
              <w:t>Иркутск</w:t>
            </w:r>
          </w:p>
        </w:tc>
        <w:tc>
          <w:tcPr>
            <w:tcW w:w="4785" w:type="dxa"/>
            <w:shd w:val="clear" w:color="auto" w:fill="auto"/>
          </w:tcPr>
          <w:p w:rsidR="00261210" w:rsidRPr="00C66EBA" w:rsidRDefault="00261210" w:rsidP="00261210">
            <w:pPr>
              <w:widowControl w:val="0"/>
              <w:spacing w:after="0" w:line="240" w:lineRule="auto"/>
              <w:jc w:val="right"/>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"__"______ ___ г.</w:t>
            </w:r>
          </w:p>
        </w:tc>
      </w:tr>
    </w:tbl>
    <w:p w:rsidR="00261210" w:rsidRPr="00C66EBA" w:rsidRDefault="00261210" w:rsidP="00261210">
      <w:pPr>
        <w:widowControl w:val="0"/>
        <w:spacing w:after="0" w:line="240" w:lineRule="auto"/>
        <w:jc w:val="right"/>
        <w:rPr>
          <w:rFonts w:ascii="Times New Roman" w:eastAsia="Times New Roman" w:hAnsi="Times New Roman" w:cs="Times New Roman"/>
          <w:lang w:eastAsia="ru-RU"/>
        </w:rPr>
      </w:pPr>
    </w:p>
    <w:p w:rsidR="00261210" w:rsidRPr="00C66EBA" w:rsidRDefault="00C66EBA" w:rsidP="00C66EBA">
      <w:pPr>
        <w:widowControl w:val="0"/>
        <w:spacing w:after="0" w:line="240" w:lineRule="auto"/>
        <w:ind w:firstLine="709"/>
        <w:jc w:val="both"/>
        <w:rPr>
          <w:rFonts w:ascii="Times New Roman" w:eastAsia="Times New Roman" w:hAnsi="Times New Roman" w:cs="Times New Roman"/>
          <w:lang w:eastAsia="ru-RU"/>
        </w:rPr>
      </w:pPr>
      <w:r w:rsidRPr="00C66EBA">
        <w:rPr>
          <w:rFonts w:ascii="Times New Roman" w:eastAsia="Times New Roman" w:hAnsi="Times New Roman" w:cs="Times New Roman"/>
          <w:b/>
          <w:lang w:eastAsia="ru-RU"/>
        </w:rPr>
        <w:t>Общество с ограниченной ответственностью «</w:t>
      </w:r>
      <w:r>
        <w:rPr>
          <w:rFonts w:ascii="Times New Roman" w:eastAsia="Times New Roman" w:hAnsi="Times New Roman" w:cs="Times New Roman"/>
          <w:b/>
          <w:lang w:eastAsia="ru-RU"/>
        </w:rPr>
        <w:t>Инженерный центр «ЕвроСибЭнерго</w:t>
      </w:r>
      <w:r w:rsidRPr="00C66EBA">
        <w:rPr>
          <w:rFonts w:ascii="Times New Roman" w:eastAsia="Times New Roman" w:hAnsi="Times New Roman" w:cs="Times New Roman"/>
          <w:b/>
          <w:lang w:eastAsia="ru-RU"/>
        </w:rPr>
        <w:t>» (ООО «</w:t>
      </w:r>
      <w:r>
        <w:rPr>
          <w:rFonts w:ascii="Times New Roman" w:eastAsia="Times New Roman" w:hAnsi="Times New Roman" w:cs="Times New Roman"/>
          <w:b/>
          <w:lang w:eastAsia="ru-RU"/>
        </w:rPr>
        <w:t>ИЦ «ЕвроСибЭнерго</w:t>
      </w:r>
      <w:r w:rsidRPr="00C66EBA">
        <w:rPr>
          <w:rFonts w:ascii="Times New Roman" w:eastAsia="Times New Roman" w:hAnsi="Times New Roman" w:cs="Times New Roman"/>
          <w:b/>
          <w:lang w:eastAsia="ru-RU"/>
        </w:rPr>
        <w:t>»)</w:t>
      </w:r>
      <w:r w:rsidRPr="00C66EBA">
        <w:rPr>
          <w:rFonts w:ascii="Times New Roman" w:eastAsia="Times New Roman" w:hAnsi="Times New Roman" w:cs="Times New Roman"/>
          <w:lang w:eastAsia="ru-RU"/>
        </w:rPr>
        <w:t xml:space="preserve">, именуемым в дальнейшем </w:t>
      </w:r>
      <w:r w:rsidR="00261210" w:rsidRPr="00C66EBA">
        <w:rPr>
          <w:rFonts w:ascii="Times New Roman" w:eastAsia="Times New Roman" w:hAnsi="Times New Roman" w:cs="Times New Roman"/>
          <w:lang w:eastAsia="ru-RU"/>
        </w:rPr>
        <w:t xml:space="preserve">«Заказчик», в лице генерального директора </w:t>
      </w:r>
      <w:r w:rsidRPr="00C66EBA">
        <w:rPr>
          <w:rFonts w:ascii="Times New Roman" w:eastAsia="Times New Roman" w:hAnsi="Times New Roman" w:cs="Times New Roman"/>
          <w:b/>
          <w:lang w:eastAsia="ru-RU"/>
        </w:rPr>
        <w:t>Кудрявцева Михаила Владимировича</w:t>
      </w:r>
      <w:r>
        <w:rPr>
          <w:rFonts w:ascii="Times New Roman" w:eastAsia="Times New Roman" w:hAnsi="Times New Roman" w:cs="Times New Roman"/>
          <w:lang w:eastAsia="ru-RU"/>
        </w:rPr>
        <w:t xml:space="preserve">, </w:t>
      </w:r>
      <w:r w:rsidR="00261210" w:rsidRPr="00C66EBA">
        <w:rPr>
          <w:rFonts w:ascii="Times New Roman" w:eastAsia="Times New Roman" w:hAnsi="Times New Roman" w:cs="Times New Roman"/>
          <w:lang w:eastAsia="ru-RU"/>
        </w:rPr>
        <w:t>действующего на основании Устава, с одной стороны, и</w:t>
      </w:r>
    </w:p>
    <w:p w:rsidR="00C66EBA" w:rsidRDefault="00C66EBA" w:rsidP="00C66EBA">
      <w:pPr>
        <w:widowControl w:val="0"/>
        <w:spacing w:after="0" w:line="240" w:lineRule="auto"/>
        <w:ind w:firstLine="709"/>
        <w:jc w:val="both"/>
        <w:rPr>
          <w:rFonts w:ascii="Times New Roman" w:eastAsia="Times New Roman" w:hAnsi="Times New Roman" w:cs="Times New Roman"/>
          <w:lang w:eastAsia="ru-RU"/>
        </w:rPr>
      </w:pPr>
      <w:r>
        <w:rPr>
          <w:rFonts w:ascii="Times New Roman" w:eastAsia="Times New Roman" w:hAnsi="Times New Roman" w:cs="Times New Roman"/>
          <w:lang w:eastAsia="ru-RU"/>
        </w:rPr>
        <w:t>___________</w:t>
      </w:r>
      <w:r w:rsidR="00261210" w:rsidRPr="00C66EBA">
        <w:rPr>
          <w:rFonts w:ascii="Times New Roman" w:eastAsia="Times New Roman" w:hAnsi="Times New Roman" w:cs="Times New Roman"/>
          <w:lang w:eastAsia="ru-RU"/>
        </w:rPr>
        <w:t xml:space="preserve">, именуемым в дальнейшем «Подрядчик», в лице </w:t>
      </w:r>
      <w:r>
        <w:rPr>
          <w:rFonts w:ascii="Times New Roman" w:eastAsia="Times New Roman" w:hAnsi="Times New Roman" w:cs="Times New Roman"/>
          <w:lang w:eastAsia="ru-RU"/>
        </w:rPr>
        <w:t>_____________</w:t>
      </w:r>
      <w:r w:rsidR="00261210" w:rsidRPr="00C66EBA">
        <w:rPr>
          <w:rFonts w:ascii="Times New Roman" w:eastAsia="Times New Roman" w:hAnsi="Times New Roman" w:cs="Times New Roman"/>
          <w:lang w:eastAsia="ru-RU"/>
        </w:rPr>
        <w:t xml:space="preserve">, действующего на основании </w:t>
      </w:r>
      <w:r>
        <w:rPr>
          <w:rFonts w:ascii="Times New Roman" w:eastAsia="Times New Roman" w:hAnsi="Times New Roman" w:cs="Times New Roman"/>
          <w:lang w:eastAsia="ru-RU"/>
        </w:rPr>
        <w:t>_________,</w:t>
      </w:r>
      <w:r w:rsidR="00261210" w:rsidRPr="00C66EBA">
        <w:rPr>
          <w:rFonts w:ascii="Times New Roman" w:eastAsia="Times New Roman" w:hAnsi="Times New Roman" w:cs="Times New Roman"/>
          <w:lang w:eastAsia="ru-RU"/>
        </w:rPr>
        <w:t xml:space="preserve"> с другой стороны, </w:t>
      </w:r>
    </w:p>
    <w:p w:rsidR="00261210" w:rsidRPr="00C66EBA" w:rsidRDefault="00C66EBA" w:rsidP="00C66EBA">
      <w:pPr>
        <w:widowControl w:val="0"/>
        <w:spacing w:after="0" w:line="240" w:lineRule="auto"/>
        <w:ind w:firstLine="709"/>
        <w:jc w:val="both"/>
        <w:rPr>
          <w:rFonts w:ascii="Times New Roman" w:eastAsia="Times New Roman" w:hAnsi="Times New Roman" w:cs="Times New Roman"/>
          <w:lang w:eastAsia="ru-RU"/>
        </w:rPr>
      </w:pPr>
      <w:r>
        <w:rPr>
          <w:rFonts w:ascii="Times New Roman" w:eastAsia="Times New Roman" w:hAnsi="Times New Roman" w:cs="Times New Roman"/>
          <w:lang w:eastAsia="ru-RU"/>
        </w:rPr>
        <w:t>С</w:t>
      </w:r>
      <w:r w:rsidR="00261210" w:rsidRPr="00C66EBA">
        <w:rPr>
          <w:rFonts w:ascii="Times New Roman" w:eastAsia="Times New Roman" w:hAnsi="Times New Roman" w:cs="Times New Roman"/>
          <w:lang w:eastAsia="ru-RU"/>
        </w:rPr>
        <w:t>оставили настоящий Акт о том, что</w:t>
      </w:r>
      <w:r>
        <w:rPr>
          <w:rFonts w:ascii="Times New Roman" w:eastAsia="Times New Roman" w:hAnsi="Times New Roman" w:cs="Times New Roman"/>
          <w:lang w:eastAsia="ru-RU"/>
        </w:rPr>
        <w:t xml:space="preserve"> </w:t>
      </w:r>
      <w:r w:rsidR="00261210" w:rsidRPr="00C66EBA">
        <w:rPr>
          <w:rFonts w:ascii="Times New Roman" w:eastAsia="Times New Roman" w:hAnsi="Times New Roman" w:cs="Times New Roman"/>
          <w:lang w:eastAsia="ru-RU"/>
        </w:rPr>
        <w:t xml:space="preserve">Подрядчик сдал, а Заказчик принял по Договору подряда на выполнение </w:t>
      </w:r>
      <w:r w:rsidR="000C32C8">
        <w:rPr>
          <w:rFonts w:ascii="Times New Roman" w:eastAsia="Times New Roman" w:hAnsi="Times New Roman" w:cs="Times New Roman"/>
          <w:lang w:eastAsia="ru-RU"/>
        </w:rPr>
        <w:t>инженерно</w:t>
      </w:r>
      <w:r w:rsidR="00FA426C">
        <w:rPr>
          <w:rFonts w:ascii="Times New Roman" w:eastAsia="Times New Roman" w:hAnsi="Times New Roman" w:cs="Times New Roman"/>
          <w:lang w:eastAsia="ru-RU"/>
        </w:rPr>
        <w:t>-</w:t>
      </w:r>
      <w:r w:rsidR="000C32C8">
        <w:rPr>
          <w:rFonts w:ascii="Times New Roman" w:eastAsia="Times New Roman" w:hAnsi="Times New Roman" w:cs="Times New Roman"/>
          <w:lang w:eastAsia="ru-RU"/>
        </w:rPr>
        <w:t xml:space="preserve">изыскательских </w:t>
      </w:r>
      <w:r w:rsidR="00FA426C">
        <w:rPr>
          <w:rFonts w:ascii="Times New Roman" w:eastAsia="Times New Roman" w:hAnsi="Times New Roman" w:cs="Times New Roman"/>
          <w:lang w:eastAsia="ru-RU"/>
        </w:rPr>
        <w:t xml:space="preserve">и землеустроительных </w:t>
      </w:r>
      <w:r w:rsidR="000C32C8">
        <w:rPr>
          <w:rFonts w:ascii="Times New Roman" w:eastAsia="Times New Roman" w:hAnsi="Times New Roman" w:cs="Times New Roman"/>
          <w:lang w:eastAsia="ru-RU"/>
        </w:rPr>
        <w:t xml:space="preserve">работ </w:t>
      </w:r>
      <w:r w:rsidR="00261210" w:rsidRPr="00C66EBA">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___________</w:t>
      </w:r>
      <w:r w:rsidR="00261210" w:rsidRPr="00C66EBA">
        <w:rPr>
          <w:rFonts w:ascii="Times New Roman" w:eastAsia="Times New Roman" w:hAnsi="Times New Roman" w:cs="Times New Roman"/>
          <w:lang w:eastAsia="ru-RU"/>
        </w:rPr>
        <w:t> следующие результаты выполненных работ:</w:t>
      </w:r>
    </w:p>
    <w:p w:rsidR="00261210" w:rsidRPr="00C66EBA" w:rsidRDefault="00261210" w:rsidP="00C66EBA">
      <w:pPr>
        <w:widowControl w:val="0"/>
        <w:numPr>
          <w:ilvl w:val="0"/>
          <w:numId w:val="29"/>
        </w:numPr>
        <w:spacing w:after="0" w:line="240" w:lineRule="auto"/>
        <w:rPr>
          <w:rFonts w:ascii="Times New Roman" w:eastAsia="Times New Roman" w:hAnsi="Times New Roman" w:cs="Times New Roman"/>
          <w:lang w:eastAsia="ru-RU"/>
        </w:rPr>
      </w:pPr>
    </w:p>
    <w:p w:rsidR="00261210" w:rsidRPr="00C66EBA" w:rsidRDefault="00261210" w:rsidP="00C66EBA">
      <w:pPr>
        <w:widowControl w:val="0"/>
        <w:numPr>
          <w:ilvl w:val="0"/>
          <w:numId w:val="29"/>
        </w:numPr>
        <w:spacing w:after="0" w:line="240" w:lineRule="auto"/>
        <w:rPr>
          <w:rFonts w:ascii="Times New Roman" w:eastAsia="Times New Roman" w:hAnsi="Times New Roman" w:cs="Times New Roman"/>
          <w:lang w:eastAsia="ru-RU"/>
        </w:rPr>
      </w:pPr>
    </w:p>
    <w:p w:rsidR="00261210" w:rsidRPr="00C66EBA" w:rsidRDefault="00261210" w:rsidP="00C66EBA">
      <w:pPr>
        <w:widowControl w:val="0"/>
        <w:numPr>
          <w:ilvl w:val="0"/>
          <w:numId w:val="29"/>
        </w:numPr>
        <w:spacing w:after="0" w:line="240" w:lineRule="auto"/>
        <w:rPr>
          <w:rFonts w:ascii="Times New Roman" w:eastAsia="Times New Roman" w:hAnsi="Times New Roman" w:cs="Times New Roman"/>
          <w:lang w:eastAsia="ru-RU"/>
        </w:rPr>
      </w:pPr>
    </w:p>
    <w:p w:rsidR="00261210" w:rsidRPr="00C66EBA" w:rsidRDefault="00261210" w:rsidP="00261210">
      <w:pPr>
        <w:widowControl w:val="0"/>
        <w:spacing w:after="0" w:line="240" w:lineRule="auto"/>
        <w:jc w:val="right"/>
        <w:rPr>
          <w:rFonts w:ascii="Times New Roman" w:eastAsia="Times New Roman" w:hAnsi="Times New Roman" w:cs="Times New Roman"/>
          <w:lang w:eastAsia="ru-RU"/>
        </w:rPr>
      </w:pP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Результаты выполненных работ соответствуют условиям Договора, замечаний в отношении них у Заказчика не имеется.</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Приложения: Дополнительные замечания Заказчика: ____________________</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____________________________________________________________</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Дополнительные замечания Подрядчика: ___________________</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_____________________________________________________________</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Настоящий Акт составлен в 2 (двух) экземплярах, один из которых находится у Подрядчика, другой – у Заказчика.</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p>
    <w:tbl>
      <w:tblPr>
        <w:tblW w:w="9287" w:type="dxa"/>
        <w:jc w:val="center"/>
        <w:tblLook w:val="01E0" w:firstRow="1" w:lastRow="1" w:firstColumn="1" w:lastColumn="1" w:noHBand="0" w:noVBand="0"/>
      </w:tblPr>
      <w:tblGrid>
        <w:gridCol w:w="4536"/>
        <w:gridCol w:w="4751"/>
      </w:tblGrid>
      <w:tr w:rsidR="00261210" w:rsidRPr="00C66EBA" w:rsidTr="00E14182">
        <w:trPr>
          <w:trHeight w:val="1134"/>
          <w:jc w:val="center"/>
        </w:trPr>
        <w:tc>
          <w:tcPr>
            <w:tcW w:w="4536" w:type="dxa"/>
          </w:tcPr>
          <w:p w:rsidR="00261210" w:rsidRPr="00C66EBA" w:rsidRDefault="00C66EBA" w:rsidP="00C66EBA">
            <w:pPr>
              <w:widowControl w:val="0"/>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Заказчик</w:t>
            </w:r>
            <w:r w:rsidR="00261210" w:rsidRPr="00C66EBA">
              <w:rPr>
                <w:rFonts w:ascii="Times New Roman" w:eastAsia="Times New Roman" w:hAnsi="Times New Roman" w:cs="Times New Roman"/>
                <w:lang w:eastAsia="ru-RU"/>
              </w:rPr>
              <w:t>:</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 xml:space="preserve">Генеральный директор </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ООО «</w:t>
            </w:r>
            <w:r w:rsidR="00C66EBA">
              <w:rPr>
                <w:rFonts w:ascii="Times New Roman" w:eastAsia="Times New Roman" w:hAnsi="Times New Roman" w:cs="Times New Roman"/>
                <w:lang w:eastAsia="ru-RU"/>
              </w:rPr>
              <w:t>ИЦ «ЕвроСибЭнерго</w:t>
            </w:r>
            <w:r w:rsidRPr="00C66EBA">
              <w:rPr>
                <w:rFonts w:ascii="Times New Roman" w:eastAsia="Times New Roman" w:hAnsi="Times New Roman" w:cs="Times New Roman"/>
                <w:lang w:eastAsia="ru-RU"/>
              </w:rPr>
              <w:t>»</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r w:rsidRPr="00C66EBA">
              <w:rPr>
                <w:rFonts w:ascii="Times New Roman" w:eastAsia="Times New Roman" w:hAnsi="Times New Roman" w:cs="Times New Roman"/>
                <w:lang w:eastAsia="ru-RU"/>
              </w:rPr>
              <w:t xml:space="preserve">___________________ / Кудрявцев М.В./ </w:t>
            </w:r>
          </w:p>
        </w:tc>
        <w:tc>
          <w:tcPr>
            <w:tcW w:w="4751" w:type="dxa"/>
          </w:tcPr>
          <w:p w:rsidR="00261210" w:rsidRPr="00C66EBA" w:rsidRDefault="00C66EBA" w:rsidP="00C66EBA">
            <w:pPr>
              <w:widowControl w:val="0"/>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Подрядчик</w:t>
            </w:r>
            <w:r w:rsidR="00261210" w:rsidRPr="00C66EBA">
              <w:rPr>
                <w:rFonts w:ascii="Times New Roman" w:eastAsia="Times New Roman" w:hAnsi="Times New Roman" w:cs="Times New Roman"/>
                <w:lang w:eastAsia="ru-RU"/>
              </w:rPr>
              <w:t>:</w:t>
            </w:r>
          </w:p>
          <w:p w:rsidR="00261210" w:rsidRPr="00C66EBA" w:rsidRDefault="00261210" w:rsidP="00C66EBA">
            <w:pPr>
              <w:widowControl w:val="0"/>
              <w:spacing w:after="0" w:line="240" w:lineRule="auto"/>
              <w:jc w:val="both"/>
              <w:rPr>
                <w:rFonts w:ascii="Times New Roman" w:eastAsia="Times New Roman" w:hAnsi="Times New Roman" w:cs="Times New Roman"/>
                <w:lang w:eastAsia="ru-RU"/>
              </w:rPr>
            </w:pPr>
          </w:p>
        </w:tc>
      </w:tr>
    </w:tbl>
    <w:p w:rsidR="00A128C1" w:rsidRPr="00C66EBA" w:rsidRDefault="00A128C1" w:rsidP="00C66EBA">
      <w:pPr>
        <w:widowControl w:val="0"/>
        <w:spacing w:after="0" w:line="240" w:lineRule="auto"/>
        <w:jc w:val="both"/>
        <w:rPr>
          <w:rFonts w:ascii="Times New Roman" w:eastAsia="Times New Roman" w:hAnsi="Times New Roman" w:cs="Times New Roman"/>
          <w:lang w:eastAsia="ru-RU"/>
        </w:rPr>
        <w:sectPr w:rsidR="00A128C1" w:rsidRPr="00C66EBA" w:rsidSect="00A128C1">
          <w:pgSz w:w="11906" w:h="16838" w:code="9"/>
          <w:pgMar w:top="1134" w:right="851" w:bottom="1134" w:left="1701" w:header="709" w:footer="709" w:gutter="0"/>
          <w:cols w:space="708"/>
          <w:docGrid w:linePitch="360"/>
        </w:sectPr>
      </w:pPr>
    </w:p>
    <w:p w:rsidR="00C66EBA" w:rsidRPr="00252B76" w:rsidRDefault="00A128C1" w:rsidP="00C66EBA">
      <w:pPr>
        <w:pageBreakBefore/>
        <w:widowControl w:val="0"/>
        <w:tabs>
          <w:tab w:val="num" w:pos="360"/>
        </w:tabs>
        <w:suppressAutoHyphens/>
        <w:spacing w:after="120" w:line="240" w:lineRule="auto"/>
        <w:ind w:firstLine="7655"/>
        <w:jc w:val="center"/>
        <w:outlineLvl w:val="0"/>
        <w:rPr>
          <w:rFonts w:ascii="Times New Roman" w:eastAsia="Times New Roman" w:hAnsi="Times New Roman" w:cs="Times New Roman"/>
          <w:i/>
          <w:kern w:val="28"/>
          <w:lang w:eastAsia="ru-RU"/>
        </w:rPr>
      </w:pPr>
      <w:bookmarkStart w:id="64" w:name="RefSCH3"/>
      <w:bookmarkStart w:id="65" w:name="_Toc504140798"/>
      <w:bookmarkStart w:id="66" w:name="_Toc89348399"/>
      <w:r w:rsidRPr="00252B76">
        <w:rPr>
          <w:rFonts w:ascii="Times New Roman" w:eastAsia="Times New Roman" w:hAnsi="Times New Roman" w:cs="Times New Roman"/>
          <w:b/>
          <w:i/>
          <w:kern w:val="28"/>
          <w:lang w:eastAsia="ru-RU"/>
        </w:rPr>
        <w:lastRenderedPageBreak/>
        <w:t xml:space="preserve">Приложение </w:t>
      </w:r>
      <w:bookmarkStart w:id="67" w:name="RefSCH3_No"/>
      <w:r w:rsidRPr="00252B76">
        <w:rPr>
          <w:rFonts w:ascii="Times New Roman" w:eastAsia="Times New Roman" w:hAnsi="Times New Roman" w:cs="Times New Roman"/>
          <w:b/>
          <w:i/>
          <w:kern w:val="28"/>
          <w:lang w:eastAsia="ru-RU"/>
        </w:rPr>
        <w:t>№ 3</w:t>
      </w:r>
      <w:bookmarkEnd w:id="64"/>
      <w:bookmarkEnd w:id="67"/>
      <w:r w:rsidRPr="00252B76">
        <w:rPr>
          <w:rFonts w:ascii="Times New Roman" w:eastAsia="Times New Roman" w:hAnsi="Times New Roman" w:cs="Times New Roman"/>
          <w:b/>
          <w:i/>
          <w:kern w:val="28"/>
          <w:lang w:eastAsia="ru-RU"/>
        </w:rPr>
        <w:br/>
      </w:r>
      <w:bookmarkStart w:id="68" w:name="RefSCH3_1"/>
      <w:bookmarkEnd w:id="65"/>
      <w:bookmarkEnd w:id="66"/>
      <w:r w:rsidR="00C66EBA" w:rsidRPr="00252B76">
        <w:rPr>
          <w:rFonts w:ascii="Times New Roman" w:eastAsia="Times New Roman" w:hAnsi="Times New Roman" w:cs="Times New Roman"/>
          <w:b/>
          <w:kern w:val="28"/>
          <w:lang w:eastAsia="ru-RU"/>
        </w:rPr>
        <w:t>Форма акта сдачи-приёмки Исходн</w:t>
      </w:r>
      <w:bookmarkStart w:id="69" w:name="_Hlt500758332"/>
      <w:bookmarkEnd w:id="69"/>
      <w:r w:rsidR="00C66EBA" w:rsidRPr="00252B76">
        <w:rPr>
          <w:rFonts w:ascii="Times New Roman" w:eastAsia="Times New Roman" w:hAnsi="Times New Roman" w:cs="Times New Roman"/>
          <w:b/>
          <w:kern w:val="28"/>
          <w:lang w:eastAsia="ru-RU"/>
        </w:rPr>
        <w:t>ых данных</w:t>
      </w:r>
      <w:bookmarkStart w:id="70" w:name="_Hlt500758316"/>
      <w:bookmarkEnd w:id="68"/>
      <w:bookmarkEnd w:id="70"/>
    </w:p>
    <w:p w:rsidR="00C66EBA" w:rsidRPr="00252B76" w:rsidRDefault="00C66EBA" w:rsidP="00C66EBA">
      <w:pPr>
        <w:widowControl w:val="0"/>
        <w:spacing w:after="0" w:line="240" w:lineRule="auto"/>
        <w:jc w:val="center"/>
        <w:rPr>
          <w:rFonts w:ascii="Times New Roman" w:eastAsia="Times New Roman" w:hAnsi="Times New Roman" w:cs="Times New Roman"/>
          <w:b/>
          <w:lang w:eastAsia="ar-SA"/>
        </w:rPr>
      </w:pPr>
      <w:bookmarkStart w:id="71" w:name="_Toc498350897"/>
      <w:bookmarkStart w:id="72" w:name="_Toc498352983"/>
      <w:r w:rsidRPr="00252B76">
        <w:rPr>
          <w:rFonts w:ascii="Times New Roman" w:eastAsia="Times New Roman" w:hAnsi="Times New Roman" w:cs="Times New Roman"/>
          <w:b/>
          <w:lang w:eastAsia="ar-SA"/>
        </w:rPr>
        <w:t xml:space="preserve">АКТ № </w:t>
      </w:r>
      <w:r w:rsidRPr="00252B76">
        <w:rPr>
          <w:rFonts w:ascii="Times New Roman" w:eastAsia="Times New Roman" w:hAnsi="Times New Roman" w:cs="Times New Roman"/>
          <w:lang w:eastAsia="ru-RU"/>
        </w:rPr>
        <w:t>[●]</w:t>
      </w:r>
      <w:bookmarkEnd w:id="71"/>
      <w:bookmarkEnd w:id="72"/>
      <w:r w:rsidRPr="00252B76">
        <w:rPr>
          <w:rFonts w:ascii="Times New Roman" w:eastAsia="Times New Roman" w:hAnsi="Times New Roman" w:cs="Times New Roman"/>
          <w:b/>
          <w:lang w:eastAsia="ar-SA"/>
        </w:rPr>
        <w:t xml:space="preserve"> сдачи-приёмки Исходных данных</w:t>
      </w:r>
    </w:p>
    <w:p w:rsidR="00C66EBA" w:rsidRPr="00252B76" w:rsidRDefault="00C66EBA" w:rsidP="00C66EBA">
      <w:pPr>
        <w:widowControl w:val="0"/>
        <w:tabs>
          <w:tab w:val="left" w:pos="142"/>
          <w:tab w:val="left" w:pos="567"/>
          <w:tab w:val="left" w:pos="1134"/>
          <w:tab w:val="left" w:pos="1843"/>
        </w:tabs>
        <w:spacing w:after="0" w:line="240" w:lineRule="auto"/>
        <w:ind w:right="56"/>
        <w:jc w:val="both"/>
        <w:rPr>
          <w:rFonts w:ascii="Times New Roman" w:eastAsia="Times New Roman" w:hAnsi="Times New Roman" w:cs="Times New Roman"/>
          <w:b/>
          <w:lang w:eastAsia="ar-SA"/>
        </w:rPr>
      </w:pPr>
    </w:p>
    <w:tbl>
      <w:tblPr>
        <w:tblW w:w="0" w:type="auto"/>
        <w:tblLook w:val="04A0" w:firstRow="1" w:lastRow="0" w:firstColumn="1" w:lastColumn="0" w:noHBand="0" w:noVBand="1"/>
      </w:tblPr>
      <w:tblGrid>
        <w:gridCol w:w="4673"/>
        <w:gridCol w:w="4681"/>
      </w:tblGrid>
      <w:tr w:rsidR="00C66EBA" w:rsidTr="00E14182">
        <w:tc>
          <w:tcPr>
            <w:tcW w:w="4673" w:type="dxa"/>
            <w:shd w:val="clear" w:color="auto" w:fill="auto"/>
          </w:tcPr>
          <w:p w:rsidR="00C66EBA" w:rsidRPr="00252B76" w:rsidRDefault="00C66EBA" w:rsidP="00E14182">
            <w:pPr>
              <w:widowControl w:val="0"/>
              <w:spacing w:after="0" w:line="240" w:lineRule="auto"/>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г. </w:t>
            </w:r>
            <w:r>
              <w:rPr>
                <w:rFonts w:ascii="Times New Roman" w:eastAsia="Times New Roman" w:hAnsi="Times New Roman" w:cs="Times New Roman"/>
                <w:bCs/>
                <w:lang w:eastAsia="ru-RU"/>
              </w:rPr>
              <w:t>Иркутск</w:t>
            </w:r>
          </w:p>
        </w:tc>
        <w:tc>
          <w:tcPr>
            <w:tcW w:w="4681" w:type="dxa"/>
            <w:shd w:val="clear" w:color="auto" w:fill="auto"/>
          </w:tcPr>
          <w:p w:rsidR="00C66EBA" w:rsidRPr="00252B76" w:rsidRDefault="00C66EBA" w:rsidP="00E14182">
            <w:pPr>
              <w:widowControl w:val="0"/>
              <w:spacing w:after="0" w:line="240" w:lineRule="auto"/>
              <w:jc w:val="right"/>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"__"______ ___ г.</w:t>
            </w:r>
          </w:p>
        </w:tc>
      </w:tr>
    </w:tbl>
    <w:p w:rsidR="00C66EBA" w:rsidRPr="00C66EBA" w:rsidRDefault="00C66EBA" w:rsidP="00C66EBA">
      <w:pPr>
        <w:widowControl w:val="0"/>
        <w:spacing w:after="0" w:line="240" w:lineRule="auto"/>
        <w:ind w:firstLine="709"/>
        <w:jc w:val="both"/>
        <w:rPr>
          <w:rFonts w:ascii="Times New Roman" w:eastAsia="Times New Roman" w:hAnsi="Times New Roman" w:cs="Times New Roman"/>
          <w:lang w:eastAsia="ru-RU"/>
        </w:rPr>
      </w:pPr>
      <w:r w:rsidRPr="00C66EBA">
        <w:rPr>
          <w:rFonts w:ascii="Times New Roman" w:eastAsia="Times New Roman" w:hAnsi="Times New Roman" w:cs="Times New Roman"/>
          <w:b/>
          <w:lang w:eastAsia="ru-RU"/>
        </w:rPr>
        <w:t>Общество с ограниченной ответственностью «</w:t>
      </w:r>
      <w:r>
        <w:rPr>
          <w:rFonts w:ascii="Times New Roman" w:eastAsia="Times New Roman" w:hAnsi="Times New Roman" w:cs="Times New Roman"/>
          <w:b/>
          <w:lang w:eastAsia="ru-RU"/>
        </w:rPr>
        <w:t>Инженерный центр «ЕвроСибЭнерго</w:t>
      </w:r>
      <w:r w:rsidRPr="00C66EBA">
        <w:rPr>
          <w:rFonts w:ascii="Times New Roman" w:eastAsia="Times New Roman" w:hAnsi="Times New Roman" w:cs="Times New Roman"/>
          <w:b/>
          <w:lang w:eastAsia="ru-RU"/>
        </w:rPr>
        <w:t>» (ООО «</w:t>
      </w:r>
      <w:r>
        <w:rPr>
          <w:rFonts w:ascii="Times New Roman" w:eastAsia="Times New Roman" w:hAnsi="Times New Roman" w:cs="Times New Roman"/>
          <w:b/>
          <w:lang w:eastAsia="ru-RU"/>
        </w:rPr>
        <w:t>ИЦ «ЕвроСибЭнерго</w:t>
      </w:r>
      <w:r w:rsidRPr="00C66EBA">
        <w:rPr>
          <w:rFonts w:ascii="Times New Roman" w:eastAsia="Times New Roman" w:hAnsi="Times New Roman" w:cs="Times New Roman"/>
          <w:b/>
          <w:lang w:eastAsia="ru-RU"/>
        </w:rPr>
        <w:t>»)</w:t>
      </w:r>
      <w:r w:rsidRPr="00C66EBA">
        <w:rPr>
          <w:rFonts w:ascii="Times New Roman" w:eastAsia="Times New Roman" w:hAnsi="Times New Roman" w:cs="Times New Roman"/>
          <w:lang w:eastAsia="ru-RU"/>
        </w:rPr>
        <w:t xml:space="preserve">, именуемым в дальнейшем «Заказчик», в лице генерального директора </w:t>
      </w:r>
      <w:r w:rsidRPr="00C66EBA">
        <w:rPr>
          <w:rFonts w:ascii="Times New Roman" w:eastAsia="Times New Roman" w:hAnsi="Times New Roman" w:cs="Times New Roman"/>
          <w:b/>
          <w:lang w:eastAsia="ru-RU"/>
        </w:rPr>
        <w:t>Кудрявцева Михаила Владимировича</w:t>
      </w:r>
      <w:r>
        <w:rPr>
          <w:rFonts w:ascii="Times New Roman" w:eastAsia="Times New Roman" w:hAnsi="Times New Roman" w:cs="Times New Roman"/>
          <w:lang w:eastAsia="ru-RU"/>
        </w:rPr>
        <w:t xml:space="preserve">, </w:t>
      </w:r>
      <w:r w:rsidRPr="00C66EBA">
        <w:rPr>
          <w:rFonts w:ascii="Times New Roman" w:eastAsia="Times New Roman" w:hAnsi="Times New Roman" w:cs="Times New Roman"/>
          <w:lang w:eastAsia="ru-RU"/>
        </w:rPr>
        <w:t>действующего на основании Устава, с одной стороны, и</w:t>
      </w:r>
    </w:p>
    <w:p w:rsidR="00C66EBA" w:rsidRDefault="00C66EBA" w:rsidP="00C66EBA">
      <w:pPr>
        <w:widowControl w:val="0"/>
        <w:spacing w:after="0" w:line="240" w:lineRule="auto"/>
        <w:ind w:firstLine="709"/>
        <w:jc w:val="both"/>
        <w:rPr>
          <w:rFonts w:ascii="Times New Roman" w:eastAsia="Times New Roman" w:hAnsi="Times New Roman" w:cs="Times New Roman"/>
          <w:lang w:eastAsia="ru-RU"/>
        </w:rPr>
      </w:pPr>
      <w:r>
        <w:rPr>
          <w:rFonts w:ascii="Times New Roman" w:eastAsia="Times New Roman" w:hAnsi="Times New Roman" w:cs="Times New Roman"/>
          <w:lang w:eastAsia="ru-RU"/>
        </w:rPr>
        <w:t>___________</w:t>
      </w:r>
      <w:r w:rsidRPr="00C66EBA">
        <w:rPr>
          <w:rFonts w:ascii="Times New Roman" w:eastAsia="Times New Roman" w:hAnsi="Times New Roman" w:cs="Times New Roman"/>
          <w:lang w:eastAsia="ru-RU"/>
        </w:rPr>
        <w:t xml:space="preserve">, именуемым в дальнейшем «Подрядчик», в лице </w:t>
      </w:r>
      <w:r>
        <w:rPr>
          <w:rFonts w:ascii="Times New Roman" w:eastAsia="Times New Roman" w:hAnsi="Times New Roman" w:cs="Times New Roman"/>
          <w:lang w:eastAsia="ru-RU"/>
        </w:rPr>
        <w:t>_____________</w:t>
      </w:r>
      <w:r w:rsidRPr="00C66EBA">
        <w:rPr>
          <w:rFonts w:ascii="Times New Roman" w:eastAsia="Times New Roman" w:hAnsi="Times New Roman" w:cs="Times New Roman"/>
          <w:lang w:eastAsia="ru-RU"/>
        </w:rPr>
        <w:t xml:space="preserve">, действующего на основании </w:t>
      </w:r>
      <w:r>
        <w:rPr>
          <w:rFonts w:ascii="Times New Roman" w:eastAsia="Times New Roman" w:hAnsi="Times New Roman" w:cs="Times New Roman"/>
          <w:lang w:eastAsia="ru-RU"/>
        </w:rPr>
        <w:t>_________,</w:t>
      </w:r>
      <w:r w:rsidRPr="00C66EBA">
        <w:rPr>
          <w:rFonts w:ascii="Times New Roman" w:eastAsia="Times New Roman" w:hAnsi="Times New Roman" w:cs="Times New Roman"/>
          <w:lang w:eastAsia="ru-RU"/>
        </w:rPr>
        <w:t xml:space="preserve"> с другой стороны, </w:t>
      </w:r>
    </w:p>
    <w:p w:rsidR="00C66EBA" w:rsidRPr="00252B76" w:rsidRDefault="00C66EBA" w:rsidP="00C66EBA">
      <w:pPr>
        <w:widowControl w:val="0"/>
        <w:spacing w:after="0" w:line="240" w:lineRule="auto"/>
        <w:jc w:val="both"/>
        <w:rPr>
          <w:rFonts w:ascii="Times New Roman" w:eastAsia="Times New Roman" w:hAnsi="Times New Roman" w:cs="Times New Roman"/>
          <w:lang w:eastAsia="ru-RU"/>
        </w:rPr>
      </w:pPr>
      <w:r>
        <w:rPr>
          <w:rFonts w:ascii="Times New Roman" w:eastAsia="Times New Roman" w:hAnsi="Times New Roman" w:cs="Times New Roman"/>
          <w:lang w:eastAsia="ru-RU"/>
        </w:rPr>
        <w:t>С</w:t>
      </w:r>
      <w:r w:rsidRPr="00252B76">
        <w:rPr>
          <w:rFonts w:ascii="Times New Roman" w:eastAsia="Times New Roman" w:hAnsi="Times New Roman" w:cs="Times New Roman"/>
          <w:lang w:eastAsia="ru-RU"/>
        </w:rPr>
        <w:t>оставили настоящий Акт о передаче Подрядчику для выполнения Работ по Договору подряда на выполнение проектных работ №</w:t>
      </w:r>
      <w:r w:rsidR="00E14182">
        <w:rPr>
          <w:rFonts w:ascii="Times New Roman" w:eastAsia="Times New Roman" w:hAnsi="Times New Roman" w:cs="Times New Roman"/>
          <w:lang w:eastAsia="ru-RU"/>
        </w:rPr>
        <w:t>_____________</w:t>
      </w:r>
      <w:r>
        <w:rPr>
          <w:rFonts w:ascii="Times New Roman" w:eastAsia="Times New Roman" w:hAnsi="Times New Roman" w:cs="Times New Roman"/>
          <w:lang w:eastAsia="ru-RU"/>
        </w:rPr>
        <w:t xml:space="preserve"> </w:t>
      </w:r>
      <w:r w:rsidRPr="00252B76">
        <w:rPr>
          <w:rFonts w:ascii="Times New Roman" w:eastAsia="Times New Roman" w:hAnsi="Times New Roman" w:cs="Times New Roman"/>
          <w:lang w:eastAsia="ru-RU"/>
        </w:rPr>
        <w:t>следующих Исходных данных:</w:t>
      </w: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1.</w:t>
      </w: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2.</w:t>
      </w: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3.</w:t>
      </w: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Дополнительные замечания Заказчика: ____________________</w:t>
      </w:r>
    </w:p>
    <w:p w:rsidR="00C66EBA" w:rsidRPr="00252B76" w:rsidRDefault="00C66EBA" w:rsidP="00C66EBA">
      <w:pPr>
        <w:widowControl w:val="0"/>
        <w:spacing w:after="0" w:line="240" w:lineRule="auto"/>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____________________________________________________________</w:t>
      </w: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Дополнительные замечания Подрядчика: ___________________</w:t>
      </w:r>
    </w:p>
    <w:p w:rsidR="00C66EBA" w:rsidRPr="00252B76" w:rsidRDefault="00C66EBA" w:rsidP="00C66EBA">
      <w:pPr>
        <w:widowControl w:val="0"/>
        <w:spacing w:after="0" w:line="240" w:lineRule="auto"/>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_____________________________________________________________</w:t>
      </w: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p>
    <w:p w:rsidR="00C66EBA" w:rsidRPr="00252B76" w:rsidRDefault="00C66EBA" w:rsidP="00C66EBA">
      <w:pPr>
        <w:widowControl w:val="0"/>
        <w:spacing w:after="0" w:line="240" w:lineRule="auto"/>
        <w:ind w:firstLine="540"/>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Настоящий Акт составлен в 2 (двух) экземплярах, один из которых находится у Подрядчика, другой – у Заказчика.</w:t>
      </w:r>
    </w:p>
    <w:p w:rsidR="00C66EBA" w:rsidRPr="00252B76" w:rsidRDefault="00C66EBA" w:rsidP="00C66EBA">
      <w:pPr>
        <w:widowControl w:val="0"/>
        <w:tabs>
          <w:tab w:val="left" w:pos="142"/>
          <w:tab w:val="left" w:pos="567"/>
          <w:tab w:val="left" w:pos="1134"/>
          <w:tab w:val="left" w:pos="1843"/>
        </w:tabs>
        <w:spacing w:after="0" w:line="240" w:lineRule="auto"/>
        <w:ind w:right="56"/>
        <w:jc w:val="both"/>
        <w:rPr>
          <w:rFonts w:ascii="Times New Roman" w:eastAsia="Times New Roman" w:hAnsi="Times New Roman" w:cs="Times New Roman"/>
          <w:b/>
          <w:lang w:eastAsia="ru-RU"/>
        </w:rPr>
      </w:pPr>
    </w:p>
    <w:p w:rsidR="00C66EBA" w:rsidRPr="00252B76" w:rsidRDefault="00C66EBA" w:rsidP="00C66EBA">
      <w:pPr>
        <w:widowControl w:val="0"/>
        <w:tabs>
          <w:tab w:val="left" w:pos="142"/>
          <w:tab w:val="left" w:pos="567"/>
          <w:tab w:val="left" w:pos="1134"/>
          <w:tab w:val="left" w:pos="1843"/>
        </w:tabs>
        <w:spacing w:after="0" w:line="240" w:lineRule="auto"/>
        <w:ind w:right="56"/>
        <w:jc w:val="both"/>
        <w:rPr>
          <w:rFonts w:ascii="Times New Roman" w:eastAsia="Times New Roman" w:hAnsi="Times New Roman" w:cs="Times New Roman"/>
          <w:b/>
          <w:lang w:eastAsia="ru-RU"/>
        </w:rPr>
      </w:pPr>
    </w:p>
    <w:tbl>
      <w:tblPr>
        <w:tblW w:w="9287" w:type="dxa"/>
        <w:jc w:val="center"/>
        <w:tblLook w:val="01E0" w:firstRow="1" w:lastRow="1" w:firstColumn="1" w:lastColumn="1" w:noHBand="0" w:noVBand="0"/>
      </w:tblPr>
      <w:tblGrid>
        <w:gridCol w:w="4536"/>
        <w:gridCol w:w="4751"/>
      </w:tblGrid>
      <w:tr w:rsidR="00C66EBA" w:rsidTr="00E14182">
        <w:trPr>
          <w:trHeight w:val="1134"/>
          <w:jc w:val="center"/>
        </w:trPr>
        <w:tc>
          <w:tcPr>
            <w:tcW w:w="4536" w:type="dxa"/>
          </w:tcPr>
          <w:p w:rsidR="00C66EBA" w:rsidRPr="00376A20" w:rsidRDefault="00C66EBA" w:rsidP="00E14182">
            <w:pPr>
              <w:widowControl w:val="0"/>
              <w:spacing w:after="0"/>
              <w:jc w:val="both"/>
              <w:rPr>
                <w:rFonts w:ascii="Times New Roman" w:hAnsi="Times New Roman" w:cs="Times New Roman"/>
                <w:b/>
              </w:rPr>
            </w:pPr>
            <w:r>
              <w:rPr>
                <w:rFonts w:ascii="Times New Roman" w:hAnsi="Times New Roman" w:cs="Times New Roman"/>
                <w:b/>
              </w:rPr>
              <w:t>Заказчик</w:t>
            </w:r>
            <w:r w:rsidRPr="00376A20">
              <w:rPr>
                <w:rFonts w:ascii="Times New Roman" w:hAnsi="Times New Roman" w:cs="Times New Roman"/>
                <w:b/>
              </w:rPr>
              <w:t>:</w:t>
            </w:r>
          </w:p>
          <w:p w:rsidR="00C66EBA" w:rsidRDefault="00C66EBA" w:rsidP="00E14182">
            <w:pPr>
              <w:widowControl w:val="0"/>
              <w:spacing w:after="0"/>
              <w:jc w:val="both"/>
              <w:rPr>
                <w:rFonts w:ascii="Times New Roman" w:hAnsi="Times New Roman" w:cs="Times New Roman"/>
              </w:rPr>
            </w:pPr>
            <w:r>
              <w:rPr>
                <w:rFonts w:ascii="Times New Roman" w:hAnsi="Times New Roman" w:cs="Times New Roman"/>
              </w:rPr>
              <w:t xml:space="preserve">Генеральный директор </w:t>
            </w:r>
          </w:p>
          <w:p w:rsidR="00C66EBA" w:rsidRPr="00376A20" w:rsidRDefault="00C66EBA" w:rsidP="00E14182">
            <w:pPr>
              <w:widowControl w:val="0"/>
              <w:spacing w:after="0"/>
              <w:jc w:val="both"/>
              <w:rPr>
                <w:rFonts w:ascii="Times New Roman" w:hAnsi="Times New Roman" w:cs="Times New Roman"/>
              </w:rPr>
            </w:pPr>
            <w:r>
              <w:rPr>
                <w:rFonts w:ascii="Times New Roman" w:hAnsi="Times New Roman" w:cs="Times New Roman"/>
              </w:rPr>
              <w:t>ООО «ИЦ «ЕвроСибЭнерго»</w:t>
            </w:r>
          </w:p>
          <w:p w:rsidR="00C66EBA" w:rsidRPr="00376A20" w:rsidRDefault="00C66EBA" w:rsidP="00E14182">
            <w:pPr>
              <w:widowControl w:val="0"/>
              <w:spacing w:after="0"/>
              <w:jc w:val="both"/>
              <w:rPr>
                <w:rFonts w:ascii="Times New Roman" w:hAnsi="Times New Roman" w:cs="Times New Roman"/>
              </w:rPr>
            </w:pPr>
          </w:p>
          <w:p w:rsidR="00C66EBA" w:rsidRPr="00376A20" w:rsidRDefault="00C66EBA" w:rsidP="00E14182">
            <w:pPr>
              <w:widowControl w:val="0"/>
              <w:spacing w:after="0"/>
              <w:jc w:val="both"/>
              <w:rPr>
                <w:rFonts w:ascii="Times New Roman" w:hAnsi="Times New Roman" w:cs="Times New Roman"/>
                <w:b/>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C66EBA" w:rsidRPr="00376A20" w:rsidRDefault="00C66EBA" w:rsidP="00E14182">
            <w:pPr>
              <w:widowControl w:val="0"/>
              <w:spacing w:after="0"/>
              <w:jc w:val="both"/>
              <w:rPr>
                <w:rFonts w:ascii="Times New Roman" w:hAnsi="Times New Roman" w:cs="Times New Roman"/>
                <w:b/>
              </w:rPr>
            </w:pPr>
            <w:r>
              <w:rPr>
                <w:rFonts w:ascii="Times New Roman" w:hAnsi="Times New Roman" w:cs="Times New Roman"/>
                <w:b/>
              </w:rPr>
              <w:t>Подрядчик</w:t>
            </w:r>
            <w:r w:rsidRPr="00376A20">
              <w:rPr>
                <w:rFonts w:ascii="Times New Roman" w:hAnsi="Times New Roman" w:cs="Times New Roman"/>
                <w:b/>
              </w:rPr>
              <w:t>:</w:t>
            </w:r>
          </w:p>
          <w:p w:rsidR="00C66EBA" w:rsidRPr="00376A20" w:rsidRDefault="00C66EBA" w:rsidP="00E14182">
            <w:pPr>
              <w:widowControl w:val="0"/>
              <w:spacing w:after="0"/>
              <w:jc w:val="both"/>
              <w:rPr>
                <w:rFonts w:ascii="Times New Roman" w:hAnsi="Times New Roman" w:cs="Times New Roman"/>
                <w:b/>
              </w:rPr>
            </w:pPr>
          </w:p>
        </w:tc>
      </w:tr>
    </w:tbl>
    <w:p w:rsidR="00A128C1" w:rsidRPr="00252B76" w:rsidRDefault="00A128C1" w:rsidP="00A128C1">
      <w:pPr>
        <w:widowControl w:val="0"/>
        <w:spacing w:after="0" w:line="240" w:lineRule="auto"/>
        <w:jc w:val="right"/>
        <w:rPr>
          <w:rFonts w:ascii="Times New Roman" w:eastAsia="Times New Roman" w:hAnsi="Times New Roman" w:cs="Times New Roman"/>
          <w:b/>
          <w:i/>
          <w:lang w:eastAsia="ru-RU"/>
        </w:rPr>
        <w:sectPr w:rsidR="00A128C1" w:rsidRPr="00252B76" w:rsidSect="00A128C1">
          <w:pgSz w:w="11906" w:h="16838" w:code="9"/>
          <w:pgMar w:top="1134" w:right="851" w:bottom="1134" w:left="1701" w:header="709" w:footer="709" w:gutter="0"/>
          <w:cols w:space="708"/>
          <w:docGrid w:linePitch="360"/>
        </w:sectPr>
      </w:pPr>
    </w:p>
    <w:p w:rsidR="00453EB8" w:rsidRPr="00F73EA6" w:rsidRDefault="00A128C1" w:rsidP="00453EB8">
      <w:pPr>
        <w:pageBreakBefore/>
        <w:widowControl w:val="0"/>
        <w:tabs>
          <w:tab w:val="num" w:pos="360"/>
        </w:tabs>
        <w:suppressAutoHyphens/>
        <w:spacing w:after="120" w:line="264" w:lineRule="auto"/>
        <w:ind w:firstLine="7655"/>
        <w:jc w:val="center"/>
        <w:outlineLvl w:val="0"/>
        <w:rPr>
          <w:rFonts w:ascii="Times New Roman" w:eastAsia="Times New Roman" w:hAnsi="Times New Roman" w:cs="Times New Roman"/>
          <w:i/>
          <w:kern w:val="28"/>
          <w:lang w:eastAsia="ru-RU"/>
        </w:rPr>
      </w:pPr>
      <w:bookmarkStart w:id="73" w:name="RefSCH4"/>
      <w:bookmarkStart w:id="74" w:name="_Toc504140799"/>
      <w:bookmarkStart w:id="75" w:name="_Ref512705743"/>
      <w:bookmarkStart w:id="76" w:name="_Ref513481459"/>
      <w:bookmarkStart w:id="77" w:name="_Toc89348400"/>
      <w:r w:rsidRPr="00252B76">
        <w:rPr>
          <w:rFonts w:ascii="Times New Roman" w:eastAsia="Times New Roman" w:hAnsi="Times New Roman" w:cs="Times New Roman"/>
          <w:b/>
          <w:i/>
          <w:kern w:val="28"/>
          <w:lang w:eastAsia="ru-RU"/>
        </w:rPr>
        <w:lastRenderedPageBreak/>
        <w:t xml:space="preserve">Приложение </w:t>
      </w:r>
      <w:bookmarkStart w:id="78" w:name="RefSCH4_No"/>
      <w:r w:rsidRPr="00252B76">
        <w:rPr>
          <w:rFonts w:ascii="Times New Roman" w:eastAsia="Times New Roman" w:hAnsi="Times New Roman" w:cs="Times New Roman"/>
          <w:b/>
          <w:i/>
          <w:kern w:val="28"/>
          <w:lang w:eastAsia="ru-RU"/>
        </w:rPr>
        <w:t>№ 4</w:t>
      </w:r>
      <w:bookmarkEnd w:id="73"/>
      <w:bookmarkEnd w:id="78"/>
      <w:r w:rsidRPr="00252B76">
        <w:rPr>
          <w:rFonts w:ascii="Times New Roman" w:eastAsia="Times New Roman" w:hAnsi="Times New Roman" w:cs="Times New Roman"/>
          <w:b/>
          <w:i/>
          <w:kern w:val="28"/>
          <w:lang w:eastAsia="ru-RU"/>
        </w:rPr>
        <w:br/>
      </w:r>
      <w:bookmarkStart w:id="79" w:name="RefSCH4_1"/>
      <w:bookmarkEnd w:id="74"/>
      <w:bookmarkEnd w:id="75"/>
      <w:bookmarkEnd w:id="76"/>
      <w:r w:rsidR="00453EB8" w:rsidRPr="00F73EA6">
        <w:rPr>
          <w:rFonts w:ascii="Times New Roman" w:eastAsia="Times New Roman" w:hAnsi="Times New Roman" w:cs="Times New Roman"/>
          <w:b/>
          <w:kern w:val="28"/>
          <w:lang w:eastAsia="ru-RU"/>
        </w:rPr>
        <w:t>Протокол согласования договорной цены</w:t>
      </w:r>
      <w:bookmarkEnd w:id="77"/>
      <w:bookmarkEnd w:id="79"/>
    </w:p>
    <w:p w:rsidR="00453EB8" w:rsidRPr="00F73EA6" w:rsidRDefault="00453EB8" w:rsidP="00453EB8">
      <w:pPr>
        <w:tabs>
          <w:tab w:val="left" w:pos="686"/>
        </w:tabs>
        <w:spacing w:after="0" w:line="240" w:lineRule="auto"/>
        <w:ind w:firstLine="851"/>
        <w:jc w:val="both"/>
        <w:rPr>
          <w:rFonts w:ascii="Times New Roman" w:eastAsia="Times New Roman" w:hAnsi="Times New Roman" w:cs="Times New Roman"/>
          <w:lang w:eastAsia="ru-RU"/>
        </w:rPr>
      </w:pPr>
      <w:bookmarkStart w:id="80" w:name="_Hlt500758160"/>
      <w:bookmarkEnd w:id="80"/>
      <w:r w:rsidRPr="00F73EA6">
        <w:rPr>
          <w:rFonts w:ascii="Times New Roman" w:eastAsia="Times New Roman" w:hAnsi="Times New Roman" w:cs="Times New Roman"/>
          <w:lang w:eastAsia="ru-RU"/>
        </w:rPr>
        <w:t xml:space="preserve">Мы, нижеподписавшиеся, от лица «Заказчика» – </w:t>
      </w:r>
      <w:r w:rsidR="00C66EBA">
        <w:rPr>
          <w:rFonts w:ascii="Times New Roman" w:eastAsia="Times New Roman" w:hAnsi="Times New Roman" w:cs="Times New Roman"/>
          <w:lang w:eastAsia="ru-RU"/>
        </w:rPr>
        <w:t>генеральный директор ООО «ИЦ «ЕвроСибЭнерго</w:t>
      </w:r>
      <w:r w:rsidR="00004BF4">
        <w:rPr>
          <w:rFonts w:ascii="Times New Roman" w:eastAsia="Times New Roman" w:hAnsi="Times New Roman" w:cs="Times New Roman"/>
          <w:lang w:eastAsia="ru-RU"/>
        </w:rPr>
        <w:t>»</w:t>
      </w:r>
      <w:r w:rsidR="00F64B4B">
        <w:rPr>
          <w:rFonts w:ascii="Times New Roman" w:eastAsia="Times New Roman" w:hAnsi="Times New Roman" w:cs="Times New Roman"/>
          <w:lang w:eastAsia="ru-RU"/>
        </w:rPr>
        <w:t xml:space="preserve"> </w:t>
      </w:r>
      <w:r w:rsidR="00C66EBA">
        <w:rPr>
          <w:rFonts w:ascii="Times New Roman" w:eastAsia="Times New Roman" w:hAnsi="Times New Roman" w:cs="Times New Roman"/>
          <w:lang w:eastAsia="ru-RU"/>
        </w:rPr>
        <w:t>Кудрявцев Михаил Владимирович</w:t>
      </w:r>
      <w:r w:rsidRPr="00F73EA6">
        <w:rPr>
          <w:rFonts w:ascii="Times New Roman" w:eastAsia="Times New Roman" w:hAnsi="Times New Roman" w:cs="Times New Roman"/>
          <w:lang w:eastAsia="ru-RU"/>
        </w:rPr>
        <w:t xml:space="preserve">, действующий на основании Устава, и от лица «Подрядчика» – </w:t>
      </w:r>
      <w:r w:rsidR="00C66EBA">
        <w:rPr>
          <w:rFonts w:ascii="Times New Roman" w:eastAsia="Times New Roman" w:hAnsi="Times New Roman" w:cs="Times New Roman"/>
          <w:lang w:eastAsia="ru-RU"/>
        </w:rPr>
        <w:t>______________________________________</w:t>
      </w:r>
      <w:r w:rsidRPr="00F73EA6">
        <w:rPr>
          <w:rFonts w:ascii="Times New Roman" w:eastAsia="Times New Roman" w:hAnsi="Times New Roman" w:cs="Times New Roman"/>
          <w:lang w:eastAsia="ru-RU"/>
        </w:rPr>
        <w:t xml:space="preserve">, удостоверяем, что сторонами достигнуто соглашение </w:t>
      </w:r>
      <w:r w:rsidR="00C66EBA" w:rsidRPr="00C66EBA">
        <w:rPr>
          <w:rFonts w:ascii="Times New Roman" w:eastAsia="Times New Roman" w:hAnsi="Times New Roman" w:cs="Times New Roman"/>
          <w:lang w:eastAsia="ru-RU"/>
        </w:rPr>
        <w:t>по разработке проектной и рабочей документации: ВЛ 35 кВ «Салтыково – КС-2К», отпаечной ВЛ 35 кВ от ВЛ 35 кВ «Салтыково-Петропавловск»</w:t>
      </w:r>
      <w:r w:rsidR="002C2A50">
        <w:rPr>
          <w:rFonts w:ascii="Times New Roman" w:eastAsia="Times New Roman" w:hAnsi="Times New Roman" w:cs="Times New Roman"/>
          <w:lang w:eastAsia="ru-RU"/>
        </w:rPr>
        <w:t xml:space="preserve"> </w:t>
      </w:r>
      <w:r w:rsidRPr="00F73EA6">
        <w:rPr>
          <w:rFonts w:ascii="Times New Roman" w:eastAsia="Times New Roman" w:hAnsi="Times New Roman" w:cs="Times New Roman"/>
          <w:lang w:eastAsia="ru-RU"/>
        </w:rPr>
        <w:t xml:space="preserve">в </w:t>
      </w:r>
      <w:r w:rsidRPr="00091EA1">
        <w:rPr>
          <w:rFonts w:ascii="Times New Roman" w:eastAsia="Times New Roman" w:hAnsi="Times New Roman" w:cs="Times New Roman"/>
          <w:lang w:eastAsia="ru-RU"/>
        </w:rPr>
        <w:t xml:space="preserve">размере </w:t>
      </w:r>
      <w:r w:rsidR="00C66EBA">
        <w:rPr>
          <w:rFonts w:ascii="Times New Roman" w:eastAsia="Times New Roman" w:hAnsi="Times New Roman" w:cs="Times New Roman"/>
          <w:lang w:eastAsia="ru-RU"/>
        </w:rPr>
        <w:t>___________________</w:t>
      </w:r>
      <w:r w:rsidRPr="00091EA1">
        <w:rPr>
          <w:rFonts w:ascii="Times New Roman" w:eastAsia="Times New Roman" w:hAnsi="Times New Roman" w:cs="Times New Roman"/>
          <w:lang w:eastAsia="ru-RU"/>
        </w:rPr>
        <w:t xml:space="preserve"> (</w:t>
      </w:r>
      <w:r w:rsidR="00C66EBA">
        <w:rPr>
          <w:rFonts w:ascii="Times New Roman" w:eastAsia="Times New Roman" w:hAnsi="Times New Roman" w:cs="Times New Roman"/>
          <w:lang w:eastAsia="ru-RU"/>
        </w:rPr>
        <w:t>____________</w:t>
      </w:r>
      <w:r w:rsidRPr="00091EA1">
        <w:rPr>
          <w:rFonts w:ascii="Times New Roman" w:eastAsia="Times New Roman" w:hAnsi="Times New Roman" w:cs="Times New Roman"/>
          <w:lang w:eastAsia="ru-RU"/>
        </w:rPr>
        <w:t>) рубл</w:t>
      </w:r>
      <w:r w:rsidR="00004BF4">
        <w:rPr>
          <w:rFonts w:ascii="Times New Roman" w:eastAsia="Times New Roman" w:hAnsi="Times New Roman" w:cs="Times New Roman"/>
          <w:lang w:eastAsia="ru-RU"/>
        </w:rPr>
        <w:t>ей</w:t>
      </w:r>
      <w:r w:rsidRPr="00091EA1">
        <w:rPr>
          <w:rFonts w:ascii="Times New Roman" w:eastAsia="Times New Roman" w:hAnsi="Times New Roman" w:cs="Times New Roman"/>
          <w:lang w:eastAsia="ru-RU"/>
        </w:rPr>
        <w:t xml:space="preserve"> 00 копеек без учёта НДС, кроме того, НДС по ставке 20% </w:t>
      </w:r>
      <w:r w:rsidR="00C66EBA">
        <w:rPr>
          <w:rFonts w:ascii="Times New Roman" w:eastAsia="Times New Roman" w:hAnsi="Times New Roman" w:cs="Times New Roman"/>
          <w:lang w:eastAsia="ru-RU"/>
        </w:rPr>
        <w:t>__________</w:t>
      </w:r>
      <w:r w:rsidRPr="00091EA1">
        <w:rPr>
          <w:rFonts w:ascii="Times New Roman" w:eastAsia="Times New Roman" w:hAnsi="Times New Roman" w:cs="Times New Roman"/>
          <w:lang w:eastAsia="ru-RU"/>
        </w:rPr>
        <w:t xml:space="preserve"> (</w:t>
      </w:r>
      <w:r w:rsidR="00C66EBA">
        <w:rPr>
          <w:rFonts w:ascii="Times New Roman" w:eastAsia="Times New Roman" w:hAnsi="Times New Roman" w:cs="Times New Roman"/>
          <w:lang w:eastAsia="ru-RU"/>
        </w:rPr>
        <w:t>____________</w:t>
      </w:r>
      <w:r w:rsidRPr="00091EA1">
        <w:rPr>
          <w:rFonts w:ascii="Times New Roman" w:eastAsia="Times New Roman" w:hAnsi="Times New Roman" w:cs="Times New Roman"/>
          <w:lang w:eastAsia="ru-RU"/>
        </w:rPr>
        <w:t>) рублей 00 копеек.</w:t>
      </w:r>
    </w:p>
    <w:tbl>
      <w:tblPr>
        <w:tblW w:w="979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3740"/>
        <w:gridCol w:w="1363"/>
        <w:gridCol w:w="1276"/>
        <w:gridCol w:w="1417"/>
        <w:gridCol w:w="1433"/>
      </w:tblGrid>
      <w:tr w:rsidR="00453EB8" w:rsidRPr="00B55BA6" w:rsidTr="00091EA1">
        <w:tc>
          <w:tcPr>
            <w:tcW w:w="568" w:type="dxa"/>
            <w:shd w:val="clear" w:color="auto" w:fill="auto"/>
            <w:vAlign w:val="center"/>
            <w:hideMark/>
          </w:tcPr>
          <w:p w:rsidR="00453EB8" w:rsidRPr="00B55BA6" w:rsidRDefault="00453EB8" w:rsidP="00091EA1">
            <w:pPr>
              <w:spacing w:after="0" w:line="240" w:lineRule="auto"/>
              <w:ind w:left="-57" w:right="-57"/>
              <w:jc w:val="center"/>
              <w:rPr>
                <w:rFonts w:ascii="Times New Roman" w:eastAsia="Calibri" w:hAnsi="Times New Roman" w:cs="Times New Roman"/>
                <w:b/>
                <w:sz w:val="16"/>
                <w:szCs w:val="16"/>
                <w:lang w:eastAsia="ru-RU"/>
              </w:rPr>
            </w:pPr>
            <w:r w:rsidRPr="00B55BA6">
              <w:rPr>
                <w:rFonts w:ascii="Times New Roman" w:eastAsia="Calibri" w:hAnsi="Times New Roman" w:cs="Times New Roman"/>
                <w:b/>
                <w:sz w:val="16"/>
                <w:szCs w:val="16"/>
                <w:lang w:eastAsia="ru-RU"/>
              </w:rPr>
              <w:t>№ п/п</w:t>
            </w:r>
          </w:p>
        </w:tc>
        <w:tc>
          <w:tcPr>
            <w:tcW w:w="3740" w:type="dxa"/>
            <w:shd w:val="clear" w:color="auto" w:fill="auto"/>
            <w:vAlign w:val="center"/>
            <w:hideMark/>
          </w:tcPr>
          <w:p w:rsidR="00453EB8" w:rsidRPr="00B55BA6" w:rsidRDefault="00453EB8" w:rsidP="00091EA1">
            <w:pPr>
              <w:spacing w:after="0" w:line="240" w:lineRule="auto"/>
              <w:ind w:left="-57" w:right="-57"/>
              <w:jc w:val="center"/>
              <w:rPr>
                <w:rFonts w:ascii="Times New Roman" w:eastAsia="Calibri" w:hAnsi="Times New Roman" w:cs="Times New Roman"/>
                <w:b/>
                <w:sz w:val="16"/>
                <w:szCs w:val="16"/>
                <w:lang w:eastAsia="ru-RU"/>
              </w:rPr>
            </w:pPr>
            <w:r w:rsidRPr="00B55BA6">
              <w:rPr>
                <w:rFonts w:ascii="Times New Roman" w:eastAsia="Calibri" w:hAnsi="Times New Roman" w:cs="Times New Roman"/>
                <w:b/>
                <w:sz w:val="16"/>
                <w:szCs w:val="16"/>
                <w:lang w:eastAsia="ru-RU"/>
              </w:rPr>
              <w:t>Наименование работ и затрат</w:t>
            </w:r>
          </w:p>
        </w:tc>
        <w:tc>
          <w:tcPr>
            <w:tcW w:w="1363" w:type="dxa"/>
            <w:shd w:val="clear" w:color="auto" w:fill="auto"/>
            <w:vAlign w:val="center"/>
            <w:hideMark/>
          </w:tcPr>
          <w:p w:rsidR="00453EB8" w:rsidRPr="00B55BA6" w:rsidRDefault="00453EB8" w:rsidP="00091EA1">
            <w:pPr>
              <w:spacing w:after="0" w:line="240" w:lineRule="auto"/>
              <w:ind w:left="-57" w:right="-57"/>
              <w:jc w:val="center"/>
              <w:rPr>
                <w:rFonts w:ascii="Times New Roman" w:eastAsia="Calibri" w:hAnsi="Times New Roman" w:cs="Times New Roman"/>
                <w:b/>
                <w:sz w:val="16"/>
                <w:szCs w:val="16"/>
                <w:lang w:eastAsia="ru-RU"/>
              </w:rPr>
            </w:pPr>
            <w:r w:rsidRPr="00B55BA6">
              <w:rPr>
                <w:rFonts w:ascii="Times New Roman" w:eastAsia="Calibri" w:hAnsi="Times New Roman" w:cs="Times New Roman"/>
                <w:b/>
                <w:sz w:val="16"/>
                <w:szCs w:val="16"/>
                <w:lang w:eastAsia="ru-RU"/>
              </w:rPr>
              <w:t>Стоимость в базовых ценах 2001года</w:t>
            </w:r>
          </w:p>
        </w:tc>
        <w:tc>
          <w:tcPr>
            <w:tcW w:w="1276" w:type="dxa"/>
            <w:shd w:val="clear" w:color="auto" w:fill="auto"/>
            <w:vAlign w:val="center"/>
            <w:hideMark/>
          </w:tcPr>
          <w:p w:rsidR="00453EB8" w:rsidRPr="00B55BA6" w:rsidRDefault="00453EB8" w:rsidP="00091EA1">
            <w:pPr>
              <w:spacing w:after="0" w:line="240" w:lineRule="auto"/>
              <w:ind w:left="-57" w:right="-57"/>
              <w:jc w:val="center"/>
              <w:rPr>
                <w:rFonts w:ascii="Times New Roman" w:eastAsia="Calibri" w:hAnsi="Times New Roman" w:cs="Times New Roman"/>
                <w:b/>
                <w:sz w:val="16"/>
                <w:szCs w:val="16"/>
                <w:lang w:eastAsia="ru-RU"/>
              </w:rPr>
            </w:pPr>
            <w:r w:rsidRPr="00B55BA6">
              <w:rPr>
                <w:rFonts w:ascii="Times New Roman" w:eastAsia="Calibri" w:hAnsi="Times New Roman" w:cs="Times New Roman"/>
                <w:b/>
                <w:sz w:val="16"/>
                <w:szCs w:val="16"/>
                <w:lang w:eastAsia="ru-RU"/>
              </w:rPr>
              <w:t>Индекс перевода в текущие цены</w:t>
            </w:r>
          </w:p>
        </w:tc>
        <w:tc>
          <w:tcPr>
            <w:tcW w:w="1417" w:type="dxa"/>
            <w:shd w:val="clear" w:color="auto" w:fill="auto"/>
            <w:vAlign w:val="center"/>
            <w:hideMark/>
          </w:tcPr>
          <w:p w:rsidR="00453EB8" w:rsidRPr="00B55BA6" w:rsidRDefault="00453EB8" w:rsidP="00091EA1">
            <w:pPr>
              <w:spacing w:after="0" w:line="240" w:lineRule="auto"/>
              <w:ind w:left="-57" w:right="-57"/>
              <w:jc w:val="center"/>
              <w:rPr>
                <w:rFonts w:ascii="Times New Roman" w:eastAsia="Calibri" w:hAnsi="Times New Roman" w:cs="Times New Roman"/>
                <w:b/>
                <w:sz w:val="16"/>
                <w:szCs w:val="16"/>
                <w:lang w:eastAsia="ru-RU"/>
              </w:rPr>
            </w:pPr>
            <w:r w:rsidRPr="00B55BA6">
              <w:rPr>
                <w:rFonts w:ascii="Times New Roman" w:eastAsia="Calibri" w:hAnsi="Times New Roman" w:cs="Times New Roman"/>
                <w:b/>
                <w:sz w:val="16"/>
                <w:szCs w:val="16"/>
                <w:lang w:eastAsia="ru-RU"/>
              </w:rPr>
              <w:t>Коэффициент снижения по результатам закупки</w:t>
            </w:r>
          </w:p>
        </w:tc>
        <w:tc>
          <w:tcPr>
            <w:tcW w:w="1433" w:type="dxa"/>
            <w:shd w:val="clear" w:color="auto" w:fill="auto"/>
            <w:vAlign w:val="center"/>
            <w:hideMark/>
          </w:tcPr>
          <w:p w:rsidR="00453EB8" w:rsidRPr="00B55BA6" w:rsidRDefault="00453EB8" w:rsidP="00091EA1">
            <w:pPr>
              <w:spacing w:after="0" w:line="240" w:lineRule="auto"/>
              <w:ind w:left="-57" w:right="-57"/>
              <w:jc w:val="center"/>
              <w:rPr>
                <w:rFonts w:ascii="Times New Roman" w:eastAsia="Calibri" w:hAnsi="Times New Roman" w:cs="Times New Roman"/>
                <w:b/>
                <w:sz w:val="16"/>
                <w:szCs w:val="16"/>
                <w:lang w:eastAsia="ru-RU"/>
              </w:rPr>
            </w:pPr>
            <w:r w:rsidRPr="00B55BA6">
              <w:rPr>
                <w:rFonts w:ascii="Times New Roman" w:eastAsia="Calibri" w:hAnsi="Times New Roman" w:cs="Times New Roman"/>
                <w:b/>
                <w:sz w:val="16"/>
                <w:szCs w:val="16"/>
                <w:lang w:eastAsia="ru-RU"/>
              </w:rPr>
              <w:t>Стоимость в текущих ценах, руб. без НДС по договору</w:t>
            </w:r>
          </w:p>
        </w:tc>
      </w:tr>
      <w:tr w:rsidR="0047438C" w:rsidRPr="00B55BA6" w:rsidTr="00662FE6">
        <w:trPr>
          <w:trHeight w:val="223"/>
        </w:trPr>
        <w:tc>
          <w:tcPr>
            <w:tcW w:w="568" w:type="dxa"/>
            <w:shd w:val="clear" w:color="auto" w:fill="auto"/>
            <w:vAlign w:val="center"/>
          </w:tcPr>
          <w:p w:rsidR="0047438C" w:rsidRPr="00B55BA6" w:rsidRDefault="0047438C" w:rsidP="0047438C">
            <w:pPr>
              <w:spacing w:after="0" w:line="240" w:lineRule="auto"/>
              <w:ind w:left="-57" w:right="-57"/>
              <w:jc w:val="center"/>
              <w:rPr>
                <w:rFonts w:ascii="Times New Roman" w:eastAsia="Calibri" w:hAnsi="Times New Roman" w:cs="Times New Roman"/>
                <w:sz w:val="16"/>
                <w:szCs w:val="16"/>
                <w:lang w:eastAsia="ru-RU"/>
              </w:rPr>
            </w:pPr>
            <w:r w:rsidRPr="00A1397D">
              <w:rPr>
                <w:rFonts w:ascii="Times New Roman" w:eastAsia="Times New Roman" w:hAnsi="Times New Roman" w:cs="Times New Roman"/>
                <w:sz w:val="20"/>
                <w:szCs w:val="20"/>
                <w:lang w:eastAsia="ru-RU"/>
              </w:rPr>
              <w:t>1</w:t>
            </w:r>
          </w:p>
        </w:tc>
        <w:tc>
          <w:tcPr>
            <w:tcW w:w="3740" w:type="dxa"/>
            <w:shd w:val="clear" w:color="auto" w:fill="auto"/>
            <w:vAlign w:val="center"/>
          </w:tcPr>
          <w:p w:rsidR="0047438C" w:rsidRPr="00B55BA6" w:rsidRDefault="0047438C" w:rsidP="0047438C">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662FE6">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A1397D">
              <w:rPr>
                <w:rFonts w:ascii="Times New Roman" w:eastAsia="Times New Roman" w:hAnsi="Times New Roman" w:cs="Times New Roman"/>
                <w:sz w:val="20"/>
                <w:szCs w:val="20"/>
                <w:lang w:eastAsia="ru-RU"/>
              </w:rPr>
              <w:t>1.1</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7B425E">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E323BD">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662FE6">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A1397D">
              <w:rPr>
                <w:rFonts w:ascii="Times New Roman" w:eastAsia="Times New Roman" w:hAnsi="Times New Roman" w:cs="Times New Roman"/>
                <w:sz w:val="20"/>
                <w:szCs w:val="20"/>
                <w:lang w:eastAsia="ru-RU"/>
              </w:rPr>
              <w:t>1.2</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7B425E">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701134">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662FE6">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A1397D">
              <w:rPr>
                <w:rFonts w:ascii="Times New Roman" w:eastAsia="Times New Roman" w:hAnsi="Times New Roman" w:cs="Times New Roman"/>
                <w:sz w:val="20"/>
                <w:szCs w:val="20"/>
                <w:lang w:eastAsia="ru-RU"/>
              </w:rPr>
              <w:t>2</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662FE6">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A1397D">
              <w:rPr>
                <w:rFonts w:ascii="Times New Roman" w:eastAsia="Times New Roman" w:hAnsi="Times New Roman" w:cs="Times New Roman"/>
                <w:sz w:val="20"/>
                <w:szCs w:val="20"/>
                <w:lang w:eastAsia="ru-RU"/>
              </w:rPr>
              <w:t>2.1</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662FE6">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A1397D">
              <w:rPr>
                <w:rFonts w:ascii="Times New Roman" w:eastAsia="Times New Roman" w:hAnsi="Times New Roman" w:cs="Times New Roman"/>
                <w:sz w:val="20"/>
                <w:szCs w:val="20"/>
                <w:lang w:eastAsia="ru-RU"/>
              </w:rPr>
              <w:t>2.2</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eastAsia="ru-RU"/>
              </w:rPr>
              <w:t>3</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val="en-US" w:eastAsia="ru-RU"/>
              </w:rPr>
              <w:t>3</w:t>
            </w:r>
            <w:r w:rsidRPr="0021663A">
              <w:rPr>
                <w:rFonts w:ascii="Times New Roman" w:eastAsia="Times New Roman" w:hAnsi="Times New Roman" w:cs="Times New Roman"/>
                <w:sz w:val="20"/>
                <w:szCs w:val="20"/>
                <w:lang w:eastAsia="ru-RU"/>
              </w:rPr>
              <w:t>.1</w:t>
            </w:r>
          </w:p>
        </w:tc>
        <w:tc>
          <w:tcPr>
            <w:tcW w:w="3740" w:type="dxa"/>
            <w:tcBorders>
              <w:top w:val="nil"/>
              <w:left w:val="nil"/>
              <w:bottom w:val="single" w:sz="8" w:space="0" w:color="auto"/>
              <w:right w:val="single" w:sz="8" w:space="0" w:color="auto"/>
            </w:tcBorders>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eastAsia="ru-RU"/>
              </w:rPr>
              <w:t>3.2</w:t>
            </w:r>
          </w:p>
        </w:tc>
        <w:tc>
          <w:tcPr>
            <w:tcW w:w="3740" w:type="dxa"/>
            <w:tcBorders>
              <w:top w:val="nil"/>
              <w:left w:val="nil"/>
              <w:bottom w:val="single" w:sz="8" w:space="0" w:color="auto"/>
              <w:right w:val="single" w:sz="8" w:space="0" w:color="auto"/>
            </w:tcBorders>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eastAsia="ru-RU"/>
              </w:rPr>
              <w:t>3.3</w:t>
            </w:r>
          </w:p>
        </w:tc>
        <w:tc>
          <w:tcPr>
            <w:tcW w:w="3740" w:type="dxa"/>
            <w:tcBorders>
              <w:top w:val="nil"/>
              <w:left w:val="nil"/>
              <w:bottom w:val="single" w:sz="8" w:space="0" w:color="auto"/>
              <w:right w:val="single" w:sz="8" w:space="0" w:color="auto"/>
            </w:tcBorders>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eastAsia="ru-RU"/>
              </w:rPr>
              <w:t>3.</w:t>
            </w:r>
            <w:r>
              <w:rPr>
                <w:rFonts w:ascii="Times New Roman" w:eastAsia="Times New Roman" w:hAnsi="Times New Roman" w:cs="Times New Roman"/>
                <w:sz w:val="20"/>
                <w:szCs w:val="20"/>
                <w:lang w:eastAsia="ru-RU"/>
              </w:rPr>
              <w:t>5</w:t>
            </w:r>
          </w:p>
        </w:tc>
        <w:tc>
          <w:tcPr>
            <w:tcW w:w="3740" w:type="dxa"/>
            <w:tcBorders>
              <w:top w:val="nil"/>
              <w:left w:val="nil"/>
              <w:bottom w:val="single" w:sz="8" w:space="0" w:color="auto"/>
              <w:right w:val="single" w:sz="8" w:space="0" w:color="auto"/>
            </w:tcBorders>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eastAsia="ru-RU"/>
              </w:rPr>
              <w:t>3.</w:t>
            </w:r>
            <w:r>
              <w:rPr>
                <w:rFonts w:ascii="Times New Roman" w:eastAsia="Times New Roman" w:hAnsi="Times New Roman" w:cs="Times New Roman"/>
                <w:sz w:val="20"/>
                <w:szCs w:val="20"/>
                <w:lang w:eastAsia="ru-RU"/>
              </w:rPr>
              <w:t>6</w:t>
            </w:r>
          </w:p>
        </w:tc>
        <w:tc>
          <w:tcPr>
            <w:tcW w:w="3740" w:type="dxa"/>
            <w:tcBorders>
              <w:top w:val="nil"/>
              <w:left w:val="nil"/>
              <w:bottom w:val="single" w:sz="8" w:space="0" w:color="auto"/>
              <w:right w:val="single" w:sz="8" w:space="0" w:color="auto"/>
            </w:tcBorders>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eastAsia="ru-RU"/>
              </w:rPr>
              <w:t>3.</w:t>
            </w:r>
            <w:r>
              <w:rPr>
                <w:rFonts w:ascii="Times New Roman" w:eastAsia="Times New Roman" w:hAnsi="Times New Roman" w:cs="Times New Roman"/>
                <w:sz w:val="20"/>
                <w:szCs w:val="20"/>
                <w:lang w:eastAsia="ru-RU"/>
              </w:rPr>
              <w:t>7</w:t>
            </w:r>
          </w:p>
        </w:tc>
        <w:tc>
          <w:tcPr>
            <w:tcW w:w="3740" w:type="dxa"/>
            <w:tcBorders>
              <w:top w:val="nil"/>
              <w:left w:val="nil"/>
              <w:bottom w:val="single" w:sz="8" w:space="0" w:color="auto"/>
              <w:right w:val="single" w:sz="8" w:space="0" w:color="auto"/>
            </w:tcBorders>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3768AC">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21663A">
              <w:rPr>
                <w:rFonts w:ascii="Times New Roman" w:eastAsia="Times New Roman" w:hAnsi="Times New Roman" w:cs="Times New Roman"/>
                <w:sz w:val="20"/>
                <w:szCs w:val="20"/>
                <w:lang w:eastAsia="ru-RU"/>
              </w:rPr>
              <w:t>3.</w:t>
            </w:r>
            <w:r>
              <w:rPr>
                <w:rFonts w:ascii="Times New Roman" w:eastAsia="Times New Roman" w:hAnsi="Times New Roman" w:cs="Times New Roman"/>
                <w:sz w:val="20"/>
                <w:szCs w:val="20"/>
                <w:lang w:eastAsia="ru-RU"/>
              </w:rPr>
              <w:t>8</w:t>
            </w:r>
          </w:p>
        </w:tc>
        <w:tc>
          <w:tcPr>
            <w:tcW w:w="3740" w:type="dxa"/>
            <w:tcBorders>
              <w:top w:val="nil"/>
              <w:left w:val="nil"/>
              <w:bottom w:val="single" w:sz="8" w:space="0" w:color="auto"/>
              <w:right w:val="single" w:sz="8" w:space="0" w:color="auto"/>
            </w:tcBorders>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47438C" w:rsidRPr="00B55BA6" w:rsidTr="003768AC">
        <w:trPr>
          <w:trHeight w:val="223"/>
        </w:trPr>
        <w:tc>
          <w:tcPr>
            <w:tcW w:w="568" w:type="dxa"/>
            <w:shd w:val="clear" w:color="auto" w:fill="auto"/>
            <w:vAlign w:val="center"/>
          </w:tcPr>
          <w:p w:rsidR="0047438C" w:rsidRPr="00B55BA6" w:rsidRDefault="0047438C" w:rsidP="0047438C">
            <w:pPr>
              <w:spacing w:after="0" w:line="240" w:lineRule="auto"/>
              <w:ind w:left="-57" w:right="-57"/>
              <w:jc w:val="center"/>
              <w:rPr>
                <w:rFonts w:ascii="Times New Roman" w:eastAsia="Calibri" w:hAnsi="Times New Roman" w:cs="Times New Roman"/>
                <w:sz w:val="16"/>
                <w:szCs w:val="16"/>
                <w:lang w:eastAsia="ru-RU"/>
              </w:rPr>
            </w:pPr>
            <w:r>
              <w:rPr>
                <w:rFonts w:ascii="Times New Roman" w:eastAsia="Times New Roman" w:hAnsi="Times New Roman" w:cs="Times New Roman"/>
                <w:sz w:val="20"/>
                <w:szCs w:val="20"/>
                <w:lang w:eastAsia="ru-RU"/>
              </w:rPr>
              <w:t>3.9</w:t>
            </w:r>
          </w:p>
        </w:tc>
        <w:tc>
          <w:tcPr>
            <w:tcW w:w="3740" w:type="dxa"/>
            <w:tcBorders>
              <w:top w:val="nil"/>
              <w:left w:val="nil"/>
              <w:bottom w:val="single" w:sz="8" w:space="0" w:color="auto"/>
              <w:right w:val="single" w:sz="8" w:space="0" w:color="auto"/>
            </w:tcBorders>
            <w:shd w:val="clear" w:color="auto" w:fill="auto"/>
            <w:vAlign w:val="center"/>
          </w:tcPr>
          <w:p w:rsidR="0047438C" w:rsidRPr="00B55BA6" w:rsidRDefault="0047438C" w:rsidP="0047438C">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r>
      <w:tr w:rsidR="0047438C" w:rsidRPr="00B55BA6" w:rsidTr="003768AC">
        <w:trPr>
          <w:trHeight w:val="223"/>
        </w:trPr>
        <w:tc>
          <w:tcPr>
            <w:tcW w:w="568" w:type="dxa"/>
            <w:shd w:val="clear" w:color="auto" w:fill="auto"/>
            <w:vAlign w:val="center"/>
          </w:tcPr>
          <w:p w:rsidR="0047438C" w:rsidRPr="00B55BA6" w:rsidRDefault="0047438C" w:rsidP="0047438C">
            <w:pPr>
              <w:spacing w:after="0" w:line="240" w:lineRule="auto"/>
              <w:ind w:left="-57" w:right="-57"/>
              <w:jc w:val="center"/>
              <w:rPr>
                <w:rFonts w:ascii="Times New Roman" w:eastAsia="Calibri" w:hAnsi="Times New Roman" w:cs="Times New Roman"/>
                <w:sz w:val="16"/>
                <w:szCs w:val="16"/>
                <w:lang w:eastAsia="ru-RU"/>
              </w:rPr>
            </w:pPr>
            <w:r>
              <w:rPr>
                <w:rFonts w:ascii="Times New Roman" w:eastAsia="Times New Roman" w:hAnsi="Times New Roman" w:cs="Times New Roman"/>
                <w:sz w:val="20"/>
                <w:szCs w:val="20"/>
                <w:lang w:eastAsia="ru-RU"/>
              </w:rPr>
              <w:t>3.10</w:t>
            </w:r>
          </w:p>
        </w:tc>
        <w:tc>
          <w:tcPr>
            <w:tcW w:w="3740" w:type="dxa"/>
            <w:tcBorders>
              <w:top w:val="nil"/>
              <w:left w:val="nil"/>
              <w:bottom w:val="single" w:sz="8" w:space="0" w:color="auto"/>
              <w:right w:val="single" w:sz="8" w:space="0" w:color="auto"/>
            </w:tcBorders>
            <w:shd w:val="clear" w:color="auto" w:fill="auto"/>
            <w:vAlign w:val="center"/>
          </w:tcPr>
          <w:p w:rsidR="0047438C" w:rsidRPr="00B55BA6" w:rsidRDefault="0047438C" w:rsidP="0047438C">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c>
          <w:tcPr>
            <w:tcW w:w="1433" w:type="dxa"/>
            <w:shd w:val="clear" w:color="auto" w:fill="auto"/>
          </w:tcPr>
          <w:p w:rsidR="0047438C" w:rsidRPr="00B55BA6" w:rsidRDefault="0047438C" w:rsidP="0047438C">
            <w:pPr>
              <w:spacing w:after="0" w:line="240" w:lineRule="auto"/>
              <w:ind w:left="-57" w:right="-57"/>
              <w:jc w:val="center"/>
              <w:rPr>
                <w:rFonts w:ascii="Times New Roman" w:eastAsia="Times New Roman" w:hAnsi="Times New Roman" w:cs="Times New Roman"/>
                <w:sz w:val="16"/>
                <w:szCs w:val="16"/>
                <w:lang w:eastAsia="ru-RU"/>
              </w:rPr>
            </w:pPr>
          </w:p>
        </w:tc>
      </w:tr>
      <w:tr w:rsidR="007B425E" w:rsidRPr="00B55BA6" w:rsidTr="00662FE6">
        <w:trPr>
          <w:trHeight w:val="223"/>
        </w:trPr>
        <w:tc>
          <w:tcPr>
            <w:tcW w:w="568" w:type="dxa"/>
            <w:shd w:val="clear" w:color="auto" w:fill="auto"/>
            <w:vAlign w:val="center"/>
          </w:tcPr>
          <w:p w:rsidR="007B425E" w:rsidRPr="00B55BA6" w:rsidRDefault="007B425E" w:rsidP="007B425E">
            <w:pPr>
              <w:spacing w:after="0" w:line="240" w:lineRule="auto"/>
              <w:ind w:left="-57" w:right="-57"/>
              <w:jc w:val="center"/>
              <w:rPr>
                <w:rFonts w:ascii="Times New Roman" w:eastAsia="Calibri" w:hAnsi="Times New Roman" w:cs="Times New Roman"/>
                <w:sz w:val="16"/>
                <w:szCs w:val="16"/>
                <w:lang w:eastAsia="ru-RU"/>
              </w:rPr>
            </w:pPr>
            <w:r>
              <w:rPr>
                <w:rFonts w:ascii="Times New Roman" w:eastAsia="Times New Roman" w:hAnsi="Times New Roman" w:cs="Times New Roman"/>
                <w:sz w:val="20"/>
                <w:szCs w:val="20"/>
                <w:lang w:eastAsia="ru-RU"/>
              </w:rPr>
              <w:t>4</w:t>
            </w:r>
          </w:p>
        </w:tc>
        <w:tc>
          <w:tcPr>
            <w:tcW w:w="3740" w:type="dxa"/>
            <w:shd w:val="clear" w:color="auto" w:fill="auto"/>
            <w:vAlign w:val="center"/>
          </w:tcPr>
          <w:p w:rsidR="007B425E" w:rsidRPr="00B55BA6" w:rsidRDefault="007B425E" w:rsidP="007B425E">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7B425E" w:rsidRPr="00B55BA6" w:rsidRDefault="007B425E" w:rsidP="007B425E">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7B425E" w:rsidRPr="00B55BA6" w:rsidRDefault="007B425E" w:rsidP="007B425E">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7B425E" w:rsidRPr="00B55BA6" w:rsidRDefault="007B425E" w:rsidP="007B425E">
            <w:pPr>
              <w:spacing w:after="0" w:line="240" w:lineRule="auto"/>
              <w:ind w:left="-57" w:right="-57"/>
              <w:jc w:val="center"/>
              <w:rPr>
                <w:rFonts w:ascii="Times New Roman" w:eastAsia="Times New Roman" w:hAnsi="Times New Roman" w:cs="Times New Roman"/>
                <w:sz w:val="16"/>
                <w:szCs w:val="16"/>
                <w:lang w:eastAsia="ru-RU"/>
              </w:rPr>
            </w:pPr>
          </w:p>
        </w:tc>
        <w:tc>
          <w:tcPr>
            <w:tcW w:w="1433" w:type="dxa"/>
            <w:tcBorders>
              <w:top w:val="single" w:sz="4" w:space="0" w:color="auto"/>
              <w:left w:val="single" w:sz="4" w:space="0" w:color="auto"/>
              <w:bottom w:val="single" w:sz="4" w:space="0" w:color="auto"/>
            </w:tcBorders>
            <w:shd w:val="clear" w:color="auto" w:fill="auto"/>
            <w:vAlign w:val="center"/>
          </w:tcPr>
          <w:p w:rsidR="007B425E" w:rsidRPr="009274E4" w:rsidRDefault="007B425E" w:rsidP="007B425E">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DF317A">
        <w:trPr>
          <w:trHeight w:val="223"/>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Pr>
                <w:rFonts w:ascii="Times New Roman" w:eastAsia="Times New Roman" w:hAnsi="Times New Roman" w:cs="Times New Roman"/>
                <w:sz w:val="20"/>
                <w:szCs w:val="20"/>
                <w:lang w:eastAsia="ru-RU"/>
              </w:rPr>
              <w:t>5</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9274E4" w:rsidRDefault="002C2A50" w:rsidP="002C2A50">
            <w:pPr>
              <w:spacing w:after="0" w:line="240" w:lineRule="auto"/>
              <w:ind w:left="-57" w:right="-57"/>
              <w:jc w:val="center"/>
              <w:rPr>
                <w:rFonts w:ascii="Times New Roman" w:eastAsia="Times New Roman" w:hAnsi="Times New Roman" w:cs="Times New Roman"/>
                <w:sz w:val="16"/>
                <w:szCs w:val="16"/>
                <w:lang w:val="en-US"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tcBorders>
              <w:top w:val="nil"/>
              <w:left w:val="single" w:sz="4" w:space="0" w:color="auto"/>
              <w:bottom w:val="single" w:sz="4" w:space="0" w:color="auto"/>
            </w:tcBorders>
            <w:shd w:val="clear" w:color="auto" w:fill="auto"/>
            <w:vAlign w:val="center"/>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2C2A50" w:rsidRPr="00B55BA6" w:rsidTr="00DF317A">
        <w:trPr>
          <w:trHeight w:val="396"/>
        </w:trPr>
        <w:tc>
          <w:tcPr>
            <w:tcW w:w="568" w:type="dxa"/>
            <w:shd w:val="clear" w:color="auto" w:fill="auto"/>
            <w:vAlign w:val="center"/>
          </w:tcPr>
          <w:p w:rsidR="002C2A50" w:rsidRPr="00B55BA6" w:rsidRDefault="002C2A50" w:rsidP="002C2A50">
            <w:pPr>
              <w:spacing w:after="0" w:line="240" w:lineRule="auto"/>
              <w:ind w:left="-57" w:right="-57"/>
              <w:jc w:val="center"/>
              <w:rPr>
                <w:rFonts w:ascii="Times New Roman" w:eastAsia="Calibri" w:hAnsi="Times New Roman" w:cs="Times New Roman"/>
                <w:sz w:val="16"/>
                <w:szCs w:val="16"/>
                <w:lang w:eastAsia="ru-RU"/>
              </w:rPr>
            </w:pPr>
            <w:r w:rsidRPr="00A1397D">
              <w:rPr>
                <w:rFonts w:ascii="Times New Roman" w:eastAsia="Times New Roman" w:hAnsi="Times New Roman" w:cs="Times New Roman"/>
                <w:sz w:val="20"/>
                <w:szCs w:val="20"/>
                <w:lang w:eastAsia="ru-RU"/>
              </w:rPr>
              <w:t>6</w:t>
            </w:r>
          </w:p>
        </w:tc>
        <w:tc>
          <w:tcPr>
            <w:tcW w:w="3740" w:type="dxa"/>
            <w:shd w:val="clear" w:color="auto" w:fill="auto"/>
            <w:vAlign w:val="center"/>
          </w:tcPr>
          <w:p w:rsidR="002C2A50" w:rsidRPr="00B55BA6" w:rsidRDefault="002C2A50" w:rsidP="002C2A50">
            <w:pPr>
              <w:spacing w:after="0" w:line="240" w:lineRule="auto"/>
              <w:ind w:left="-57" w:right="-57"/>
              <w:rPr>
                <w:rFonts w:ascii="Times New Roman" w:eastAsia="Times New Roman" w:hAnsi="Times New Roman" w:cs="Times New Roman"/>
                <w:sz w:val="16"/>
                <w:szCs w:val="16"/>
                <w:lang w:eastAsia="ru-RU"/>
              </w:rPr>
            </w:pPr>
          </w:p>
        </w:tc>
        <w:tc>
          <w:tcPr>
            <w:tcW w:w="1363"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276"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17" w:type="dxa"/>
            <w:shd w:val="clear" w:color="auto" w:fill="auto"/>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tcBorders>
              <w:top w:val="single" w:sz="4" w:space="0" w:color="auto"/>
              <w:left w:val="single" w:sz="4" w:space="0" w:color="auto"/>
              <w:bottom w:val="single" w:sz="4" w:space="0" w:color="auto"/>
            </w:tcBorders>
            <w:shd w:val="clear" w:color="auto" w:fill="auto"/>
            <w:vAlign w:val="center"/>
          </w:tcPr>
          <w:p w:rsidR="002C2A50" w:rsidRPr="00B55BA6" w:rsidRDefault="002C2A50" w:rsidP="002C2A50">
            <w:pPr>
              <w:spacing w:after="0" w:line="240" w:lineRule="auto"/>
              <w:ind w:left="-57" w:right="-57"/>
              <w:jc w:val="center"/>
              <w:rPr>
                <w:rFonts w:ascii="Times New Roman" w:eastAsia="Times New Roman" w:hAnsi="Times New Roman" w:cs="Times New Roman"/>
                <w:sz w:val="16"/>
                <w:szCs w:val="16"/>
                <w:lang w:eastAsia="ru-RU"/>
              </w:rPr>
            </w:pPr>
          </w:p>
        </w:tc>
      </w:tr>
      <w:tr w:rsidR="00DF317A" w:rsidRPr="00B55BA6" w:rsidTr="00F64B4B">
        <w:trPr>
          <w:trHeight w:val="223"/>
        </w:trPr>
        <w:tc>
          <w:tcPr>
            <w:tcW w:w="568" w:type="dxa"/>
            <w:shd w:val="clear" w:color="auto" w:fill="auto"/>
            <w:vAlign w:val="center"/>
          </w:tcPr>
          <w:p w:rsidR="00DF317A" w:rsidRPr="00A1397D" w:rsidRDefault="00DF317A" w:rsidP="002C2A50">
            <w:pPr>
              <w:spacing w:after="0" w:line="240" w:lineRule="auto"/>
              <w:ind w:left="-57" w:right="-57"/>
              <w:jc w:val="center"/>
              <w:rPr>
                <w:rFonts w:ascii="Times New Roman" w:eastAsia="Times New Roman" w:hAnsi="Times New Roman" w:cs="Times New Roman"/>
                <w:sz w:val="20"/>
                <w:szCs w:val="20"/>
                <w:lang w:eastAsia="ru-RU"/>
              </w:rPr>
            </w:pPr>
          </w:p>
        </w:tc>
        <w:tc>
          <w:tcPr>
            <w:tcW w:w="3740" w:type="dxa"/>
            <w:shd w:val="clear" w:color="auto" w:fill="auto"/>
            <w:vAlign w:val="center"/>
          </w:tcPr>
          <w:p w:rsidR="00DF317A" w:rsidRPr="00A1397D" w:rsidRDefault="00DF317A" w:rsidP="002C2A50">
            <w:pPr>
              <w:spacing w:after="0" w:line="240" w:lineRule="auto"/>
              <w:rPr>
                <w:rFonts w:ascii="Times New Roman" w:eastAsia="Times New Roman" w:hAnsi="Times New Roman" w:cs="Times New Roman"/>
                <w:sz w:val="20"/>
                <w:szCs w:val="20"/>
                <w:lang w:eastAsia="ru-RU"/>
              </w:rPr>
            </w:pPr>
          </w:p>
        </w:tc>
        <w:tc>
          <w:tcPr>
            <w:tcW w:w="4056" w:type="dxa"/>
            <w:gridSpan w:val="3"/>
            <w:shd w:val="clear" w:color="auto" w:fill="auto"/>
          </w:tcPr>
          <w:p w:rsidR="00DF317A" w:rsidRPr="00B522E7" w:rsidRDefault="00DF317A"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tcBorders>
              <w:top w:val="single" w:sz="4" w:space="0" w:color="auto"/>
              <w:left w:val="single" w:sz="4" w:space="0" w:color="auto"/>
              <w:bottom w:val="single" w:sz="4" w:space="0" w:color="auto"/>
            </w:tcBorders>
            <w:shd w:val="clear" w:color="auto" w:fill="auto"/>
            <w:vAlign w:val="center"/>
          </w:tcPr>
          <w:p w:rsidR="00DF317A" w:rsidRDefault="00DF317A" w:rsidP="002C2A50">
            <w:pPr>
              <w:spacing w:after="0" w:line="240" w:lineRule="auto"/>
              <w:ind w:left="-57" w:right="-57"/>
              <w:jc w:val="center"/>
              <w:rPr>
                <w:rFonts w:ascii="Times New Roman" w:eastAsia="Times New Roman" w:hAnsi="Times New Roman" w:cs="Times New Roman"/>
                <w:sz w:val="16"/>
                <w:szCs w:val="16"/>
                <w:lang w:eastAsia="ru-RU"/>
              </w:rPr>
            </w:pPr>
          </w:p>
        </w:tc>
      </w:tr>
      <w:tr w:rsidR="00DF317A" w:rsidRPr="00B55BA6" w:rsidTr="00F64B4B">
        <w:trPr>
          <w:trHeight w:val="223"/>
        </w:trPr>
        <w:tc>
          <w:tcPr>
            <w:tcW w:w="568" w:type="dxa"/>
            <w:shd w:val="clear" w:color="auto" w:fill="auto"/>
            <w:vAlign w:val="center"/>
          </w:tcPr>
          <w:p w:rsidR="00DF317A" w:rsidRPr="00A1397D" w:rsidRDefault="00DF317A" w:rsidP="002C2A50">
            <w:pPr>
              <w:spacing w:after="0" w:line="240" w:lineRule="auto"/>
              <w:ind w:left="-57" w:right="-57"/>
              <w:jc w:val="center"/>
              <w:rPr>
                <w:rFonts w:ascii="Times New Roman" w:eastAsia="Times New Roman" w:hAnsi="Times New Roman" w:cs="Times New Roman"/>
                <w:sz w:val="20"/>
                <w:szCs w:val="20"/>
                <w:lang w:eastAsia="ru-RU"/>
              </w:rPr>
            </w:pPr>
          </w:p>
        </w:tc>
        <w:tc>
          <w:tcPr>
            <w:tcW w:w="3740" w:type="dxa"/>
            <w:shd w:val="clear" w:color="auto" w:fill="auto"/>
            <w:vAlign w:val="center"/>
          </w:tcPr>
          <w:p w:rsidR="00DF317A" w:rsidRDefault="00DF317A" w:rsidP="002C2A50">
            <w:pPr>
              <w:spacing w:after="0" w:line="240" w:lineRule="auto"/>
              <w:rPr>
                <w:rFonts w:ascii="Times New Roman" w:eastAsia="Times New Roman" w:hAnsi="Times New Roman" w:cs="Times New Roman"/>
                <w:sz w:val="20"/>
                <w:szCs w:val="20"/>
                <w:lang w:eastAsia="ru-RU"/>
              </w:rPr>
            </w:pPr>
          </w:p>
        </w:tc>
        <w:tc>
          <w:tcPr>
            <w:tcW w:w="4056" w:type="dxa"/>
            <w:gridSpan w:val="3"/>
            <w:shd w:val="clear" w:color="auto" w:fill="auto"/>
          </w:tcPr>
          <w:p w:rsidR="00DF317A" w:rsidRPr="00B522E7" w:rsidRDefault="00DF317A"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tcBorders>
              <w:top w:val="single" w:sz="4" w:space="0" w:color="auto"/>
              <w:left w:val="single" w:sz="4" w:space="0" w:color="auto"/>
              <w:bottom w:val="single" w:sz="4" w:space="0" w:color="auto"/>
            </w:tcBorders>
            <w:shd w:val="clear" w:color="auto" w:fill="auto"/>
            <w:vAlign w:val="center"/>
          </w:tcPr>
          <w:p w:rsidR="00DF317A" w:rsidRDefault="00DF317A" w:rsidP="002C2A50">
            <w:pPr>
              <w:spacing w:after="0" w:line="240" w:lineRule="auto"/>
              <w:ind w:left="-57" w:right="-57"/>
              <w:jc w:val="center"/>
              <w:rPr>
                <w:rFonts w:ascii="Times New Roman" w:eastAsia="Times New Roman" w:hAnsi="Times New Roman" w:cs="Times New Roman"/>
                <w:sz w:val="16"/>
                <w:szCs w:val="16"/>
                <w:lang w:eastAsia="ru-RU"/>
              </w:rPr>
            </w:pPr>
          </w:p>
        </w:tc>
      </w:tr>
      <w:tr w:rsidR="00DF317A" w:rsidRPr="00B55BA6" w:rsidTr="00F64B4B">
        <w:trPr>
          <w:trHeight w:val="223"/>
        </w:trPr>
        <w:tc>
          <w:tcPr>
            <w:tcW w:w="568" w:type="dxa"/>
            <w:shd w:val="clear" w:color="auto" w:fill="auto"/>
            <w:vAlign w:val="center"/>
          </w:tcPr>
          <w:p w:rsidR="00DF317A" w:rsidRPr="00A1397D" w:rsidRDefault="00DF317A" w:rsidP="002C2A50">
            <w:pPr>
              <w:spacing w:after="0" w:line="240" w:lineRule="auto"/>
              <w:ind w:left="-57" w:right="-57"/>
              <w:jc w:val="center"/>
              <w:rPr>
                <w:rFonts w:ascii="Times New Roman" w:eastAsia="Times New Roman" w:hAnsi="Times New Roman" w:cs="Times New Roman"/>
                <w:sz w:val="20"/>
                <w:szCs w:val="20"/>
                <w:lang w:eastAsia="ru-RU"/>
              </w:rPr>
            </w:pPr>
          </w:p>
        </w:tc>
        <w:tc>
          <w:tcPr>
            <w:tcW w:w="3740" w:type="dxa"/>
            <w:shd w:val="clear" w:color="auto" w:fill="auto"/>
            <w:vAlign w:val="center"/>
          </w:tcPr>
          <w:p w:rsidR="00DF317A" w:rsidRDefault="00DF317A" w:rsidP="002C2A50">
            <w:pPr>
              <w:spacing w:after="0" w:line="240" w:lineRule="auto"/>
              <w:rPr>
                <w:rFonts w:ascii="Times New Roman" w:eastAsia="Times New Roman" w:hAnsi="Times New Roman" w:cs="Times New Roman"/>
                <w:sz w:val="20"/>
                <w:szCs w:val="20"/>
                <w:lang w:eastAsia="ru-RU"/>
              </w:rPr>
            </w:pPr>
          </w:p>
        </w:tc>
        <w:tc>
          <w:tcPr>
            <w:tcW w:w="4056" w:type="dxa"/>
            <w:gridSpan w:val="3"/>
            <w:shd w:val="clear" w:color="auto" w:fill="auto"/>
          </w:tcPr>
          <w:p w:rsidR="00DF317A" w:rsidRPr="00B522E7" w:rsidRDefault="00DF317A" w:rsidP="002C2A50">
            <w:pPr>
              <w:spacing w:after="0" w:line="240" w:lineRule="auto"/>
              <w:ind w:left="-57" w:right="-57"/>
              <w:jc w:val="center"/>
              <w:rPr>
                <w:rFonts w:ascii="Times New Roman" w:eastAsia="Times New Roman" w:hAnsi="Times New Roman" w:cs="Times New Roman"/>
                <w:sz w:val="16"/>
                <w:szCs w:val="16"/>
                <w:lang w:eastAsia="ru-RU"/>
              </w:rPr>
            </w:pPr>
          </w:p>
        </w:tc>
        <w:tc>
          <w:tcPr>
            <w:tcW w:w="1433" w:type="dxa"/>
            <w:tcBorders>
              <w:top w:val="single" w:sz="4" w:space="0" w:color="auto"/>
              <w:left w:val="single" w:sz="4" w:space="0" w:color="auto"/>
              <w:bottom w:val="single" w:sz="4" w:space="0" w:color="auto"/>
            </w:tcBorders>
            <w:shd w:val="clear" w:color="auto" w:fill="auto"/>
            <w:vAlign w:val="center"/>
          </w:tcPr>
          <w:p w:rsidR="00DF317A" w:rsidRDefault="00DF317A" w:rsidP="002C2A50">
            <w:pPr>
              <w:spacing w:after="0" w:line="240" w:lineRule="auto"/>
              <w:ind w:left="-57" w:right="-57"/>
              <w:jc w:val="center"/>
              <w:rPr>
                <w:rFonts w:ascii="Times New Roman" w:eastAsia="Times New Roman" w:hAnsi="Times New Roman" w:cs="Times New Roman"/>
                <w:sz w:val="16"/>
                <w:szCs w:val="16"/>
                <w:lang w:eastAsia="ru-RU"/>
              </w:rPr>
            </w:pPr>
          </w:p>
        </w:tc>
      </w:tr>
    </w:tbl>
    <w:p w:rsidR="00453EB8" w:rsidRPr="00F73EA6" w:rsidRDefault="00453EB8" w:rsidP="00453EB8">
      <w:pPr>
        <w:spacing w:after="0" w:line="240" w:lineRule="auto"/>
        <w:rPr>
          <w:rFonts w:ascii="Times New Roman" w:eastAsia="Times New Roman" w:hAnsi="Times New Roman" w:cs="Times New Roman"/>
          <w:lang w:eastAsia="ru-RU"/>
        </w:rPr>
      </w:pPr>
    </w:p>
    <w:p w:rsidR="00453EB8" w:rsidRPr="00F73EA6" w:rsidRDefault="00453EB8" w:rsidP="00453EB8">
      <w:pPr>
        <w:spacing w:after="0" w:line="240" w:lineRule="auto"/>
        <w:jc w:val="both"/>
        <w:rPr>
          <w:rFonts w:ascii="Times New Roman" w:eastAsia="Times New Roman" w:hAnsi="Times New Roman" w:cs="Times New Roman"/>
          <w:lang w:eastAsia="ru-RU"/>
        </w:rPr>
      </w:pPr>
      <w:r w:rsidRPr="00F73EA6">
        <w:rPr>
          <w:rFonts w:ascii="Times New Roman" w:eastAsia="Times New Roman" w:hAnsi="Times New Roman" w:cs="Times New Roman"/>
          <w:lang w:eastAsia="ru-RU"/>
        </w:rPr>
        <w:t>*Документация считается выполненной то</w:t>
      </w:r>
      <w:r w:rsidR="00C66EBA">
        <w:rPr>
          <w:rFonts w:ascii="Times New Roman" w:eastAsia="Times New Roman" w:hAnsi="Times New Roman" w:cs="Times New Roman"/>
          <w:lang w:eastAsia="ru-RU"/>
        </w:rPr>
        <w:t>лько при наличии согласования ОО</w:t>
      </w:r>
      <w:r w:rsidRPr="00F73EA6">
        <w:rPr>
          <w:rFonts w:ascii="Times New Roman" w:eastAsia="Times New Roman" w:hAnsi="Times New Roman" w:cs="Times New Roman"/>
          <w:lang w:eastAsia="ru-RU"/>
        </w:rPr>
        <w:t>О «</w:t>
      </w:r>
      <w:r w:rsidR="00C66EBA">
        <w:rPr>
          <w:rFonts w:ascii="Times New Roman" w:eastAsia="Times New Roman" w:hAnsi="Times New Roman" w:cs="Times New Roman"/>
          <w:lang w:eastAsia="ru-RU"/>
        </w:rPr>
        <w:t>ИЦ «ЕвроСибЭнерго</w:t>
      </w:r>
      <w:r>
        <w:rPr>
          <w:rFonts w:ascii="Times New Roman" w:eastAsia="Times New Roman" w:hAnsi="Times New Roman" w:cs="Times New Roman"/>
          <w:lang w:eastAsia="ru-RU"/>
        </w:rPr>
        <w:t>»</w:t>
      </w:r>
      <w:r w:rsidR="0047438C">
        <w:rPr>
          <w:rFonts w:ascii="Times New Roman" w:eastAsia="Times New Roman" w:hAnsi="Times New Roman" w:cs="Times New Roman"/>
          <w:lang w:eastAsia="ru-RU"/>
        </w:rPr>
        <w:t>.</w:t>
      </w:r>
    </w:p>
    <w:p w:rsidR="00453EB8" w:rsidRPr="00F73EA6" w:rsidRDefault="00453EB8" w:rsidP="00453EB8">
      <w:pPr>
        <w:spacing w:after="0" w:line="240" w:lineRule="auto"/>
        <w:jc w:val="both"/>
        <w:rPr>
          <w:rFonts w:ascii="Times New Roman" w:eastAsia="Times New Roman" w:hAnsi="Times New Roman" w:cs="Times New Roman"/>
          <w:lang w:eastAsia="ru-RU"/>
        </w:rPr>
      </w:pPr>
    </w:p>
    <w:p w:rsidR="00453EB8" w:rsidRPr="00F73EA6" w:rsidRDefault="00453EB8" w:rsidP="00453EB8">
      <w:pPr>
        <w:spacing w:after="0" w:line="240" w:lineRule="auto"/>
        <w:jc w:val="both"/>
        <w:rPr>
          <w:rFonts w:ascii="Times New Roman" w:eastAsia="Times New Roman" w:hAnsi="Times New Roman" w:cs="Times New Roman"/>
          <w:lang w:eastAsia="ru-RU"/>
        </w:rPr>
      </w:pPr>
      <w:r w:rsidRPr="00F73EA6">
        <w:rPr>
          <w:rFonts w:ascii="Times New Roman" w:eastAsia="Times New Roman" w:hAnsi="Times New Roman" w:cs="Times New Roman"/>
          <w:lang w:eastAsia="ru-RU"/>
        </w:rPr>
        <w:t>Настоящий протокол является основанием для взаимных расчётов и платежей между Подрядчиком и Заказчиком.</w:t>
      </w:r>
    </w:p>
    <w:p w:rsidR="00453EB8" w:rsidRPr="00F73EA6" w:rsidRDefault="00453EB8" w:rsidP="00453EB8">
      <w:pPr>
        <w:widowControl w:val="0"/>
        <w:tabs>
          <w:tab w:val="left" w:pos="142"/>
          <w:tab w:val="left" w:pos="567"/>
          <w:tab w:val="left" w:pos="1134"/>
          <w:tab w:val="left" w:pos="1843"/>
        </w:tabs>
        <w:spacing w:after="0" w:line="240" w:lineRule="auto"/>
        <w:ind w:right="56"/>
        <w:rPr>
          <w:rFonts w:ascii="Times New Roman" w:eastAsia="Times New Roman" w:hAnsi="Times New Roman" w:cs="Times New Roman"/>
          <w:b/>
          <w:lang w:eastAsia="ru-RU"/>
        </w:rPr>
      </w:pPr>
    </w:p>
    <w:tbl>
      <w:tblPr>
        <w:tblW w:w="9287" w:type="dxa"/>
        <w:jc w:val="center"/>
        <w:tblLook w:val="01E0" w:firstRow="1" w:lastRow="1" w:firstColumn="1" w:lastColumn="1" w:noHBand="0" w:noVBand="0"/>
      </w:tblPr>
      <w:tblGrid>
        <w:gridCol w:w="4536"/>
        <w:gridCol w:w="4751"/>
      </w:tblGrid>
      <w:tr w:rsidR="00571C4B" w:rsidRPr="00F73EA6" w:rsidTr="00091EA1">
        <w:trPr>
          <w:trHeight w:val="1134"/>
          <w:jc w:val="center"/>
        </w:trPr>
        <w:tc>
          <w:tcPr>
            <w:tcW w:w="4536" w:type="dxa"/>
          </w:tcPr>
          <w:p w:rsidR="00571C4B" w:rsidRPr="00376A20" w:rsidRDefault="00C66EBA" w:rsidP="00E14182">
            <w:pPr>
              <w:widowControl w:val="0"/>
              <w:spacing w:after="0"/>
              <w:jc w:val="both"/>
              <w:rPr>
                <w:rFonts w:ascii="Times New Roman" w:hAnsi="Times New Roman" w:cs="Times New Roman"/>
                <w:b/>
              </w:rPr>
            </w:pPr>
            <w:bookmarkStart w:id="81" w:name="_Hlt500758357"/>
            <w:bookmarkEnd w:id="81"/>
            <w:r>
              <w:rPr>
                <w:rFonts w:ascii="Times New Roman" w:hAnsi="Times New Roman" w:cs="Times New Roman"/>
                <w:b/>
              </w:rPr>
              <w:t>Заказчик</w:t>
            </w:r>
            <w:r w:rsidR="00571C4B" w:rsidRPr="00376A20">
              <w:rPr>
                <w:rFonts w:ascii="Times New Roman" w:hAnsi="Times New Roman" w:cs="Times New Roman"/>
                <w:b/>
              </w:rPr>
              <w:t>:</w:t>
            </w:r>
          </w:p>
          <w:p w:rsidR="00571C4B" w:rsidRDefault="00571C4B" w:rsidP="00E14182">
            <w:pPr>
              <w:widowControl w:val="0"/>
              <w:spacing w:after="0"/>
              <w:jc w:val="both"/>
              <w:rPr>
                <w:rFonts w:ascii="Times New Roman" w:hAnsi="Times New Roman" w:cs="Times New Roman"/>
              </w:rPr>
            </w:pPr>
            <w:r>
              <w:rPr>
                <w:rFonts w:ascii="Times New Roman" w:hAnsi="Times New Roman" w:cs="Times New Roman"/>
              </w:rPr>
              <w:t xml:space="preserve">Генеральный директор </w:t>
            </w:r>
          </w:p>
          <w:p w:rsidR="00571C4B" w:rsidRPr="00376A20" w:rsidRDefault="00571C4B" w:rsidP="00E14182">
            <w:pPr>
              <w:widowControl w:val="0"/>
              <w:spacing w:after="0"/>
              <w:jc w:val="both"/>
              <w:rPr>
                <w:rFonts w:ascii="Times New Roman" w:hAnsi="Times New Roman" w:cs="Times New Roman"/>
              </w:rPr>
            </w:pPr>
            <w:r>
              <w:rPr>
                <w:rFonts w:ascii="Times New Roman" w:hAnsi="Times New Roman" w:cs="Times New Roman"/>
              </w:rPr>
              <w:t>ООО «</w:t>
            </w:r>
            <w:r w:rsidR="00C66EBA">
              <w:rPr>
                <w:rFonts w:ascii="Times New Roman" w:hAnsi="Times New Roman" w:cs="Times New Roman"/>
              </w:rPr>
              <w:t>ИЦ «ЕвроСибЭнерго</w:t>
            </w:r>
            <w:r>
              <w:rPr>
                <w:rFonts w:ascii="Times New Roman" w:hAnsi="Times New Roman" w:cs="Times New Roman"/>
              </w:rPr>
              <w:t>»</w:t>
            </w:r>
          </w:p>
          <w:p w:rsidR="00571C4B" w:rsidRPr="00376A20" w:rsidRDefault="00571C4B" w:rsidP="00E14182">
            <w:pPr>
              <w:widowControl w:val="0"/>
              <w:spacing w:after="0"/>
              <w:jc w:val="both"/>
              <w:rPr>
                <w:rFonts w:ascii="Times New Roman" w:hAnsi="Times New Roman" w:cs="Times New Roman"/>
              </w:rPr>
            </w:pPr>
          </w:p>
          <w:p w:rsidR="00571C4B" w:rsidRPr="00F73EA6" w:rsidRDefault="00571C4B" w:rsidP="00E14182">
            <w:pPr>
              <w:widowControl w:val="0"/>
              <w:spacing w:after="0" w:line="240" w:lineRule="auto"/>
              <w:jc w:val="both"/>
              <w:rPr>
                <w:rFonts w:ascii="Times New Roman" w:eastAsia="Times New Roman" w:hAnsi="Times New Roman" w:cs="Times New Roman"/>
                <w:b/>
                <w:lang w:eastAsia="ru-RU"/>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571C4B" w:rsidRPr="00376A20" w:rsidRDefault="00C66EBA" w:rsidP="00E14182">
            <w:pPr>
              <w:widowControl w:val="0"/>
              <w:spacing w:after="0"/>
              <w:jc w:val="both"/>
              <w:rPr>
                <w:rFonts w:ascii="Times New Roman" w:hAnsi="Times New Roman" w:cs="Times New Roman"/>
                <w:b/>
              </w:rPr>
            </w:pPr>
            <w:r>
              <w:rPr>
                <w:rFonts w:ascii="Times New Roman" w:hAnsi="Times New Roman" w:cs="Times New Roman"/>
                <w:b/>
              </w:rPr>
              <w:t>Подрядчик</w:t>
            </w:r>
            <w:r w:rsidR="00571C4B" w:rsidRPr="00376A20">
              <w:rPr>
                <w:rFonts w:ascii="Times New Roman" w:hAnsi="Times New Roman" w:cs="Times New Roman"/>
                <w:b/>
              </w:rPr>
              <w:t>:</w:t>
            </w:r>
          </w:p>
          <w:p w:rsidR="00571C4B" w:rsidRPr="00F73EA6" w:rsidRDefault="00571C4B" w:rsidP="00E14182">
            <w:pPr>
              <w:widowControl w:val="0"/>
              <w:spacing w:after="0" w:line="240" w:lineRule="auto"/>
              <w:jc w:val="both"/>
              <w:rPr>
                <w:rFonts w:ascii="Times New Roman" w:eastAsia="Times New Roman" w:hAnsi="Times New Roman" w:cs="Times New Roman"/>
                <w:b/>
                <w:lang w:eastAsia="ru-RU"/>
              </w:rPr>
            </w:pPr>
          </w:p>
        </w:tc>
      </w:tr>
    </w:tbl>
    <w:p w:rsidR="00A128C1" w:rsidRDefault="00A128C1" w:rsidP="00A128C1">
      <w:pPr>
        <w:widowControl w:val="0"/>
        <w:spacing w:after="0" w:line="240" w:lineRule="auto"/>
        <w:jc w:val="right"/>
        <w:rPr>
          <w:rFonts w:ascii="Times New Roman" w:eastAsia="Times New Roman" w:hAnsi="Times New Roman" w:cs="Times New Roman"/>
          <w:b/>
          <w:i/>
          <w:lang w:eastAsia="ru-RU"/>
        </w:rPr>
      </w:pPr>
    </w:p>
    <w:p w:rsidR="00A128C1" w:rsidRDefault="00A128C1" w:rsidP="00A128C1">
      <w:pPr>
        <w:widowControl w:val="0"/>
        <w:spacing w:after="0" w:line="240" w:lineRule="auto"/>
        <w:jc w:val="right"/>
        <w:rPr>
          <w:rFonts w:ascii="Times New Roman" w:eastAsia="Times New Roman" w:hAnsi="Times New Roman" w:cs="Times New Roman"/>
          <w:b/>
          <w:i/>
          <w:lang w:eastAsia="ru-RU"/>
        </w:rPr>
      </w:pPr>
    </w:p>
    <w:p w:rsidR="00A128C1" w:rsidRPr="00252B76" w:rsidRDefault="00A128C1" w:rsidP="00A128C1">
      <w:pPr>
        <w:pageBreakBefore/>
        <w:widowControl w:val="0"/>
        <w:tabs>
          <w:tab w:val="num" w:pos="360"/>
        </w:tabs>
        <w:suppressAutoHyphens/>
        <w:spacing w:after="120" w:line="240" w:lineRule="auto"/>
        <w:ind w:firstLine="7655"/>
        <w:jc w:val="center"/>
        <w:outlineLvl w:val="0"/>
        <w:rPr>
          <w:rFonts w:ascii="Times New Roman" w:eastAsia="Times New Roman" w:hAnsi="Times New Roman" w:cs="Times New Roman"/>
          <w:i/>
          <w:kern w:val="28"/>
          <w:lang w:eastAsia="ru-RU"/>
        </w:rPr>
      </w:pPr>
      <w:bookmarkStart w:id="82" w:name="RefSCH6"/>
      <w:bookmarkStart w:id="83" w:name="_Toc504140801"/>
      <w:bookmarkStart w:id="84" w:name="_Ref513135089"/>
      <w:bookmarkStart w:id="85" w:name="_Ref513135321"/>
      <w:bookmarkStart w:id="86" w:name="_Toc89348401"/>
      <w:r w:rsidRPr="00252B76">
        <w:rPr>
          <w:rFonts w:ascii="Times New Roman" w:eastAsia="Times New Roman" w:hAnsi="Times New Roman" w:cs="Times New Roman"/>
          <w:b/>
          <w:i/>
          <w:kern w:val="28"/>
          <w:lang w:eastAsia="ru-RU"/>
        </w:rPr>
        <w:lastRenderedPageBreak/>
        <w:t xml:space="preserve">Приложение </w:t>
      </w:r>
      <w:bookmarkStart w:id="87" w:name="RefSCH6_No"/>
      <w:r w:rsidRPr="00252B76">
        <w:rPr>
          <w:rFonts w:ascii="Times New Roman" w:eastAsia="Times New Roman" w:hAnsi="Times New Roman" w:cs="Times New Roman"/>
          <w:b/>
          <w:i/>
          <w:kern w:val="28"/>
          <w:lang w:eastAsia="ru-RU"/>
        </w:rPr>
        <w:t>№ 5</w:t>
      </w:r>
      <w:bookmarkEnd w:id="82"/>
      <w:bookmarkEnd w:id="87"/>
      <w:r w:rsidRPr="00252B76">
        <w:rPr>
          <w:rFonts w:ascii="Times New Roman" w:eastAsia="Times New Roman" w:hAnsi="Times New Roman" w:cs="Times New Roman"/>
          <w:b/>
          <w:i/>
          <w:kern w:val="28"/>
          <w:lang w:eastAsia="ru-RU"/>
        </w:rPr>
        <w:br/>
      </w:r>
      <w:bookmarkStart w:id="88" w:name="RefSCH6_1"/>
      <w:r w:rsidRPr="00252B76">
        <w:rPr>
          <w:rFonts w:ascii="Times New Roman" w:eastAsia="Times New Roman" w:hAnsi="Times New Roman" w:cs="Times New Roman"/>
          <w:b/>
          <w:kern w:val="28"/>
          <w:lang w:eastAsia="ru-RU"/>
        </w:rPr>
        <w:t>Гарантии и заверения</w:t>
      </w:r>
      <w:bookmarkEnd w:id="83"/>
      <w:bookmarkEnd w:id="84"/>
      <w:bookmarkEnd w:id="85"/>
      <w:bookmarkEnd w:id="86"/>
      <w:bookmarkEnd w:id="88"/>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Для целей настоящего Приложения Стороны договорились о том, что термины и определения имеют следующее значение:</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b/>
        </w:rPr>
        <w:t xml:space="preserve">«Должностное лицо Подрядчика» </w:t>
      </w:r>
      <w:r w:rsidRPr="00252B76">
        <w:rPr>
          <w:rFonts w:ascii="Times New Roman" w:eastAsia="Times New Roman" w:hAnsi="Times New Roman" w:cs="Times New Roman"/>
        </w:rPr>
        <w:t>– лицо, осуществляющее полномочия единоличного исполнительного органа, входящее в состав коллегиального исполнительного органа, наблюдательного совета, правления и / или совета директоров и лица, отвечающие за осуществление внутреннего контроля Подрядчика или его представителя-юридического лица.</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b/>
        </w:rPr>
        <w:t xml:space="preserve">«Представители Подрядчика» </w:t>
      </w:r>
      <w:r w:rsidRPr="00252B76">
        <w:rPr>
          <w:rFonts w:ascii="Times New Roman" w:eastAsia="Times New Roman" w:hAnsi="Times New Roman" w:cs="Times New Roman"/>
        </w:rPr>
        <w:t>– любые третьи физические или юридические лица, уполномоченные в установленном законом порядке действовать от имени Подрядчика при исполнении Договора.</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b/>
        </w:rPr>
        <w:t xml:space="preserve">«Объекты Заказчика» </w:t>
      </w:r>
      <w:r w:rsidRPr="00252B76">
        <w:rPr>
          <w:rFonts w:ascii="Times New Roman" w:eastAsia="Times New Roman" w:hAnsi="Times New Roman" w:cs="Times New Roman"/>
        </w:rPr>
        <w:t>– любые объекты недвижимости, законным владельцем или пользователем которых является Заказчик, на которых Представители Подрядчика выполняют Работы или исполняют иные обязанности, предусмотренные Договором.</w:t>
      </w:r>
    </w:p>
    <w:p w:rsidR="00A128C1" w:rsidRPr="00252B76" w:rsidRDefault="00A128C1" w:rsidP="00745742">
      <w:pPr>
        <w:widowControl w:val="0"/>
        <w:tabs>
          <w:tab w:val="left" w:pos="601"/>
        </w:tabs>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b/>
        </w:rPr>
        <w:t>«Третьи лица»</w:t>
      </w:r>
      <w:r w:rsidRPr="00252B76">
        <w:rPr>
          <w:rFonts w:ascii="Times New Roman" w:eastAsia="Times New Roman" w:hAnsi="Times New Roman" w:cs="Times New Roman"/>
        </w:rPr>
        <w:t xml:space="preserve"> – любые физические или юридические лица, российские и иностранные организации, в том числе работники Субподрядных организаций, привлекаемых Подрядчиком в целях исполнения обязательств по Договору.</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bCs/>
          <w:lang w:eastAsia="ru-RU"/>
        </w:rPr>
      </w:pPr>
      <w:r w:rsidRPr="00252B76">
        <w:rPr>
          <w:rFonts w:ascii="Times New Roman" w:eastAsia="Times New Roman" w:hAnsi="Times New Roman" w:cs="Times New Roman"/>
          <w:lang w:eastAsia="ru-RU"/>
        </w:rPr>
        <w:t>Подрядчик настоящим заявляет, что на дату вступления в силу Договора:</w:t>
      </w:r>
    </w:p>
    <w:p w:rsidR="00A128C1" w:rsidRPr="00252B76" w:rsidRDefault="00A128C1" w:rsidP="00654AC2">
      <w:pPr>
        <w:widowControl w:val="0"/>
        <w:numPr>
          <w:ilvl w:val="0"/>
          <w:numId w:val="19"/>
        </w:numPr>
        <w:tabs>
          <w:tab w:val="left" w:pos="567"/>
        </w:tabs>
        <w:spacing w:before="120" w:after="120" w:line="240" w:lineRule="auto"/>
        <w:ind w:left="0" w:firstLine="567"/>
        <w:rPr>
          <w:rFonts w:ascii="Times New Roman" w:eastAsia="BatangChe" w:hAnsi="Times New Roman" w:cs="Times New Roman"/>
          <w:b/>
          <w:lang w:eastAsia="ru-RU"/>
        </w:rPr>
      </w:pPr>
      <w:r w:rsidRPr="00252B76">
        <w:rPr>
          <w:rFonts w:ascii="Times New Roman" w:eastAsia="BatangChe" w:hAnsi="Times New Roman" w:cs="Times New Roman"/>
          <w:b/>
          <w:lang w:eastAsia="ru-RU"/>
        </w:rPr>
        <w:t>Правоспособность и дееспособность</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bCs/>
          <w:lang w:eastAsia="ru-RU"/>
        </w:rPr>
      </w:pPr>
      <w:r w:rsidRPr="00252B76">
        <w:rPr>
          <w:rFonts w:ascii="Times New Roman" w:eastAsia="Times New Roman" w:hAnsi="Times New Roman" w:cs="Times New Roman"/>
          <w:lang w:eastAsia="ru-RU"/>
        </w:rPr>
        <w:t>Подрядчик является компанией, надлежащим образом учреждённой, действующей и отвечающей требованиям законодательства Российской Федерации / иностранного государства, обладающей правом осуществления деятельности на территории Российской Федерации.</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Подрядчиком соблюдены все правила и процедуры, установленные учредительными документами, законодательством Российской Федерации и / или применимым иностранным законодательством, регулирующим его правоспособность, в качестве обязательных предварительных условий заключения и исполнения Договора.</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по требованию Заказчика представит копию решения уполномоченного органа управления, или иного органа, или лица об одобрении заключения Договора, надлежащим образом заверенную Подрядчиком.</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В случае если заключение Договора в соответствии с учредительными документами Подрядчика, законодательства Российской Федерации и / или применимого иностранного законодательства, не подлежит предварительному одобрению, Подрядчик передаёт Заказчику мотивированное заявление об отсутствии необходимости предварительного одобрения заключения Договора, надлежащим образом заверенное Подрядчиком.</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уплачивает все налоги и сборы, а также ведёт и своевременно подаёт налоговую, статистическую и иную отчётность в соответствии с действующим законодательством.</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отражает все операции хозяйственной деятельности в первичной документации, в бухгалтерской, налоговой статистической и другой отчётности, которую он обязан вести.</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отразит в налоговой отчётности НДС, уплаченный Заказчиком в составе цены Работ.</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представит Заказчику первичные документы, соответствующие закону (включая счета-фактуры, акты приёма-передачи и т.д.).</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настоящим гарантирует, что на дату вступления в силу Договора:</w:t>
      </w:r>
    </w:p>
    <w:p w:rsidR="00A128C1" w:rsidRPr="00252B76" w:rsidRDefault="00A128C1" w:rsidP="00654AC2">
      <w:pPr>
        <w:widowControl w:val="0"/>
        <w:numPr>
          <w:ilvl w:val="0"/>
          <w:numId w:val="20"/>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не совершал никаких корпоративных или иных действий, а также в отношении Подрядчика и его Должностных лиц или Представителей не совершены никакие действия, не было возбуждено и не ожидается каких-либо процессуальных действий, которые могут повлечь: банкротство, ликвидацию или реорганизацию; привлечение к уголовной или административной ответственности; невозможность исполнения обязательств по Договору;</w:t>
      </w:r>
    </w:p>
    <w:p w:rsidR="00A128C1" w:rsidRPr="00252B76" w:rsidRDefault="00A128C1" w:rsidP="00654AC2">
      <w:pPr>
        <w:widowControl w:val="0"/>
        <w:numPr>
          <w:ilvl w:val="0"/>
          <w:numId w:val="20"/>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ни один из участников, акционеров, владеющих более чем 5 (пятью) процентами акций / долей в уставном капитале Подрядчика или Представителей и / или иное юридическое или физическое </w:t>
      </w:r>
      <w:r w:rsidRPr="00252B76">
        <w:rPr>
          <w:rFonts w:ascii="Times New Roman" w:eastAsia="Times New Roman" w:hAnsi="Times New Roman" w:cs="Times New Roman"/>
          <w:lang w:eastAsia="ru-RU"/>
        </w:rPr>
        <w:lastRenderedPageBreak/>
        <w:t>лицо, которое напрямую или через участие в других организациях пользуется правами владельца и является собственником компании («конечный бенефициар») одновременно не является государственным или муниципальным служащим Российской Федерации или иностранного государства либо работником какой-либо компании, в которой Российская Федерация или иное иностранное государство имеет более 50 (пятидесяти) процентов долей участия;</w:t>
      </w:r>
    </w:p>
    <w:p w:rsidR="00A128C1" w:rsidRPr="00252B76" w:rsidRDefault="00A128C1" w:rsidP="00654AC2">
      <w:pPr>
        <w:widowControl w:val="0"/>
        <w:numPr>
          <w:ilvl w:val="0"/>
          <w:numId w:val="20"/>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ни одна часть любых денежных средств или сумм, уплаченных в соответствии с условиями Договора, не будет передана государственным или муниципальным служащим Российской Федерации или иностранного государства;</w:t>
      </w:r>
    </w:p>
    <w:p w:rsidR="00A128C1" w:rsidRPr="00252B76" w:rsidRDefault="00A128C1" w:rsidP="00654AC2">
      <w:pPr>
        <w:widowControl w:val="0"/>
        <w:numPr>
          <w:ilvl w:val="0"/>
          <w:numId w:val="20"/>
        </w:numPr>
        <w:tabs>
          <w:tab w:val="left" w:pos="567"/>
        </w:tabs>
        <w:spacing w:after="0" w:line="276" w:lineRule="auto"/>
        <w:ind w:left="0" w:firstLine="284"/>
        <w:jc w:val="both"/>
        <w:rPr>
          <w:rFonts w:ascii="Times New Roman" w:eastAsia="Times New Roman" w:hAnsi="Times New Roman" w:cs="Times New Roman"/>
        </w:rPr>
      </w:pPr>
      <w:r w:rsidRPr="00252B76">
        <w:rPr>
          <w:rFonts w:ascii="Times New Roman" w:eastAsia="Times New Roman" w:hAnsi="Times New Roman" w:cs="Times New Roman"/>
        </w:rPr>
        <w:t>в отношении Должностных лиц, Представителей Подрядчика и / или его конечного бенефициара не возбуждено уголовное дело, не выдвинуто обвинение, не вынесен приговор, отсутствует непогашенная судимость по факту совершения ими уголовно-наказуемого деяния, признаваемого таковым в соответствии с законодательством Российской Федерации, а именно: уклонения от уплаты налогов и / или сборов; легализации (отмывания) денежных средств или иного имущества; получения или дачи взятки; организации преступного сообщества (преступной организации) или участия в нём (ней); иного преступления в сфере экономической деятельности; осуществления террористической деятельности, финансирования и иного содействия её осуществлению.</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Подрядчик подтверждает, что ознакомлен со всей необходимой информацией, связанной с исполнением Договора, в том числе Заданием на проектирование, и располагает всеми необходимыми ресурсами для исполнения настоящего Договора в установленный Договором срок и в пределах установленной Договором Цены Работ.</w:t>
      </w:r>
    </w:p>
    <w:p w:rsidR="00A128C1" w:rsidRPr="00745742" w:rsidRDefault="00A128C1" w:rsidP="00745742">
      <w:pPr>
        <w:widowControl w:val="0"/>
        <w:spacing w:after="0" w:line="276" w:lineRule="auto"/>
        <w:ind w:firstLine="284"/>
        <w:jc w:val="both"/>
        <w:rPr>
          <w:rFonts w:ascii="Times New Roman" w:eastAsia="Times New Roman" w:hAnsi="Times New Roman" w:cs="Times New Roman"/>
        </w:rPr>
      </w:pPr>
      <w:r w:rsidRPr="00745742">
        <w:rPr>
          <w:rFonts w:ascii="Times New Roman" w:eastAsia="Times New Roman" w:hAnsi="Times New Roman" w:cs="Times New Roman"/>
        </w:rPr>
        <w:t xml:space="preserve">Подрядчик подтверждает, что ознакомлен с СТП 001.004.032-2016 Пропускной и внутриобъектовый режимы в ОАО «ИЭСК», СТП 001.004.005-2014 Политика в отношении обработки персональных данных, СТП 001.004.008-2013 О защите персональных данных (доступным в электронном виде на веб-сайте Заказчика </w:t>
      </w:r>
      <w:hyperlink r:id="rId20" w:history="1">
        <w:r w:rsidR="00745742" w:rsidRPr="00745742">
          <w:rPr>
            <w:rStyle w:val="ad"/>
            <w:rFonts w:ascii="Times New Roman" w:hAnsi="Times New Roman"/>
          </w:rPr>
          <w:t>https://irk-esk.ru/поставщикам-работ-услуг</w:t>
        </w:r>
      </w:hyperlink>
      <w:r w:rsidR="00745742" w:rsidRPr="00745742">
        <w:rPr>
          <w:rFonts w:ascii="Times New Roman" w:hAnsi="Times New Roman" w:cs="Times New Roman"/>
        </w:rPr>
        <w:t xml:space="preserve">, </w:t>
      </w:r>
      <w:r w:rsidRPr="00745742">
        <w:rPr>
          <w:rFonts w:ascii="Times New Roman" w:eastAsia="Times New Roman" w:hAnsi="Times New Roman" w:cs="Times New Roman"/>
        </w:rPr>
        <w:t xml:space="preserve">а также в бумажном виде в помещении Заказчика) и обязуется при исполнении Договора соблюдать, насколько это применимо к </w:t>
      </w:r>
      <w:r w:rsidRPr="00745742">
        <w:rPr>
          <w:rFonts w:ascii="Times New Roman" w:eastAsia="Times New Roman" w:hAnsi="Times New Roman" w:cs="Times New Roman"/>
          <w:lang w:eastAsia="ru-RU"/>
        </w:rPr>
        <w:t>Подрядчику</w:t>
      </w:r>
      <w:r w:rsidRPr="00745742">
        <w:rPr>
          <w:rFonts w:ascii="Times New Roman" w:eastAsia="Times New Roman" w:hAnsi="Times New Roman" w:cs="Times New Roman"/>
        </w:rPr>
        <w:t>, основные принципы, изложенные в указанных в настоящем пункте документах.</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обязуется сообщить своим работникам и Третьим лицам, участвующим в исполнении Договора, о необходимости принятия мер, обеспечивающих соблюдение обязанностей Подрядчика, предусмотренных в настоящем пункте Гарантий и заверений.</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гарантирует Заказчику, что, в случае возникновения претензий к Подрядчику, независимо от их характера, со стороны третьих лиц, Заказчик не несёт по ним никакой материальной, финансовой и юридической ответственности, кроме случаев, когда вина Заказчика доказана в судебном порядке.</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гарантирует Заказчику соблюдение требований законодательства о персональных данных.</w:t>
      </w:r>
    </w:p>
    <w:p w:rsidR="00A128C1" w:rsidRPr="00252B76" w:rsidRDefault="00A128C1" w:rsidP="00654AC2">
      <w:pPr>
        <w:widowControl w:val="0"/>
        <w:numPr>
          <w:ilvl w:val="0"/>
          <w:numId w:val="19"/>
        </w:numPr>
        <w:tabs>
          <w:tab w:val="left" w:pos="567"/>
        </w:tabs>
        <w:spacing w:before="120" w:after="120" w:line="240" w:lineRule="auto"/>
        <w:ind w:left="0" w:firstLine="567"/>
        <w:rPr>
          <w:rFonts w:ascii="Times New Roman" w:eastAsia="BatangChe" w:hAnsi="Times New Roman" w:cs="Times New Roman"/>
          <w:b/>
          <w:lang w:eastAsia="ru-RU"/>
        </w:rPr>
      </w:pPr>
      <w:r w:rsidRPr="00252B76">
        <w:rPr>
          <w:rFonts w:ascii="Times New Roman" w:eastAsia="BatangChe" w:hAnsi="Times New Roman" w:cs="Times New Roman"/>
          <w:b/>
          <w:lang w:eastAsia="ru-RU"/>
        </w:rPr>
        <w:t>Отказ от найма работников</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 xml:space="preserve">В период действия Договора и в течение 3 (трёх) лет с даты окончания срока его действия </w:t>
      </w:r>
      <w:r w:rsidRPr="00252B76">
        <w:rPr>
          <w:rFonts w:ascii="Times New Roman" w:eastAsia="Times New Roman" w:hAnsi="Times New Roman" w:cs="Times New Roman"/>
          <w:lang w:eastAsia="ru-RU"/>
        </w:rPr>
        <w:t xml:space="preserve">Подрядчик </w:t>
      </w:r>
      <w:r w:rsidRPr="00252B76">
        <w:rPr>
          <w:rFonts w:ascii="Times New Roman" w:eastAsia="Times New Roman" w:hAnsi="Times New Roman" w:cs="Times New Roman"/>
        </w:rPr>
        <w:t>обязуется не предлагать работникам Заказчика ни в какой форме (в том числе ни устно, ни письменно) заключение трудовых договоров или договоров гражданско-правового характера (в том числе, на оказание услуг / выполнение работ), не заключать с работниками Заказчика указанные выше в настоящем пункте трудовые и гражданско-правовые договоры, а также не принимать предложения работников Заказчика о заключении названных трудовых и гражданско-правовых договоров.</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Подрядчик гарантирует, что в период действия Договора и в течение 3 (трёх) лет с даты окончания срока его действия Третьи лица, действующие в интересах, с согласия или с ведома Подрядчика, не будут предлагать работникам Заказчика ни в какой форме (в том числе, ни устно, ни письменно) заключение трудовых договоров или договоров гражданско-правового характера (в </w:t>
      </w:r>
      <w:r w:rsidRPr="00252B76">
        <w:rPr>
          <w:rFonts w:ascii="Times New Roman" w:eastAsia="Times New Roman" w:hAnsi="Times New Roman" w:cs="Times New Roman"/>
          <w:lang w:eastAsia="ru-RU"/>
        </w:rPr>
        <w:lastRenderedPageBreak/>
        <w:t>том числе, на оказание услуг / выполнение работ), не будут заключать с работниками Заказчика указанные выше в настоящем пункте трудовые и гражданско-правовые договоры, а также не будут принимать предложения работников Заказчика о заключении названных трудовых и гражданско-правовых договоров.</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rPr>
        <w:t xml:space="preserve">В случае если у Заказчика есть основания полагать, что </w:t>
      </w:r>
      <w:r w:rsidRPr="00252B76">
        <w:rPr>
          <w:rFonts w:ascii="Times New Roman" w:eastAsia="Times New Roman" w:hAnsi="Times New Roman" w:cs="Times New Roman"/>
          <w:lang w:eastAsia="ru-RU"/>
        </w:rPr>
        <w:t xml:space="preserve">Подрядчик </w:t>
      </w:r>
      <w:r w:rsidRPr="00252B76">
        <w:rPr>
          <w:rFonts w:ascii="Times New Roman" w:eastAsia="Times New Roman" w:hAnsi="Times New Roman" w:cs="Times New Roman"/>
        </w:rPr>
        <w:t>нарушил обязательство, указанное в настоящем пункте Гарантий и заверений, либо что гарантия, выданная Подрядчиком в данном пункте, оказалась нарушена, Заказчик вправе потребовать выплаты штрафа в размере 5% (Пяти) процентов от цены Договора в течение 10 (десяти) рабочих дней со дня получения соответствующего требования Заказчика.</w:t>
      </w:r>
    </w:p>
    <w:p w:rsidR="00A128C1" w:rsidRPr="00252B76" w:rsidRDefault="00A128C1" w:rsidP="00654AC2">
      <w:pPr>
        <w:widowControl w:val="0"/>
        <w:numPr>
          <w:ilvl w:val="0"/>
          <w:numId w:val="19"/>
        </w:numPr>
        <w:tabs>
          <w:tab w:val="left" w:pos="567"/>
        </w:tabs>
        <w:spacing w:before="120" w:after="120" w:line="240" w:lineRule="auto"/>
        <w:ind w:left="0" w:firstLine="567"/>
        <w:rPr>
          <w:rFonts w:ascii="Times New Roman" w:eastAsia="BatangChe" w:hAnsi="Times New Roman" w:cs="Times New Roman"/>
          <w:b/>
          <w:lang w:eastAsia="ru-RU"/>
        </w:rPr>
      </w:pPr>
      <w:r w:rsidRPr="00252B76">
        <w:rPr>
          <w:rFonts w:ascii="Times New Roman" w:eastAsia="BatangChe" w:hAnsi="Times New Roman" w:cs="Times New Roman"/>
          <w:b/>
          <w:lang w:eastAsia="ru-RU"/>
        </w:rPr>
        <w:t>Миграционные требования</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Заказчик не оказывает Представителям Подрядчика какого-либо содействия по организации въезда / выезда на / с территории Российской Федерации Представителей Подрядчика, в получении разрешений на осуществление трудовой деятельности на территории Российской Федерации, а также в осуществлении любых иных действий, прямо или косвенно связанных с соблюдением Представителями </w:t>
      </w:r>
      <w:r w:rsidRPr="00252B76">
        <w:rPr>
          <w:rFonts w:ascii="Times New Roman" w:eastAsia="Times New Roman" w:hAnsi="Times New Roman" w:cs="Times New Roman"/>
        </w:rPr>
        <w:t xml:space="preserve">Подрядчика </w:t>
      </w:r>
      <w:r w:rsidRPr="00252B76">
        <w:rPr>
          <w:rFonts w:ascii="Times New Roman" w:eastAsia="Times New Roman" w:hAnsi="Times New Roman" w:cs="Times New Roman"/>
          <w:lang w:eastAsia="ru-RU"/>
        </w:rPr>
        <w:t>законодательства о въезде и выезде с территории Российской Федерации, о правовом положении иностранных граждан и миграционном учёте иностранных граждан и лиц без гражданства в Российской Федерации (далее – «</w:t>
      </w:r>
      <w:r w:rsidRPr="00252B76">
        <w:rPr>
          <w:rFonts w:ascii="Times New Roman" w:eastAsia="Times New Roman" w:hAnsi="Times New Roman" w:cs="Times New Roman"/>
          <w:b/>
          <w:lang w:eastAsia="ru-RU"/>
        </w:rPr>
        <w:t>Миграционное законодательство</w:t>
      </w:r>
      <w:r w:rsidRPr="00252B76">
        <w:rPr>
          <w:rFonts w:ascii="Times New Roman" w:eastAsia="Times New Roman" w:hAnsi="Times New Roman" w:cs="Times New Roman"/>
          <w:lang w:eastAsia="ru-RU"/>
        </w:rPr>
        <w:t>»).</w:t>
      </w:r>
    </w:p>
    <w:p w:rsidR="00A128C1" w:rsidRPr="00252B76" w:rsidRDefault="00A128C1" w:rsidP="00745742">
      <w:pPr>
        <w:widowControl w:val="0"/>
        <w:spacing w:after="0" w:line="276" w:lineRule="auto"/>
        <w:ind w:firstLine="284"/>
        <w:jc w:val="both"/>
        <w:rPr>
          <w:rFonts w:ascii="Times New Roman" w:eastAsia="Calibri" w:hAnsi="Times New Roman" w:cs="Times New Roman"/>
        </w:rPr>
      </w:pPr>
      <w:r w:rsidRPr="00252B76">
        <w:rPr>
          <w:rFonts w:ascii="Times New Roman" w:eastAsia="Times New Roman" w:hAnsi="Times New Roman" w:cs="Times New Roman"/>
          <w:lang w:eastAsia="ru-RU"/>
        </w:rPr>
        <w:t xml:space="preserve">Подрядчик </w:t>
      </w:r>
      <w:r w:rsidRPr="00252B76">
        <w:rPr>
          <w:rFonts w:ascii="Times New Roman" w:eastAsia="Calibri" w:hAnsi="Times New Roman" w:cs="Times New Roman"/>
        </w:rPr>
        <w:t>обязуется:</w:t>
      </w:r>
    </w:p>
    <w:p w:rsidR="00A128C1" w:rsidRPr="00252B76" w:rsidRDefault="00A128C1" w:rsidP="00654AC2">
      <w:pPr>
        <w:widowControl w:val="0"/>
        <w:numPr>
          <w:ilvl w:val="0"/>
          <w:numId w:val="21"/>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допускать Представителей Подрядчика и Третьих лиц к выполнению Работ в соответствии с Миграционным законодательством Российской Федерации, в том числе, но не ограничиваясь этим, только при наличии действительных документов, разрешающих осуществление трудовой деятельности на территории Российской Федерации;</w:t>
      </w:r>
    </w:p>
    <w:p w:rsidR="00A128C1" w:rsidRPr="00252B76" w:rsidRDefault="00A128C1" w:rsidP="00654AC2">
      <w:pPr>
        <w:widowControl w:val="0"/>
        <w:numPr>
          <w:ilvl w:val="0"/>
          <w:numId w:val="21"/>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предоставить Заказчику документы, подтверждающие соблюдение требований Миграционного законодательства, в любое время по требованию Заказчика.</w:t>
      </w:r>
    </w:p>
    <w:p w:rsidR="00A128C1" w:rsidRPr="00252B76" w:rsidRDefault="00A128C1" w:rsidP="00745742">
      <w:pPr>
        <w:widowControl w:val="0"/>
        <w:spacing w:after="0" w:line="276" w:lineRule="auto"/>
        <w:ind w:firstLine="284"/>
        <w:jc w:val="both"/>
        <w:rPr>
          <w:rFonts w:ascii="Times New Roman" w:eastAsia="Calibri" w:hAnsi="Times New Roman" w:cs="Times New Roman"/>
        </w:rPr>
      </w:pPr>
      <w:r w:rsidRPr="00252B76">
        <w:rPr>
          <w:rFonts w:ascii="Times New Roman" w:eastAsia="Calibri" w:hAnsi="Times New Roman" w:cs="Times New Roman"/>
        </w:rPr>
        <w:t>Заказчик вправе:</w:t>
      </w:r>
    </w:p>
    <w:p w:rsidR="00A128C1" w:rsidRPr="00252B76" w:rsidRDefault="00A128C1" w:rsidP="00654AC2">
      <w:pPr>
        <w:widowControl w:val="0"/>
        <w:numPr>
          <w:ilvl w:val="0"/>
          <w:numId w:val="22"/>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осуществить проверку наличия документов, разрешающих осуществление трудовой деятельности на территории Российской Федерации, у Представителей Подрядчика и Третьих лиц, находящихся на Объектах Заказчика, в любое время;</w:t>
      </w:r>
    </w:p>
    <w:p w:rsidR="00A128C1" w:rsidRPr="00252B76" w:rsidRDefault="00A128C1" w:rsidP="00654AC2">
      <w:pPr>
        <w:widowControl w:val="0"/>
        <w:numPr>
          <w:ilvl w:val="0"/>
          <w:numId w:val="22"/>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не допустить или удалить с территории Объектов Заказчика Представителей Подрядчика и Третьих лиц, у которых отсутствуют разрешительные документы. При этом, такие действия Заказчика не являются нарушением Договора;</w:t>
      </w:r>
    </w:p>
    <w:p w:rsidR="00A128C1" w:rsidRPr="00252B76" w:rsidRDefault="00A128C1" w:rsidP="00654AC2">
      <w:pPr>
        <w:widowControl w:val="0"/>
        <w:numPr>
          <w:ilvl w:val="0"/>
          <w:numId w:val="22"/>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отказаться от Договора в одностороннем порядке в случае неоднократного или существенного нарушения Подрядчиком требований настоящего раздела.</w:t>
      </w:r>
    </w:p>
    <w:p w:rsidR="00A128C1" w:rsidRPr="00252B76" w:rsidRDefault="00A128C1" w:rsidP="00745742">
      <w:pPr>
        <w:widowControl w:val="0"/>
        <w:spacing w:after="0" w:line="276" w:lineRule="auto"/>
        <w:ind w:firstLine="284"/>
        <w:jc w:val="both"/>
        <w:rPr>
          <w:rFonts w:ascii="Times New Roman" w:eastAsia="Calibri" w:hAnsi="Times New Roman" w:cs="Times New Roman"/>
        </w:rPr>
      </w:pPr>
      <w:r w:rsidRPr="00252B76">
        <w:rPr>
          <w:rFonts w:ascii="Times New Roman" w:eastAsia="Times New Roman" w:hAnsi="Times New Roman" w:cs="Times New Roman"/>
        </w:rPr>
        <w:t xml:space="preserve">Подрядчик </w:t>
      </w:r>
      <w:r w:rsidRPr="00252B76">
        <w:rPr>
          <w:rFonts w:ascii="Times New Roman" w:eastAsia="Calibri" w:hAnsi="Times New Roman" w:cs="Times New Roman"/>
        </w:rPr>
        <w:t>обязуется:</w:t>
      </w:r>
    </w:p>
    <w:p w:rsidR="00A128C1" w:rsidRPr="00252B76" w:rsidRDefault="00A128C1" w:rsidP="00654AC2">
      <w:pPr>
        <w:widowControl w:val="0"/>
        <w:numPr>
          <w:ilvl w:val="0"/>
          <w:numId w:val="23"/>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уведомить Представителей и Третьих лиц о требованиях и правах Заказчика, установленных настоящим пунктом;</w:t>
      </w:r>
    </w:p>
    <w:p w:rsidR="00A128C1" w:rsidRPr="00252B76" w:rsidRDefault="00A128C1" w:rsidP="00654AC2">
      <w:pPr>
        <w:widowControl w:val="0"/>
        <w:numPr>
          <w:ilvl w:val="0"/>
          <w:numId w:val="23"/>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обеспечить соблюдение Представителями и Третьими лицами требований настоящего пункта, в том числе путём включения соответствующих условий в договоры с Третьими лицами.</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несёт ответственность за неисполнение Представителями и Третьими лицами требований Заказчика, установленных настоящим пунктом, а именно: в случае если Представители или Третьи лица привлечены Подрядчиком к выполнению работ в отсутствие действительных разрешений на осуществление трудовой деятельности на территории Российской Федерации, Подрядчик уплачивает Заказчику штрафную неустойку в размере 50 (пятьдесят) тысяч рублей по каждому факту нарушений, вне зависимости от числа Представителей Подрядчика, не имеющих разрешений.</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Подрядчик обязуется возместить Заказчику причинённые неисполнением требований настоящего пункта убытки в полном объёме, в том числе упущенную выгоду, сверх неустойки, предусмотренной настоящим пунктом, в том числе, но не ограничиваясь этим, убытки в размере </w:t>
      </w:r>
      <w:r w:rsidRPr="00252B76">
        <w:rPr>
          <w:rFonts w:ascii="Times New Roman" w:eastAsia="Times New Roman" w:hAnsi="Times New Roman" w:cs="Times New Roman"/>
          <w:lang w:eastAsia="ru-RU"/>
        </w:rPr>
        <w:lastRenderedPageBreak/>
        <w:t>административных штрафов, наложенных на Заказчика в связи с нарушением Подрядчиком требований настоящего пункта по результатам проверки Государственных органов.</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Возмещение Заказчику убытков, причинённых неисполнением требований настоящего пункта, не освобождает Подрядчика от иной ответственности, предусмотренной Договором или применимым законодательством.</w:t>
      </w:r>
    </w:p>
    <w:p w:rsidR="00A128C1" w:rsidRPr="00252B76" w:rsidRDefault="00A128C1" w:rsidP="00654AC2">
      <w:pPr>
        <w:widowControl w:val="0"/>
        <w:numPr>
          <w:ilvl w:val="0"/>
          <w:numId w:val="19"/>
        </w:numPr>
        <w:tabs>
          <w:tab w:val="left" w:pos="567"/>
        </w:tabs>
        <w:spacing w:before="120" w:after="120" w:line="240" w:lineRule="auto"/>
        <w:ind w:left="0" w:firstLine="567"/>
        <w:rPr>
          <w:rFonts w:ascii="Times New Roman" w:eastAsia="BatangChe" w:hAnsi="Times New Roman" w:cs="Times New Roman"/>
          <w:b/>
          <w:lang w:eastAsia="ru-RU"/>
        </w:rPr>
      </w:pPr>
      <w:r w:rsidRPr="00252B76">
        <w:rPr>
          <w:rFonts w:ascii="Times New Roman" w:eastAsia="BatangChe" w:hAnsi="Times New Roman" w:cs="Times New Roman"/>
          <w:b/>
          <w:lang w:eastAsia="ru-RU"/>
        </w:rPr>
        <w:t>Опубликование информации о Договоре</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обязуется не размещать в СМИ и не публиковать (доводить до сведения неопределённого круга лиц) иным способом информацию о заключении, исполнении, изменении, расторжении и условиях Договора, без предварительного письменного согласия Заказчика.</w:t>
      </w:r>
    </w:p>
    <w:p w:rsidR="00A128C1" w:rsidRPr="00252B76" w:rsidRDefault="00A128C1" w:rsidP="00654AC2">
      <w:pPr>
        <w:widowControl w:val="0"/>
        <w:numPr>
          <w:ilvl w:val="0"/>
          <w:numId w:val="19"/>
        </w:numPr>
        <w:tabs>
          <w:tab w:val="left" w:pos="567"/>
        </w:tabs>
        <w:spacing w:before="120" w:after="120" w:line="240" w:lineRule="auto"/>
        <w:ind w:left="0" w:firstLine="567"/>
        <w:rPr>
          <w:rFonts w:ascii="Times New Roman" w:eastAsia="BatangChe" w:hAnsi="Times New Roman" w:cs="Times New Roman"/>
          <w:b/>
          <w:lang w:eastAsia="ru-RU"/>
        </w:rPr>
      </w:pPr>
      <w:r w:rsidRPr="00252B76">
        <w:rPr>
          <w:rFonts w:ascii="Times New Roman" w:eastAsia="BatangChe" w:hAnsi="Times New Roman" w:cs="Times New Roman"/>
          <w:b/>
          <w:lang w:eastAsia="ru-RU"/>
        </w:rPr>
        <w:t>Соответствие продукции, работ (услуг) стандартам качества</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Подрядчик обеспечивает соответствие выполняемых Работ требованиям Задания на проектирование, иным условиям Договора; действующему законодательству и Обязательным техническим правилам (в том числе, носящим рекомендательный характер).</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При этом:</w:t>
      </w:r>
    </w:p>
    <w:p w:rsidR="00A128C1" w:rsidRPr="00252B76" w:rsidRDefault="00A128C1" w:rsidP="00654AC2">
      <w:pPr>
        <w:widowControl w:val="0"/>
        <w:numPr>
          <w:ilvl w:val="0"/>
          <w:numId w:val="24"/>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наличие прямой ссылки в тексте Договора на любые конкретные нормы действующего законодательства и Обязательных технических правил, не означает исключение ответственности Подрядчика за обеспечение соответствия выполняемых Работ действующему законодательству и Обязательным техническим правилам, прямо не поименованным в Договоре;</w:t>
      </w:r>
    </w:p>
    <w:p w:rsidR="00A128C1" w:rsidRPr="00252B76" w:rsidRDefault="00A128C1" w:rsidP="00654AC2">
      <w:pPr>
        <w:widowControl w:val="0"/>
        <w:numPr>
          <w:ilvl w:val="0"/>
          <w:numId w:val="24"/>
        </w:numPr>
        <w:tabs>
          <w:tab w:val="left" w:pos="567"/>
        </w:tabs>
        <w:spacing w:after="0" w:line="276" w:lineRule="auto"/>
        <w:ind w:left="0"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изменение действующего законодательства и Обязательных технических правил в период исполнения Сторонами Договора является предпринимательским риском Подрядчика. В связи с чем, последний обязуется в счёт цены Договора внести требуемые изменения в Результаты Работ, а также в любую сопутствующую документацию, требующиеся для законной коммерческой эксплуатации объекта, созданного на их основе.</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В таком случае Подрядчик обязуется со своей стороны приложить все усилия для получения положительного заключения Экспертизы.</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За невыполнение требования любого Обязательного технического правила, прямо поименованного в Договоре в качестве обязательного для Подрядчика, Заказчик вправе взыскать с Подрядчик</w:t>
      </w:r>
      <w:r w:rsidR="00745742">
        <w:rPr>
          <w:rFonts w:ascii="Times New Roman" w:eastAsia="Times New Roman" w:hAnsi="Times New Roman" w:cs="Times New Roman"/>
        </w:rPr>
        <w:t xml:space="preserve">а штрафную неустойку в размере </w:t>
      </w:r>
      <w:r w:rsidRPr="00252B76">
        <w:rPr>
          <w:rFonts w:ascii="Times New Roman" w:eastAsia="Times New Roman" w:hAnsi="Times New Roman" w:cs="Times New Roman"/>
        </w:rPr>
        <w:t>10 (десят</w:t>
      </w:r>
      <w:r w:rsidR="00745742">
        <w:rPr>
          <w:rFonts w:ascii="Times New Roman" w:eastAsia="Times New Roman" w:hAnsi="Times New Roman" w:cs="Times New Roman"/>
        </w:rPr>
        <w:t>и) процентов от стоимости Работ</w:t>
      </w:r>
      <w:r w:rsidRPr="00252B76">
        <w:rPr>
          <w:rFonts w:ascii="Times New Roman" w:eastAsia="Times New Roman" w:hAnsi="Times New Roman" w:cs="Times New Roman"/>
        </w:rPr>
        <w:t xml:space="preserve"> за каждый выявленный факт несоответствия выполняемой Работы каждому вышеуказанному Обязательному техническому правилу в отдельности.</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В случае неисполнения (ненадлежащего исполнения) Подрядчиком своих обязанностей Заказчик вправе взыскать с Подрядчика соответствующие убытки в полном размере (включая реальный ущерб и упущенную выгоду). В состав таких убытков включаются любые затраты Заказчика, понесённые или необходимые для внесения изменений в выполняемые Работы, в любую сопутствующую документацию, требующуюся для законной коммерческой эксплуатации Заказчиком результата выполняемых Работ, и её согласования с соответствующими Государственными органами; взысканные с Заказчика штрафные санкции, в том числе Государственными органами, а также неполученная Заказчиком прибыль от законной коммерческой эксплуатации Заказчиком результата выполняемых Работ на территории </w:t>
      </w:r>
      <w:r w:rsidRPr="00252B76">
        <w:rPr>
          <w:rFonts w:ascii="Times New Roman" w:eastAsia="Times New Roman" w:hAnsi="Times New Roman" w:cs="Times New Roman"/>
          <w:bCs/>
          <w:iCs/>
          <w:lang w:eastAsia="ru-RU"/>
        </w:rPr>
        <w:t>Российской Федерации</w:t>
      </w:r>
      <w:r w:rsidRPr="00252B76">
        <w:rPr>
          <w:rFonts w:ascii="Times New Roman" w:eastAsia="Times New Roman" w:hAnsi="Times New Roman" w:cs="Times New Roman"/>
          <w:lang w:eastAsia="ru-RU"/>
        </w:rPr>
        <w:t>.</w:t>
      </w:r>
    </w:p>
    <w:p w:rsidR="00A128C1" w:rsidRPr="00252B76" w:rsidRDefault="00A128C1" w:rsidP="00654AC2">
      <w:pPr>
        <w:widowControl w:val="0"/>
        <w:numPr>
          <w:ilvl w:val="0"/>
          <w:numId w:val="19"/>
        </w:numPr>
        <w:tabs>
          <w:tab w:val="left" w:pos="567"/>
        </w:tabs>
        <w:spacing w:before="120" w:after="120" w:line="240" w:lineRule="auto"/>
        <w:ind w:left="0" w:firstLine="567"/>
        <w:rPr>
          <w:rFonts w:ascii="Times New Roman" w:eastAsia="BatangChe" w:hAnsi="Times New Roman" w:cs="Times New Roman"/>
          <w:b/>
          <w:lang w:eastAsia="ru-RU"/>
        </w:rPr>
      </w:pPr>
      <w:r w:rsidRPr="00252B76">
        <w:rPr>
          <w:rFonts w:ascii="Times New Roman" w:eastAsia="BatangChe" w:hAnsi="Times New Roman" w:cs="Times New Roman"/>
          <w:b/>
          <w:lang w:eastAsia="ru-RU"/>
        </w:rPr>
        <w:t>Ответственность за нарушение Гарантий и заверений</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iCs/>
        </w:rPr>
        <w:t>Выполнение Подрядчиком требований, указанных в настоящем Приложении, является существенным условием настоящего Договора.</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В случае нарушения Подрядчиком настоящих Гарантий и заверений Заказчик вправе в любое время в одностороннем внесудебном порядке расторгнуть Договор полностью или частично без возмещения Подрядчику убытков, связанных с прекращением Договора.</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Подрядчик обязуется возместить Заказчику любые убытки, возникшие вследствие или в связи с нарушением Подрядчиком настоящих Гарантий и заверений.</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rPr>
        <w:lastRenderedPageBreak/>
        <w:t xml:space="preserve">Подрядчик </w:t>
      </w:r>
      <w:r w:rsidRPr="00252B76">
        <w:rPr>
          <w:rFonts w:ascii="Times New Roman" w:eastAsia="Times New Roman" w:hAnsi="Times New Roman" w:cs="Times New Roman"/>
          <w:lang w:eastAsia="ru-RU"/>
        </w:rPr>
        <w:t xml:space="preserve">уведомлён о том, что в случае нарушения настоящих Гарантий и заверений Заказчик вправе отказаться от заключения с </w:t>
      </w:r>
      <w:r w:rsidRPr="00252B76">
        <w:rPr>
          <w:rFonts w:ascii="Times New Roman" w:eastAsia="Times New Roman" w:hAnsi="Times New Roman" w:cs="Times New Roman"/>
        </w:rPr>
        <w:t xml:space="preserve">Подрядчиком </w:t>
      </w:r>
      <w:r w:rsidRPr="00252B76">
        <w:rPr>
          <w:rFonts w:ascii="Times New Roman" w:eastAsia="Times New Roman" w:hAnsi="Times New Roman" w:cs="Times New Roman"/>
          <w:lang w:eastAsia="ru-RU"/>
        </w:rPr>
        <w:t xml:space="preserve">каких-либо договоров в будущем, в том числе, но не ограничиваясь этим, отказать в приёме заявки </w:t>
      </w:r>
      <w:r w:rsidRPr="00252B76">
        <w:rPr>
          <w:rFonts w:ascii="Times New Roman" w:eastAsia="Times New Roman" w:hAnsi="Times New Roman" w:cs="Times New Roman"/>
        </w:rPr>
        <w:t xml:space="preserve">Подрядчика </w:t>
      </w:r>
      <w:r w:rsidRPr="00252B76">
        <w:rPr>
          <w:rFonts w:ascii="Times New Roman" w:eastAsia="Times New Roman" w:hAnsi="Times New Roman" w:cs="Times New Roman"/>
          <w:lang w:eastAsia="ru-RU"/>
        </w:rPr>
        <w:t>на участие в закупочных процедурах, проводимых Заказчиком.</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rPr>
        <w:t xml:space="preserve">Подрядчик </w:t>
      </w:r>
      <w:r w:rsidRPr="00252B76">
        <w:rPr>
          <w:rFonts w:ascii="Times New Roman" w:eastAsia="Times New Roman" w:hAnsi="Times New Roman" w:cs="Times New Roman"/>
          <w:lang w:eastAsia="ru-RU"/>
        </w:rPr>
        <w:t>обязуется незамедлительно уведомить Заказчика в письменной форме о любом событии или обстоятельстве, которое нарушает или может вызвать нарушение любых настоящих Гарантий и заверений.</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rPr>
        <w:t xml:space="preserve">Подрядчик </w:t>
      </w:r>
      <w:r w:rsidRPr="00252B76">
        <w:rPr>
          <w:rFonts w:ascii="Times New Roman" w:eastAsia="Times New Roman" w:hAnsi="Times New Roman" w:cs="Times New Roman"/>
          <w:lang w:eastAsia="ru-RU"/>
        </w:rPr>
        <w:t xml:space="preserve">подтверждает, что вся информация, предоставленная </w:t>
      </w:r>
      <w:r w:rsidRPr="00252B76">
        <w:rPr>
          <w:rFonts w:ascii="Times New Roman" w:eastAsia="Times New Roman" w:hAnsi="Times New Roman" w:cs="Times New Roman"/>
        </w:rPr>
        <w:t xml:space="preserve">Подрядчиком </w:t>
      </w:r>
      <w:r w:rsidRPr="00252B76">
        <w:rPr>
          <w:rFonts w:ascii="Times New Roman" w:eastAsia="Times New Roman" w:hAnsi="Times New Roman" w:cs="Times New Roman"/>
          <w:lang w:eastAsia="ru-RU"/>
        </w:rPr>
        <w:t xml:space="preserve">Заказчику в связи с Договором, соответствует действительности, является полной и точной во всех отношениях, и </w:t>
      </w:r>
      <w:r w:rsidRPr="00252B76">
        <w:rPr>
          <w:rFonts w:ascii="Times New Roman" w:eastAsia="Times New Roman" w:hAnsi="Times New Roman" w:cs="Times New Roman"/>
        </w:rPr>
        <w:t xml:space="preserve">Подрядчик </w:t>
      </w:r>
      <w:r w:rsidRPr="00252B76">
        <w:rPr>
          <w:rFonts w:ascii="Times New Roman" w:eastAsia="Times New Roman" w:hAnsi="Times New Roman" w:cs="Times New Roman"/>
          <w:lang w:eastAsia="ru-RU"/>
        </w:rPr>
        <w:t xml:space="preserve">не скрывает никаких фактов, которые, если бы они стали известны, могли бы оказать неблагоприятное влияние на решение Заказчика о продолжении договорных отношений с </w:t>
      </w:r>
      <w:r w:rsidRPr="00252B76">
        <w:rPr>
          <w:rFonts w:ascii="Times New Roman" w:eastAsia="Times New Roman" w:hAnsi="Times New Roman" w:cs="Times New Roman"/>
        </w:rPr>
        <w:t>Подрядчиком</w:t>
      </w:r>
      <w:r w:rsidRPr="00252B76">
        <w:rPr>
          <w:rFonts w:ascii="Times New Roman" w:eastAsia="Times New Roman" w:hAnsi="Times New Roman" w:cs="Times New Roman"/>
          <w:lang w:eastAsia="ru-RU"/>
        </w:rPr>
        <w:t>.</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rPr>
      </w:pPr>
      <w:r w:rsidRPr="00252B76">
        <w:rPr>
          <w:rFonts w:ascii="Times New Roman" w:eastAsia="Times New Roman" w:hAnsi="Times New Roman" w:cs="Times New Roman"/>
        </w:rPr>
        <w:t>Если в период исполнения обязанностей по Договору какие-либо лицензии, сертификаты и иные разрешения и свидетельства Подрядчика будут аннулированы, признаны недействительными или утратят силу по иным основаниям, Подрядчик обязан направить Заказчику соответствующее уведомление и в разумный срок получить необходимую лицензию, сертификат или разрешение; если во время производства работ законом или иным нормативным актом будет установлена необходимость для Подрядчика получить дополнительные лицензии, сертификаты, разрешения, допуски, Подрядчик обязан направить Заказчику соответствующее письменное уведомление и в разумный срок получить необходимую лицензию, сертификат, разрешение или допуск. Для целей Договора «лицензией» считается также членство Подрядчика в саморегулируемой организации, являющееся основанием для законного исполнения Подрядчиком обязанностей по Договору, частично или в полном объёме.</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 xml:space="preserve">В случае нарушения </w:t>
      </w:r>
      <w:r w:rsidRPr="00252B76">
        <w:rPr>
          <w:rFonts w:ascii="Times New Roman" w:eastAsia="Times New Roman" w:hAnsi="Times New Roman" w:cs="Times New Roman"/>
        </w:rPr>
        <w:t xml:space="preserve">Подрядчиком </w:t>
      </w:r>
      <w:r w:rsidRPr="00252B76">
        <w:rPr>
          <w:rFonts w:ascii="Times New Roman" w:eastAsia="Times New Roman" w:hAnsi="Times New Roman" w:cs="Times New Roman"/>
          <w:lang w:eastAsia="ru-RU"/>
        </w:rPr>
        <w:t xml:space="preserve">указанной обязанности, Заказчик вправе взыскать с </w:t>
      </w:r>
      <w:r w:rsidRPr="00252B76">
        <w:rPr>
          <w:rFonts w:ascii="Times New Roman" w:eastAsia="Times New Roman" w:hAnsi="Times New Roman" w:cs="Times New Roman"/>
        </w:rPr>
        <w:t xml:space="preserve">Подрядчика </w:t>
      </w:r>
      <w:r w:rsidRPr="00252B76">
        <w:rPr>
          <w:rFonts w:ascii="Times New Roman" w:eastAsia="Times New Roman" w:hAnsi="Times New Roman" w:cs="Times New Roman"/>
          <w:lang w:eastAsia="ru-RU"/>
        </w:rPr>
        <w:t>неустойку в размере 10 (Десяти) процентов от общей Цены Работ по Договору.</w:t>
      </w:r>
    </w:p>
    <w:p w:rsidR="00A128C1" w:rsidRPr="00252B76" w:rsidRDefault="00A128C1" w:rsidP="00745742">
      <w:pPr>
        <w:widowControl w:val="0"/>
        <w:spacing w:after="0" w:line="276" w:lineRule="auto"/>
        <w:ind w:firstLine="284"/>
        <w:jc w:val="both"/>
        <w:rPr>
          <w:rFonts w:ascii="Times New Roman" w:eastAsia="Times New Roman" w:hAnsi="Times New Roman" w:cs="Times New Roman"/>
          <w:lang w:eastAsia="ru-RU"/>
        </w:rPr>
      </w:pPr>
    </w:p>
    <w:tbl>
      <w:tblPr>
        <w:tblW w:w="9287" w:type="dxa"/>
        <w:jc w:val="center"/>
        <w:tblLook w:val="01E0" w:firstRow="1" w:lastRow="1" w:firstColumn="1" w:lastColumn="1" w:noHBand="0" w:noVBand="0"/>
      </w:tblPr>
      <w:tblGrid>
        <w:gridCol w:w="4536"/>
        <w:gridCol w:w="4751"/>
      </w:tblGrid>
      <w:tr w:rsidR="00571C4B" w:rsidTr="00A87397">
        <w:trPr>
          <w:trHeight w:val="1134"/>
          <w:jc w:val="center"/>
        </w:trPr>
        <w:tc>
          <w:tcPr>
            <w:tcW w:w="4536" w:type="dxa"/>
          </w:tcPr>
          <w:p w:rsidR="00571C4B" w:rsidRPr="00376A20" w:rsidRDefault="00C66EBA" w:rsidP="00E14182">
            <w:pPr>
              <w:widowControl w:val="0"/>
              <w:spacing w:after="0"/>
              <w:jc w:val="both"/>
              <w:rPr>
                <w:rFonts w:ascii="Times New Roman" w:hAnsi="Times New Roman" w:cs="Times New Roman"/>
                <w:b/>
              </w:rPr>
            </w:pPr>
            <w:r>
              <w:rPr>
                <w:rFonts w:ascii="Times New Roman" w:hAnsi="Times New Roman" w:cs="Times New Roman"/>
                <w:b/>
              </w:rPr>
              <w:t>Заказчи</w:t>
            </w:r>
            <w:r w:rsidR="00571C4B" w:rsidRPr="00376A20">
              <w:rPr>
                <w:rFonts w:ascii="Times New Roman" w:hAnsi="Times New Roman" w:cs="Times New Roman"/>
                <w:b/>
              </w:rPr>
              <w:t>к:</w:t>
            </w:r>
          </w:p>
          <w:p w:rsidR="00571C4B" w:rsidRDefault="00571C4B" w:rsidP="00E14182">
            <w:pPr>
              <w:widowControl w:val="0"/>
              <w:spacing w:after="0"/>
              <w:jc w:val="both"/>
              <w:rPr>
                <w:rFonts w:ascii="Times New Roman" w:hAnsi="Times New Roman" w:cs="Times New Roman"/>
              </w:rPr>
            </w:pPr>
            <w:r>
              <w:rPr>
                <w:rFonts w:ascii="Times New Roman" w:hAnsi="Times New Roman" w:cs="Times New Roman"/>
              </w:rPr>
              <w:t xml:space="preserve">Генеральный директор </w:t>
            </w:r>
          </w:p>
          <w:p w:rsidR="00571C4B" w:rsidRPr="00376A20" w:rsidRDefault="00571C4B" w:rsidP="00E14182">
            <w:pPr>
              <w:widowControl w:val="0"/>
              <w:spacing w:after="0"/>
              <w:jc w:val="both"/>
              <w:rPr>
                <w:rFonts w:ascii="Times New Roman" w:hAnsi="Times New Roman" w:cs="Times New Roman"/>
              </w:rPr>
            </w:pPr>
            <w:r>
              <w:rPr>
                <w:rFonts w:ascii="Times New Roman" w:hAnsi="Times New Roman" w:cs="Times New Roman"/>
              </w:rPr>
              <w:t>ООО «</w:t>
            </w:r>
            <w:r w:rsidR="00C66EBA">
              <w:rPr>
                <w:rFonts w:ascii="Times New Roman" w:hAnsi="Times New Roman" w:cs="Times New Roman"/>
              </w:rPr>
              <w:t>ИЦ «ЕвроСибЭнерго</w:t>
            </w:r>
            <w:r>
              <w:rPr>
                <w:rFonts w:ascii="Times New Roman" w:hAnsi="Times New Roman" w:cs="Times New Roman"/>
              </w:rPr>
              <w:t>»</w:t>
            </w:r>
          </w:p>
          <w:p w:rsidR="00571C4B" w:rsidRPr="00376A20" w:rsidRDefault="00571C4B" w:rsidP="00E14182">
            <w:pPr>
              <w:widowControl w:val="0"/>
              <w:spacing w:after="0"/>
              <w:jc w:val="both"/>
              <w:rPr>
                <w:rFonts w:ascii="Times New Roman" w:hAnsi="Times New Roman" w:cs="Times New Roman"/>
              </w:rPr>
            </w:pPr>
          </w:p>
          <w:p w:rsidR="00571C4B" w:rsidRPr="00376A20" w:rsidRDefault="00571C4B" w:rsidP="00E14182">
            <w:pPr>
              <w:widowControl w:val="0"/>
              <w:spacing w:after="0"/>
              <w:jc w:val="both"/>
              <w:rPr>
                <w:rFonts w:ascii="Times New Roman" w:hAnsi="Times New Roman" w:cs="Times New Roman"/>
                <w:b/>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571C4B" w:rsidRPr="00376A20" w:rsidRDefault="00C66EBA" w:rsidP="00E14182">
            <w:pPr>
              <w:widowControl w:val="0"/>
              <w:spacing w:after="0"/>
              <w:jc w:val="both"/>
              <w:rPr>
                <w:rFonts w:ascii="Times New Roman" w:hAnsi="Times New Roman" w:cs="Times New Roman"/>
                <w:b/>
              </w:rPr>
            </w:pPr>
            <w:r>
              <w:rPr>
                <w:rFonts w:ascii="Times New Roman" w:hAnsi="Times New Roman" w:cs="Times New Roman"/>
                <w:b/>
              </w:rPr>
              <w:t>Подрядчик</w:t>
            </w:r>
            <w:r w:rsidR="00571C4B" w:rsidRPr="00376A20">
              <w:rPr>
                <w:rFonts w:ascii="Times New Roman" w:hAnsi="Times New Roman" w:cs="Times New Roman"/>
                <w:b/>
              </w:rPr>
              <w:t>:</w:t>
            </w:r>
          </w:p>
          <w:p w:rsidR="00571C4B" w:rsidRPr="00376A20" w:rsidRDefault="00571C4B" w:rsidP="00E14182">
            <w:pPr>
              <w:widowControl w:val="0"/>
              <w:spacing w:after="0"/>
              <w:jc w:val="both"/>
              <w:rPr>
                <w:rFonts w:ascii="Times New Roman" w:hAnsi="Times New Roman" w:cs="Times New Roman"/>
                <w:b/>
              </w:rPr>
            </w:pPr>
          </w:p>
        </w:tc>
      </w:tr>
    </w:tbl>
    <w:p w:rsidR="00A128C1" w:rsidRPr="00252B76" w:rsidRDefault="00A128C1" w:rsidP="00A128C1">
      <w:pPr>
        <w:widowControl w:val="0"/>
        <w:spacing w:after="0" w:line="240" w:lineRule="auto"/>
        <w:jc w:val="right"/>
        <w:rPr>
          <w:rFonts w:ascii="Times New Roman" w:eastAsia="Times New Roman" w:hAnsi="Times New Roman" w:cs="Times New Roman"/>
          <w:b/>
          <w:i/>
          <w:lang w:eastAsia="ru-RU"/>
        </w:rPr>
        <w:sectPr w:rsidR="00A128C1" w:rsidRPr="00252B76" w:rsidSect="00A128C1">
          <w:pgSz w:w="11906" w:h="16838" w:code="9"/>
          <w:pgMar w:top="1134" w:right="851" w:bottom="1134" w:left="1701" w:header="709" w:footer="709" w:gutter="0"/>
          <w:cols w:space="708"/>
          <w:docGrid w:linePitch="360"/>
        </w:sectPr>
      </w:pPr>
    </w:p>
    <w:p w:rsidR="00A128C1" w:rsidRPr="00252B76" w:rsidRDefault="00A128C1" w:rsidP="00A128C1">
      <w:pPr>
        <w:pageBreakBefore/>
        <w:widowControl w:val="0"/>
        <w:tabs>
          <w:tab w:val="num" w:pos="360"/>
        </w:tabs>
        <w:suppressAutoHyphens/>
        <w:spacing w:after="240" w:line="240" w:lineRule="auto"/>
        <w:ind w:firstLine="7655"/>
        <w:jc w:val="center"/>
        <w:outlineLvl w:val="0"/>
        <w:rPr>
          <w:rFonts w:ascii="Times New Roman" w:eastAsia="Times New Roman" w:hAnsi="Times New Roman" w:cs="Times New Roman"/>
          <w:kern w:val="28"/>
          <w:lang w:eastAsia="ru-RU"/>
        </w:rPr>
      </w:pPr>
      <w:bookmarkStart w:id="89" w:name="RefSCH7"/>
      <w:bookmarkStart w:id="90" w:name="_Toc504140802"/>
      <w:bookmarkStart w:id="91" w:name="_Ref513221922"/>
      <w:bookmarkStart w:id="92" w:name="_Ref513221966"/>
      <w:bookmarkStart w:id="93" w:name="_Ref513223794"/>
      <w:bookmarkStart w:id="94" w:name="_Ref513223971"/>
      <w:bookmarkStart w:id="95" w:name="_Ref513481846"/>
      <w:bookmarkStart w:id="96" w:name="_Ref513481950"/>
      <w:bookmarkStart w:id="97" w:name="_Ref513482739"/>
      <w:bookmarkStart w:id="98" w:name="_Ref513482749"/>
      <w:bookmarkStart w:id="99" w:name="_Toc89348402"/>
      <w:r w:rsidRPr="00252B76">
        <w:rPr>
          <w:rFonts w:ascii="Times New Roman" w:eastAsia="Times New Roman" w:hAnsi="Times New Roman" w:cs="Times New Roman"/>
          <w:b/>
          <w:i/>
          <w:kern w:val="28"/>
          <w:lang w:eastAsia="ru-RU"/>
        </w:rPr>
        <w:lastRenderedPageBreak/>
        <w:t xml:space="preserve">Приложение </w:t>
      </w:r>
      <w:bookmarkStart w:id="100" w:name="RefSCH7_No"/>
      <w:r w:rsidRPr="00252B76">
        <w:rPr>
          <w:rFonts w:ascii="Times New Roman" w:eastAsia="Times New Roman" w:hAnsi="Times New Roman" w:cs="Times New Roman"/>
          <w:b/>
          <w:i/>
          <w:kern w:val="28"/>
          <w:lang w:eastAsia="ru-RU"/>
        </w:rPr>
        <w:t>№ 6</w:t>
      </w:r>
      <w:bookmarkEnd w:id="89"/>
      <w:bookmarkEnd w:id="100"/>
      <w:r w:rsidRPr="00252B76">
        <w:rPr>
          <w:rFonts w:ascii="Times New Roman" w:eastAsia="Times New Roman" w:hAnsi="Times New Roman" w:cs="Times New Roman"/>
          <w:b/>
          <w:kern w:val="28"/>
          <w:lang w:eastAsia="ru-RU"/>
        </w:rPr>
        <w:br/>
      </w:r>
      <w:bookmarkStart w:id="101" w:name="RefSCH7_1"/>
      <w:r w:rsidRPr="00252B76">
        <w:rPr>
          <w:rFonts w:ascii="Times New Roman" w:eastAsia="Times New Roman" w:hAnsi="Times New Roman" w:cs="Times New Roman"/>
          <w:b/>
          <w:kern w:val="28"/>
          <w:lang w:eastAsia="ru-RU"/>
        </w:rPr>
        <w:t>Перечень требований к Подрядчику по охране труда, промышленной, экологической, пожарной и иной безопасности и ответственность за их нарушение</w:t>
      </w:r>
      <w:bookmarkEnd w:id="90"/>
      <w:bookmarkEnd w:id="91"/>
      <w:bookmarkEnd w:id="92"/>
      <w:bookmarkEnd w:id="93"/>
      <w:bookmarkEnd w:id="94"/>
      <w:bookmarkEnd w:id="95"/>
      <w:bookmarkEnd w:id="96"/>
      <w:bookmarkEnd w:id="97"/>
      <w:bookmarkEnd w:id="98"/>
      <w:bookmarkEnd w:id="99"/>
      <w:bookmarkEnd w:id="101"/>
    </w:p>
    <w:p w:rsidR="00A128C1" w:rsidRPr="00252B76" w:rsidRDefault="00A128C1" w:rsidP="00A128C1">
      <w:pPr>
        <w:widowControl w:val="0"/>
        <w:spacing w:after="0" w:line="240" w:lineRule="auto"/>
        <w:ind w:right="-2"/>
        <w:jc w:val="both"/>
        <w:rPr>
          <w:rFonts w:ascii="Times New Roman" w:eastAsia="Times New Roman" w:hAnsi="Times New Roman" w:cs="Times New Roman"/>
          <w:b/>
          <w:lang w:eastAsia="ru-RU"/>
        </w:rPr>
      </w:pPr>
    </w:p>
    <w:p w:rsidR="00A128C1" w:rsidRPr="00252B76" w:rsidRDefault="00A128C1" w:rsidP="00654AC2">
      <w:pPr>
        <w:widowControl w:val="0"/>
        <w:numPr>
          <w:ilvl w:val="0"/>
          <w:numId w:val="28"/>
        </w:numPr>
        <w:spacing w:after="120" w:line="264" w:lineRule="auto"/>
        <w:ind w:right="-2" w:firstLine="567"/>
        <w:jc w:val="center"/>
        <w:rPr>
          <w:rFonts w:ascii="Times New Roman" w:eastAsia="Times New Roman" w:hAnsi="Times New Roman" w:cs="Times New Roman"/>
          <w:b/>
          <w:lang w:eastAsia="ru-RU"/>
        </w:rPr>
      </w:pPr>
    </w:p>
    <w:p w:rsidR="00A128C1" w:rsidRPr="00745742" w:rsidRDefault="00A128C1" w:rsidP="00745742">
      <w:pPr>
        <w:widowControl w:val="0"/>
        <w:spacing w:after="0" w:line="240" w:lineRule="auto"/>
        <w:ind w:right="-2"/>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Перечень нарушений и штрафов за нарушение правил охраны труда, промышленной, экологической и пожарной безопасности</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5"/>
        <w:gridCol w:w="4274"/>
        <w:gridCol w:w="1217"/>
        <w:gridCol w:w="3328"/>
      </w:tblGrid>
      <w:tr w:rsidR="00491904" w:rsidRPr="00745742" w:rsidTr="00A87397">
        <w:trPr>
          <w:trHeight w:val="20"/>
        </w:trPr>
        <w:tc>
          <w:tcPr>
            <w:tcW w:w="281" w:type="pct"/>
            <w:vMerge w:val="restar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 п/п</w:t>
            </w:r>
          </w:p>
        </w:tc>
        <w:tc>
          <w:tcPr>
            <w:tcW w:w="2287" w:type="pct"/>
            <w:vMerge w:val="restar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Вид нарушения*</w:t>
            </w:r>
          </w:p>
        </w:tc>
        <w:tc>
          <w:tcPr>
            <w:tcW w:w="2432" w:type="pct"/>
            <w:gridSpan w:val="2"/>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Мера ответственности / штрафная санкция</w:t>
            </w:r>
          </w:p>
        </w:tc>
      </w:tr>
      <w:tr w:rsidR="00491904" w:rsidRPr="00745742" w:rsidTr="00A87397">
        <w:trPr>
          <w:trHeight w:val="20"/>
        </w:trPr>
        <w:tc>
          <w:tcPr>
            <w:tcW w:w="281" w:type="pct"/>
            <w:vMerge/>
            <w:vAlign w:val="center"/>
          </w:tcPr>
          <w:p w:rsidR="00A128C1" w:rsidRPr="00745742" w:rsidRDefault="00A128C1" w:rsidP="00A128C1">
            <w:pPr>
              <w:widowControl w:val="0"/>
              <w:spacing w:after="0" w:line="240" w:lineRule="auto"/>
              <w:ind w:left="170"/>
              <w:jc w:val="center"/>
              <w:rPr>
                <w:rFonts w:ascii="Times New Roman" w:eastAsia="Times New Roman" w:hAnsi="Times New Roman" w:cs="Times New Roman"/>
                <w:sz w:val="20"/>
                <w:szCs w:val="20"/>
                <w:lang w:eastAsia="ru-RU"/>
              </w:rPr>
            </w:pPr>
          </w:p>
        </w:tc>
        <w:tc>
          <w:tcPr>
            <w:tcW w:w="2287" w:type="pct"/>
            <w:vMerge/>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p>
        </w:tc>
        <w:tc>
          <w:tcPr>
            <w:tcW w:w="651" w:type="pc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Штраф</w:t>
            </w:r>
          </w:p>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(тыс. руб.)</w:t>
            </w:r>
          </w:p>
        </w:tc>
        <w:tc>
          <w:tcPr>
            <w:tcW w:w="1781" w:type="pc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Дополнительная санкция</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bookmarkStart w:id="102" w:name="_Ref500766363"/>
          </w:p>
        </w:tc>
        <w:bookmarkEnd w:id="102"/>
        <w:tc>
          <w:tcPr>
            <w:tcW w:w="2287" w:type="pct"/>
          </w:tcPr>
          <w:p w:rsidR="00A128C1" w:rsidRPr="00745742" w:rsidRDefault="00A128C1" w:rsidP="00A128C1">
            <w:pPr>
              <w:widowControl w:val="0"/>
              <w:spacing w:after="0" w:line="240" w:lineRule="auto"/>
              <w:rPr>
                <w:rFonts w:ascii="Times New Roman" w:eastAsia="Times New Roman" w:hAnsi="Times New Roman" w:cs="Times New Roman"/>
                <w:i/>
                <w:sz w:val="20"/>
                <w:szCs w:val="20"/>
                <w:lang w:eastAsia="ru-RU"/>
              </w:rPr>
            </w:pPr>
            <w:r w:rsidRPr="00745742">
              <w:rPr>
                <w:rFonts w:ascii="Times New Roman" w:eastAsia="Times New Roman" w:hAnsi="Times New Roman" w:cs="Times New Roman"/>
                <w:sz w:val="20"/>
                <w:szCs w:val="20"/>
                <w:lang w:eastAsia="ru-RU"/>
              </w:rPr>
              <w:t>Проведение работ без оформленных, подписанных и утверждённых в установленном порядке разрешительных документов (акт-допуск, наряд-допуск, разрешение на проведение работ в зоне действующих коммуникаций и оборудования, проект производства работ, технологическая карта) или не соответствующе оформленные разрешительные документы. Работа по документам с истекшим сроком действия.</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100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исполнителей с места производства работ.</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Отсутствие у работников документов, подтверждающих их аттестацию, квалификацию, прохождение вводного инструктажа, инструктажа на рабочем месте (первичного / повторного / целевого), проверок знаний по охране труда, промышленной безопасности и электробезопасности. Предъявляемые документы не соответствуют установленной форме. Документы имеют истекший срок действия.</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с территории объекта (блокирование пропуска нарушителя (-ей)).</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Отсутствие на месте производства работ ответственных руководителей работ.</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исполнителей с места производства работ. Остановка работ.</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Несоответствующее содержание рабочих мест и территории (захламление рабочих мест и т.п.).</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30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Остановка работ.</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Нарушение требований пожарной безопасности.</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исполнителей с места производства работ. Остановка работ. Блокирование пропуска нарушителя</w:t>
            </w:r>
            <w:r w:rsidRPr="00745742">
              <w:rPr>
                <w:rFonts w:ascii="Times New Roman" w:eastAsia="Times New Roman" w:hAnsi="Times New Roman" w:cs="Times New Roman"/>
                <w:sz w:val="20"/>
                <w:szCs w:val="20"/>
                <w:lang w:val="en-US" w:eastAsia="ru-RU"/>
              </w:rPr>
              <w:t> </w:t>
            </w:r>
            <w:r w:rsidRPr="00745742">
              <w:rPr>
                <w:rFonts w:ascii="Times New Roman" w:eastAsia="Times New Roman" w:hAnsi="Times New Roman" w:cs="Times New Roman"/>
                <w:sz w:val="20"/>
                <w:szCs w:val="20"/>
                <w:lang w:eastAsia="ru-RU"/>
              </w:rPr>
              <w:t>(-ей).</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Нарушение требований электробезопасности.</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исполнителей с места производства работ. Остановка работ. Блокирование пропуска нарушителя</w:t>
            </w:r>
            <w:r w:rsidRPr="00745742">
              <w:rPr>
                <w:rFonts w:ascii="Times New Roman" w:eastAsia="Times New Roman" w:hAnsi="Times New Roman" w:cs="Times New Roman"/>
                <w:sz w:val="20"/>
                <w:szCs w:val="20"/>
                <w:lang w:val="en-US" w:eastAsia="ru-RU"/>
              </w:rPr>
              <w:t> </w:t>
            </w:r>
            <w:r w:rsidRPr="00745742">
              <w:rPr>
                <w:rFonts w:ascii="Times New Roman" w:eastAsia="Times New Roman" w:hAnsi="Times New Roman" w:cs="Times New Roman"/>
                <w:sz w:val="20"/>
                <w:szCs w:val="20"/>
                <w:lang w:eastAsia="ru-RU"/>
              </w:rPr>
              <w:t>(-ей).</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Нарушения требований промышленной безопасности.</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исполнителей с места производства работ. Остановка работ. Блокирование пропуска нарушителя</w:t>
            </w:r>
            <w:r w:rsidRPr="00745742">
              <w:rPr>
                <w:rFonts w:ascii="Times New Roman" w:eastAsia="Times New Roman" w:hAnsi="Times New Roman" w:cs="Times New Roman"/>
                <w:sz w:val="20"/>
                <w:szCs w:val="20"/>
                <w:lang w:val="en-US" w:eastAsia="ru-RU"/>
              </w:rPr>
              <w:t> </w:t>
            </w:r>
            <w:r w:rsidRPr="00745742">
              <w:rPr>
                <w:rFonts w:ascii="Times New Roman" w:eastAsia="Times New Roman" w:hAnsi="Times New Roman" w:cs="Times New Roman"/>
                <w:sz w:val="20"/>
                <w:szCs w:val="20"/>
                <w:lang w:eastAsia="ru-RU"/>
              </w:rPr>
              <w:t>(-ей).</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Нарушение требований экологической безопасности.</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val="en-US" w:eastAsia="ru-RU"/>
              </w:rPr>
            </w:pPr>
            <w:r w:rsidRPr="00745742">
              <w:rPr>
                <w:rFonts w:ascii="Times New Roman" w:eastAsia="Times New Roman" w:hAnsi="Times New Roman" w:cs="Times New Roman"/>
                <w:sz w:val="20"/>
                <w:szCs w:val="20"/>
                <w:lang w:val="en-US" w:eastAsia="ru-RU"/>
              </w:rPr>
              <w:t>5</w:t>
            </w:r>
            <w:r w:rsidRPr="00745742">
              <w:rPr>
                <w:rFonts w:ascii="Times New Roman" w:eastAsia="Times New Roman" w:hAnsi="Times New Roman" w:cs="Times New Roman"/>
                <w:sz w:val="20"/>
                <w:szCs w:val="20"/>
                <w:lang w:eastAsia="ru-RU"/>
              </w:rPr>
              <w:t>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Остановка работ.</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bookmarkStart w:id="103" w:name="_Ref500766364"/>
          </w:p>
        </w:tc>
        <w:bookmarkEnd w:id="103"/>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Причинение ущерба окружающей среде и / или имуществу Заказчика (выплачивается сверх возмещения убытков).</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40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исполнителей с места производства работ. Остановка работ. Блокирование пропуска нарушителя</w:t>
            </w:r>
            <w:r w:rsidRPr="00745742">
              <w:rPr>
                <w:rFonts w:ascii="Times New Roman" w:eastAsia="Times New Roman" w:hAnsi="Times New Roman" w:cs="Times New Roman"/>
                <w:sz w:val="20"/>
                <w:szCs w:val="20"/>
                <w:lang w:val="en-US" w:eastAsia="ru-RU"/>
              </w:rPr>
              <w:t> </w:t>
            </w:r>
            <w:r w:rsidRPr="00745742">
              <w:rPr>
                <w:rFonts w:ascii="Times New Roman" w:eastAsia="Times New Roman" w:hAnsi="Times New Roman" w:cs="Times New Roman"/>
                <w:sz w:val="20"/>
                <w:szCs w:val="20"/>
                <w:lang w:eastAsia="ru-RU"/>
              </w:rPr>
              <w:t>(-ей).</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xml:space="preserve">Иные нарушения требований охраны труда, промышленной, экологической, пожарной и </w:t>
            </w:r>
            <w:r w:rsidRPr="00745742">
              <w:rPr>
                <w:rFonts w:ascii="Times New Roman" w:eastAsia="Times New Roman" w:hAnsi="Times New Roman" w:cs="Times New Roman"/>
                <w:sz w:val="20"/>
                <w:szCs w:val="20"/>
                <w:lang w:eastAsia="ru-RU"/>
              </w:rPr>
              <w:lastRenderedPageBreak/>
              <w:t xml:space="preserve">иной безопасности, не указанные в п.п. </w:t>
            </w:r>
            <w:r w:rsidRPr="00745742">
              <w:rPr>
                <w:rFonts w:ascii="Times New Roman" w:eastAsia="Times New Roman" w:hAnsi="Times New Roman" w:cs="Times New Roman"/>
                <w:sz w:val="20"/>
                <w:szCs w:val="20"/>
                <w:lang w:eastAsia="ru-RU"/>
              </w:rPr>
              <w:fldChar w:fldCharType="begin"/>
            </w:r>
            <w:r w:rsidRPr="00745742">
              <w:rPr>
                <w:rFonts w:ascii="Times New Roman" w:eastAsia="Times New Roman" w:hAnsi="Times New Roman" w:cs="Times New Roman"/>
                <w:sz w:val="20"/>
                <w:szCs w:val="20"/>
                <w:lang w:eastAsia="ru-RU"/>
              </w:rPr>
              <w:instrText xml:space="preserve"> REF _Ref500766363 \n \h  \* MERGEFORMAT </w:instrText>
            </w:r>
            <w:r w:rsidRPr="00745742">
              <w:rPr>
                <w:rFonts w:ascii="Times New Roman" w:eastAsia="Times New Roman" w:hAnsi="Times New Roman" w:cs="Times New Roman"/>
                <w:sz w:val="20"/>
                <w:szCs w:val="20"/>
                <w:lang w:eastAsia="ru-RU"/>
              </w:rPr>
            </w:r>
            <w:r w:rsidRPr="00745742">
              <w:rPr>
                <w:rFonts w:ascii="Times New Roman" w:eastAsia="Times New Roman" w:hAnsi="Times New Roman" w:cs="Times New Roman"/>
                <w:sz w:val="20"/>
                <w:szCs w:val="20"/>
                <w:lang w:eastAsia="ru-RU"/>
              </w:rPr>
              <w:fldChar w:fldCharType="separate"/>
            </w:r>
            <w:r w:rsidR="00606DA3">
              <w:rPr>
                <w:rFonts w:ascii="Times New Roman" w:eastAsia="Times New Roman" w:hAnsi="Times New Roman" w:cs="Times New Roman"/>
                <w:sz w:val="20"/>
                <w:szCs w:val="20"/>
                <w:lang w:eastAsia="ru-RU"/>
              </w:rPr>
              <w:t>1</w:t>
            </w:r>
            <w:r w:rsidRPr="00745742">
              <w:rPr>
                <w:rFonts w:ascii="Times New Roman" w:eastAsia="Times New Roman" w:hAnsi="Times New Roman" w:cs="Times New Roman"/>
                <w:sz w:val="20"/>
                <w:szCs w:val="20"/>
                <w:lang w:eastAsia="ru-RU"/>
              </w:rPr>
              <w:fldChar w:fldCharType="end"/>
            </w:r>
            <w:r w:rsidRPr="00745742">
              <w:rPr>
                <w:rFonts w:ascii="Times New Roman" w:eastAsia="Times New Roman" w:hAnsi="Times New Roman" w:cs="Times New Roman"/>
                <w:sz w:val="20"/>
                <w:szCs w:val="20"/>
                <w:lang w:eastAsia="ru-RU"/>
              </w:rPr>
              <w:t>-</w:t>
            </w:r>
            <w:r w:rsidRPr="00745742">
              <w:rPr>
                <w:rFonts w:ascii="Times New Roman" w:eastAsia="Times New Roman" w:hAnsi="Times New Roman" w:cs="Times New Roman"/>
                <w:sz w:val="20"/>
                <w:szCs w:val="20"/>
                <w:lang w:eastAsia="ru-RU"/>
              </w:rPr>
              <w:fldChar w:fldCharType="begin"/>
            </w:r>
            <w:r w:rsidRPr="00745742">
              <w:rPr>
                <w:rFonts w:ascii="Times New Roman" w:eastAsia="Times New Roman" w:hAnsi="Times New Roman" w:cs="Times New Roman"/>
                <w:sz w:val="20"/>
                <w:szCs w:val="20"/>
                <w:lang w:eastAsia="ru-RU"/>
              </w:rPr>
              <w:instrText xml:space="preserve"> REF _Ref500766364 \n \h  \* MERGEFORMAT </w:instrText>
            </w:r>
            <w:r w:rsidRPr="00745742">
              <w:rPr>
                <w:rFonts w:ascii="Times New Roman" w:eastAsia="Times New Roman" w:hAnsi="Times New Roman" w:cs="Times New Roman"/>
                <w:sz w:val="20"/>
                <w:szCs w:val="20"/>
                <w:lang w:eastAsia="ru-RU"/>
              </w:rPr>
            </w:r>
            <w:r w:rsidRPr="00745742">
              <w:rPr>
                <w:rFonts w:ascii="Times New Roman" w:eastAsia="Times New Roman" w:hAnsi="Times New Roman" w:cs="Times New Roman"/>
                <w:sz w:val="20"/>
                <w:szCs w:val="20"/>
                <w:lang w:eastAsia="ru-RU"/>
              </w:rPr>
              <w:fldChar w:fldCharType="separate"/>
            </w:r>
            <w:r w:rsidR="00606DA3">
              <w:rPr>
                <w:rFonts w:ascii="Times New Roman" w:eastAsia="Times New Roman" w:hAnsi="Times New Roman" w:cs="Times New Roman"/>
                <w:sz w:val="20"/>
                <w:szCs w:val="20"/>
                <w:lang w:eastAsia="ru-RU"/>
              </w:rPr>
              <w:t>9</w:t>
            </w:r>
            <w:r w:rsidRPr="00745742">
              <w:rPr>
                <w:rFonts w:ascii="Times New Roman" w:eastAsia="Times New Roman" w:hAnsi="Times New Roman" w:cs="Times New Roman"/>
                <w:sz w:val="20"/>
                <w:szCs w:val="20"/>
                <w:lang w:eastAsia="ru-RU"/>
              </w:rPr>
              <w:fldChar w:fldCharType="end"/>
            </w:r>
            <w:r w:rsidRPr="00745742">
              <w:rPr>
                <w:rFonts w:ascii="Times New Roman" w:eastAsia="Times New Roman" w:hAnsi="Times New Roman" w:cs="Times New Roman"/>
                <w:sz w:val="20"/>
                <w:szCs w:val="20"/>
                <w:lang w:eastAsia="ru-RU"/>
              </w:rPr>
              <w:t xml:space="preserve">, а также санитарно-эпидемиологических требований законодательства </w:t>
            </w:r>
            <w:r w:rsidRPr="00745742">
              <w:rPr>
                <w:rFonts w:ascii="Times New Roman" w:eastAsia="Times New Roman" w:hAnsi="Times New Roman" w:cs="Times New Roman"/>
                <w:bCs/>
                <w:iCs/>
                <w:sz w:val="20"/>
                <w:szCs w:val="20"/>
                <w:lang w:eastAsia="ru-RU"/>
              </w:rPr>
              <w:t>Российской Федерации</w:t>
            </w:r>
            <w:r w:rsidRPr="00745742">
              <w:rPr>
                <w:rFonts w:ascii="Times New Roman" w:eastAsia="Times New Roman" w:hAnsi="Times New Roman" w:cs="Times New Roman"/>
                <w:sz w:val="20"/>
                <w:szCs w:val="20"/>
                <w:lang w:eastAsia="ru-RU"/>
              </w:rPr>
              <w:t>.</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lastRenderedPageBreak/>
              <w:t>20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xml:space="preserve">Отстранение от работы, удаление исполнителей с места производства </w:t>
            </w:r>
            <w:r w:rsidRPr="00745742">
              <w:rPr>
                <w:rFonts w:ascii="Times New Roman" w:eastAsia="Times New Roman" w:hAnsi="Times New Roman" w:cs="Times New Roman"/>
                <w:sz w:val="20"/>
                <w:szCs w:val="20"/>
                <w:lang w:eastAsia="ru-RU"/>
              </w:rPr>
              <w:lastRenderedPageBreak/>
              <w:t>работ. Остановка работ. Блокирование пропуска нарушителя</w:t>
            </w:r>
            <w:r w:rsidRPr="00745742">
              <w:rPr>
                <w:rFonts w:ascii="Times New Roman" w:eastAsia="Times New Roman" w:hAnsi="Times New Roman" w:cs="Times New Roman"/>
                <w:sz w:val="20"/>
                <w:szCs w:val="20"/>
                <w:lang w:val="en-US" w:eastAsia="ru-RU"/>
              </w:rPr>
              <w:t> </w:t>
            </w:r>
            <w:r w:rsidRPr="00745742">
              <w:rPr>
                <w:rFonts w:ascii="Times New Roman" w:eastAsia="Times New Roman" w:hAnsi="Times New Roman" w:cs="Times New Roman"/>
                <w:sz w:val="20"/>
                <w:szCs w:val="20"/>
                <w:lang w:eastAsia="ru-RU"/>
              </w:rPr>
              <w:t>(-ей).</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Сокрытие от Заказчика информации о несчастном случае, произошедшем на территории Заказчика.</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40</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Отстранение от работы, удаление исполнителей с места производства работ. Остановка работ. Блокирование пропуска нарушителя</w:t>
            </w:r>
            <w:r w:rsidRPr="00745742">
              <w:rPr>
                <w:rFonts w:ascii="Times New Roman" w:eastAsia="Times New Roman" w:hAnsi="Times New Roman" w:cs="Times New Roman"/>
                <w:sz w:val="20"/>
                <w:szCs w:val="20"/>
                <w:lang w:val="en-US" w:eastAsia="ru-RU"/>
              </w:rPr>
              <w:t> </w:t>
            </w:r>
            <w:r w:rsidRPr="00745742">
              <w:rPr>
                <w:rFonts w:ascii="Times New Roman" w:eastAsia="Times New Roman" w:hAnsi="Times New Roman" w:cs="Times New Roman"/>
                <w:sz w:val="20"/>
                <w:szCs w:val="20"/>
                <w:lang w:eastAsia="ru-RU"/>
              </w:rPr>
              <w:t>(-ей).</w:t>
            </w:r>
          </w:p>
        </w:tc>
      </w:tr>
      <w:tr w:rsidR="00491904" w:rsidRPr="00745742" w:rsidTr="00A87397">
        <w:trPr>
          <w:trHeight w:val="20"/>
        </w:trPr>
        <w:tc>
          <w:tcPr>
            <w:tcW w:w="281" w:type="pct"/>
          </w:tcPr>
          <w:p w:rsidR="00A128C1" w:rsidRPr="00745742" w:rsidRDefault="00A128C1" w:rsidP="00654AC2">
            <w:pPr>
              <w:widowControl w:val="0"/>
              <w:numPr>
                <w:ilvl w:val="0"/>
                <w:numId w:val="18"/>
              </w:numPr>
              <w:spacing w:after="0" w:line="240" w:lineRule="auto"/>
              <w:ind w:left="170"/>
              <w:jc w:val="center"/>
              <w:rPr>
                <w:rFonts w:ascii="Times New Roman" w:eastAsia="Times New Roman" w:hAnsi="Times New Roman" w:cs="Times New Roman"/>
                <w:sz w:val="20"/>
                <w:szCs w:val="20"/>
                <w:lang w:eastAsia="ru-RU"/>
              </w:rPr>
            </w:pPr>
          </w:p>
        </w:tc>
        <w:tc>
          <w:tcPr>
            <w:tcW w:w="2287"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Неустранение в срок нарушения требований локальных нормативных актов Заказчика, не несущих риска наложения штрафа или возникновения инцидентов.</w:t>
            </w:r>
          </w:p>
        </w:tc>
        <w:tc>
          <w:tcPr>
            <w:tcW w:w="651"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val="en-US" w:eastAsia="ru-RU"/>
              </w:rPr>
            </w:pPr>
            <w:r w:rsidRPr="00745742">
              <w:rPr>
                <w:rFonts w:ascii="Times New Roman" w:eastAsia="Times New Roman" w:hAnsi="Times New Roman" w:cs="Times New Roman"/>
                <w:sz w:val="20"/>
                <w:szCs w:val="20"/>
                <w:lang w:val="en-US" w:eastAsia="ru-RU"/>
              </w:rPr>
              <w:t>1</w:t>
            </w:r>
          </w:p>
        </w:tc>
        <w:tc>
          <w:tcPr>
            <w:tcW w:w="1781"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Не применяется.</w:t>
            </w:r>
          </w:p>
        </w:tc>
      </w:tr>
    </w:tbl>
    <w:p w:rsidR="00A128C1" w:rsidRPr="00252B76" w:rsidRDefault="00A128C1" w:rsidP="00A128C1">
      <w:pPr>
        <w:widowControl w:val="0"/>
        <w:spacing w:after="0" w:line="240" w:lineRule="auto"/>
        <w:ind w:right="-2"/>
        <w:jc w:val="both"/>
        <w:rPr>
          <w:rFonts w:ascii="Times New Roman" w:eastAsia="Times New Roman" w:hAnsi="Times New Roman" w:cs="Times New Roman"/>
          <w:b/>
          <w:lang w:eastAsia="ru-RU"/>
        </w:rPr>
      </w:pPr>
    </w:p>
    <w:p w:rsidR="00A128C1" w:rsidRPr="00252B76" w:rsidRDefault="00A128C1" w:rsidP="00654AC2">
      <w:pPr>
        <w:widowControl w:val="0"/>
        <w:numPr>
          <w:ilvl w:val="0"/>
          <w:numId w:val="28"/>
        </w:numPr>
        <w:spacing w:after="120" w:line="264" w:lineRule="auto"/>
        <w:ind w:right="-2" w:firstLine="567"/>
        <w:jc w:val="center"/>
        <w:rPr>
          <w:rFonts w:ascii="Times New Roman" w:eastAsia="Times New Roman" w:hAnsi="Times New Roman" w:cs="Times New Roman"/>
          <w:b/>
          <w:lang w:eastAsia="ru-RU"/>
        </w:rPr>
      </w:pPr>
      <w:bookmarkStart w:id="104" w:name="_Ref500770565"/>
    </w:p>
    <w:bookmarkEnd w:id="104"/>
    <w:p w:rsidR="00A128C1" w:rsidRPr="00252B76" w:rsidRDefault="00A128C1" w:rsidP="00745742">
      <w:pPr>
        <w:widowControl w:val="0"/>
        <w:spacing w:after="0" w:line="240" w:lineRule="auto"/>
        <w:ind w:right="-2"/>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Перечень нарушений Подрядчиком (работниками Подрядчика, работниками Субподрядных организаций) режима допуска и пребывания на территории Объектов Заказчика, установленных законодательством Российской Федерации и внутренними локальными нормативными актами Заказчика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
        <w:gridCol w:w="4265"/>
        <w:gridCol w:w="1237"/>
        <w:gridCol w:w="3293"/>
      </w:tblGrid>
      <w:tr w:rsidR="00491904" w:rsidRPr="00745742" w:rsidTr="00A128C1">
        <w:tc>
          <w:tcPr>
            <w:tcW w:w="294" w:type="pc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 п/п</w:t>
            </w:r>
          </w:p>
        </w:tc>
        <w:tc>
          <w:tcPr>
            <w:tcW w:w="2282" w:type="pc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Название / описание действия (бездействия)</w:t>
            </w:r>
          </w:p>
        </w:tc>
        <w:tc>
          <w:tcPr>
            <w:tcW w:w="662" w:type="pc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Основная санкция</w:t>
            </w:r>
          </w:p>
          <w:p w:rsidR="00A128C1" w:rsidRPr="00745742" w:rsidRDefault="00A128C1" w:rsidP="00A128C1">
            <w:pPr>
              <w:widowControl w:val="0"/>
              <w:spacing w:after="0" w:line="240" w:lineRule="auto"/>
              <w:ind w:left="-113" w:right="-113"/>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Штраф*,</w:t>
            </w:r>
          </w:p>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(тыс. руб.)</w:t>
            </w:r>
          </w:p>
        </w:tc>
        <w:tc>
          <w:tcPr>
            <w:tcW w:w="1763" w:type="pct"/>
            <w:vAlign w:val="center"/>
          </w:tcPr>
          <w:p w:rsidR="00A128C1" w:rsidRPr="00745742" w:rsidRDefault="00A128C1" w:rsidP="00A128C1">
            <w:pPr>
              <w:widowControl w:val="0"/>
              <w:spacing w:after="0" w:line="240" w:lineRule="auto"/>
              <w:jc w:val="center"/>
              <w:rPr>
                <w:rFonts w:ascii="Times New Roman" w:eastAsia="Times New Roman" w:hAnsi="Times New Roman" w:cs="Times New Roman"/>
                <w:b/>
                <w:sz w:val="20"/>
                <w:szCs w:val="20"/>
                <w:lang w:eastAsia="ru-RU"/>
              </w:rPr>
            </w:pPr>
            <w:r w:rsidRPr="00745742">
              <w:rPr>
                <w:rFonts w:ascii="Times New Roman" w:eastAsia="Times New Roman" w:hAnsi="Times New Roman" w:cs="Times New Roman"/>
                <w:b/>
                <w:sz w:val="20"/>
                <w:szCs w:val="20"/>
                <w:lang w:eastAsia="ru-RU"/>
              </w:rPr>
              <w:t>Дополнительная санкция</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 xml:space="preserve">Попытка несанкционированного проникновения или несанкционированное проникновение одного или нескольких лиц на территорию Объекта или охраняемую территорию в пределах Объекта, в том числе, попытка </w:t>
            </w:r>
            <w:r w:rsidRPr="00745742">
              <w:rPr>
                <w:rFonts w:ascii="Times New Roman" w:eastAsia="Times New Roman" w:hAnsi="Times New Roman" w:cs="Times New Roman"/>
                <w:iCs/>
                <w:sz w:val="20"/>
                <w:szCs w:val="20"/>
              </w:rPr>
              <w:t>проникновения / выхода (выезда) на территорию объекта в неустановленном месте (через периметр ограждения)</w:t>
            </w:r>
            <w:r w:rsidRPr="00745742">
              <w:rPr>
                <w:rFonts w:ascii="Times New Roman" w:eastAsia="Times New Roman" w:hAnsi="Times New Roman" w:cs="Times New Roman"/>
                <w:sz w:val="20"/>
                <w:szCs w:val="20"/>
              </w:rPr>
              <w:t>.</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30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Попытка пройти на территорию Объекта или охраняемую территорию в пределах Объекта по чужим, либо поддельным документам (включая личный пропуск); а также попытка выйти с указанной территории по чужим, либо поддельным документам (включая личный пропуск).</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20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Предупреждение об удалении с территории Объекта лица в случае повторного совершения этого правонарушения этим же лицом. Также изъятие чужого или поддельного документа.</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Попытка пронести (ввезти) на территорию Объекта спиртные напитки и / или вещества, имеющие признаки наркотических или токсических.</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bookmarkStart w:id="105" w:name="_Ref496877736"/>
          </w:p>
        </w:tc>
        <w:bookmarkEnd w:id="105"/>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iCs/>
                <w:sz w:val="20"/>
                <w:szCs w:val="20"/>
              </w:rPr>
              <w:t>Попытка доставки любым способом / выноса (вывоза) собственных товарно-материальных ценностей без соответствующего разрешения Заказчика.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Предупреждение об удалении с территории Объекта лица в случае повторного совершения этого правонарушения этим же лицом.</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Попытка вынести с территории Объекта какие-либо материальные ценности, принадлежащие Заказчику, в нарушение установленного порядка.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iCs/>
                <w:sz w:val="20"/>
                <w:szCs w:val="20"/>
              </w:rPr>
              <w:t>Установленная, в том числе, с помощью технических средств охраны, попытка размещения (помещения) товарно-материальных ценностей Заказчика в неустановленных местах хранения (в автотранспорте, на себе, под одеждой, в тайнике на территории объекта, перекид через периметр ограждения и т.п.).</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30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iCs/>
                <w:sz w:val="20"/>
                <w:szCs w:val="20"/>
              </w:rPr>
            </w:pPr>
            <w:r w:rsidRPr="00745742">
              <w:rPr>
                <w:rFonts w:ascii="Times New Roman" w:eastAsia="Times New Roman" w:hAnsi="Times New Roman" w:cs="Times New Roman"/>
                <w:iCs/>
                <w:sz w:val="20"/>
                <w:szCs w:val="20"/>
              </w:rPr>
              <w:t>Тайное хищение имущества Заказчика, установленное вступившим в законную силу решением суда.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 xml:space="preserve">Нахождение на территории Объекта без </w:t>
            </w:r>
            <w:r w:rsidRPr="00745742">
              <w:rPr>
                <w:rFonts w:ascii="Times New Roman" w:eastAsia="Times New Roman" w:hAnsi="Times New Roman" w:cs="Times New Roman"/>
                <w:sz w:val="20"/>
                <w:szCs w:val="20"/>
              </w:rPr>
              <w:lastRenderedPageBreak/>
              <w:t>документов, удостоверяющих личность, или при отсутствии законного права нахождения на Объекте.</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lastRenderedPageBreak/>
              <w:t>10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xml:space="preserve">Удаление с территории Объекта </w:t>
            </w:r>
            <w:r w:rsidRPr="00745742">
              <w:rPr>
                <w:rFonts w:ascii="Times New Roman" w:eastAsia="Times New Roman" w:hAnsi="Times New Roman" w:cs="Times New Roman"/>
                <w:sz w:val="20"/>
                <w:szCs w:val="20"/>
                <w:lang w:eastAsia="ru-RU"/>
              </w:rPr>
              <w:lastRenderedPageBreak/>
              <w:t>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Нахождение на территории Объекта лица, ранее удалённого с территории Объекта по любому основанию.</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20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Любые действия лица, направленные на умышленное причинение вреда имуществу или персоналу Заказчика.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20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bookmarkStart w:id="106" w:name="_Ref496878826"/>
          </w:p>
        </w:tc>
        <w:bookmarkEnd w:id="106"/>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iCs/>
                <w:sz w:val="20"/>
                <w:szCs w:val="20"/>
              </w:rPr>
              <w:t>Нахождение без необходимости за пределами рабочего места / участка в потенциально опасных участках Объекта, а также в местах расположения основных узлов и механизмов (трансформаторные площадки, масляные хозяйства и т.п., в пределах запретной зоны вдоль периметра ограждения).</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20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Предупреждение об удалении с территории Объекта лица в случае повторного совершения этого правонарушения этим же лицом.</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bookmarkStart w:id="107" w:name="_Ref496879343"/>
          </w:p>
        </w:tc>
        <w:bookmarkEnd w:id="107"/>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iCs/>
                <w:sz w:val="20"/>
                <w:szCs w:val="20"/>
              </w:rPr>
              <w:t>Нахождение на территории Объекта сверх установленного времени без согласования Заказчика.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15</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Не применяется.</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Непредъявление сотруднику охраны по его требованию вносимых (выносимых) сумок, пакетов, коробок, упаковок и пр. для досмотра.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10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Предупреждение об удалении с территории Объекта лица в случае повторного совершения этого правонарушения этим же лицом.</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Нахождение лица на территории Объекта в состоянии, признаки которого схожи с признаками алкогольного, наркотического или токсического опьянения.</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480"/>
              </w:tabs>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Выявление употребления алкогольных напитков и наркотических веществ на территории Объекта.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Однократное нарушение установленного пропускного и внутриобъектового режима на Объекте.</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10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tabs>
                <w:tab w:val="num" w:pos="21"/>
              </w:tabs>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rPr>
              <w:t>Осуществление на Объекте фото,- кино,- и видеосъёмки без её согласования с уполномоченным представителем Заказчика.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10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iCs/>
                <w:sz w:val="20"/>
                <w:szCs w:val="20"/>
                <w:lang w:eastAsia="ru-RU"/>
              </w:rPr>
              <w:t>Передача ложной информации о минировании или угрозе проведения диверсионно-террористического акта на объектах Заказчика.</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100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xml:space="preserve">Обращение правоохранительных органов </w:t>
            </w:r>
            <w:r w:rsidRPr="00745742">
              <w:rPr>
                <w:rFonts w:ascii="Times New Roman" w:eastAsia="Times New Roman" w:hAnsi="Times New Roman" w:cs="Times New Roman"/>
                <w:bCs/>
                <w:iCs/>
                <w:sz w:val="20"/>
                <w:szCs w:val="20"/>
                <w:lang w:eastAsia="ru-RU"/>
              </w:rPr>
              <w:t>Российской Федерации</w:t>
            </w:r>
            <w:r w:rsidRPr="00745742">
              <w:rPr>
                <w:rFonts w:ascii="Times New Roman" w:eastAsia="Times New Roman" w:hAnsi="Times New Roman" w:cs="Times New Roman"/>
                <w:sz w:val="20"/>
                <w:szCs w:val="20"/>
                <w:lang w:eastAsia="ru-RU"/>
              </w:rPr>
              <w:t>, поступившее в адрес Заказчика по факту совершения работником Подрядчика или его субподрядчика административного правонарушения или правонарушения, содержащего признаки уголовно наказуемого деяния (преступления).</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в отношении которого поступило обращение.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autoSpaceDE w:val="0"/>
              <w:autoSpaceDN w:val="0"/>
              <w:adjustRightInd w:val="0"/>
              <w:spacing w:after="0" w:line="240" w:lineRule="auto"/>
              <w:rPr>
                <w:rFonts w:ascii="Times New Roman" w:eastAsia="Times New Roman" w:hAnsi="Times New Roman" w:cs="Times New Roman"/>
                <w:sz w:val="20"/>
                <w:szCs w:val="20"/>
              </w:rPr>
            </w:pPr>
            <w:r w:rsidRPr="00745742">
              <w:rPr>
                <w:rFonts w:ascii="Times New Roman" w:eastAsia="Times New Roman" w:hAnsi="Times New Roman" w:cs="Times New Roman"/>
                <w:sz w:val="20"/>
                <w:szCs w:val="20"/>
                <w:lang w:eastAsia="ru-RU"/>
              </w:rPr>
              <w:t>Курение вне установленных в надлежащем порядке мест для курения.</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10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xml:space="preserve">Предупреждение </w:t>
            </w:r>
            <w:r w:rsidRPr="00745742">
              <w:rPr>
                <w:rFonts w:ascii="Times New Roman" w:eastAsia="Times New Roman" w:hAnsi="Times New Roman" w:cs="Times New Roman"/>
                <w:sz w:val="20"/>
                <w:szCs w:val="20"/>
                <w:lang w:eastAsia="ru-RU"/>
              </w:rPr>
              <w:br/>
              <w:t>об удалении с территории Объекта лица в случае повторного совершения этого правонарушения этим же лицом.</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iCs/>
                <w:sz w:val="20"/>
                <w:szCs w:val="20"/>
                <w:lang w:eastAsia="ru-RU"/>
              </w:rPr>
              <w:t>Курение в потенциально опасных элементах (участках) Объекта, которое может привести к прекращению нормального функционирования Объекта, его повреждению или к аварии на Объекте.</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50</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Удаление с территории Объекта лица, допустившего правонарушение.</w:t>
            </w:r>
          </w:p>
        </w:tc>
      </w:tr>
      <w:tr w:rsidR="00491904" w:rsidRPr="00745742" w:rsidTr="00A128C1">
        <w:tc>
          <w:tcPr>
            <w:tcW w:w="294" w:type="pct"/>
          </w:tcPr>
          <w:p w:rsidR="00A128C1" w:rsidRPr="00745742" w:rsidRDefault="00A128C1" w:rsidP="00654AC2">
            <w:pPr>
              <w:widowControl w:val="0"/>
              <w:numPr>
                <w:ilvl w:val="0"/>
                <w:numId w:val="26"/>
              </w:numPr>
              <w:spacing w:after="0" w:line="240" w:lineRule="auto"/>
              <w:ind w:left="0" w:firstLine="0"/>
              <w:jc w:val="center"/>
              <w:rPr>
                <w:rFonts w:ascii="Times New Roman" w:eastAsia="Times New Roman" w:hAnsi="Times New Roman" w:cs="Times New Roman"/>
                <w:sz w:val="20"/>
                <w:szCs w:val="20"/>
                <w:lang w:eastAsia="ru-RU"/>
              </w:rPr>
            </w:pPr>
          </w:p>
        </w:tc>
        <w:tc>
          <w:tcPr>
            <w:tcW w:w="2282" w:type="pct"/>
          </w:tcPr>
          <w:p w:rsidR="00A128C1" w:rsidRPr="00745742" w:rsidRDefault="00A128C1" w:rsidP="00A128C1">
            <w:pPr>
              <w:widowControl w:val="0"/>
              <w:autoSpaceDE w:val="0"/>
              <w:autoSpaceDN w:val="0"/>
              <w:adjustRightInd w:val="0"/>
              <w:spacing w:after="0" w:line="240" w:lineRule="auto"/>
              <w:rPr>
                <w:rFonts w:ascii="Times New Roman" w:eastAsia="Times New Roman" w:hAnsi="Times New Roman" w:cs="Times New Roman"/>
                <w:iCs/>
                <w:sz w:val="20"/>
                <w:szCs w:val="20"/>
                <w:lang w:eastAsia="ru-RU"/>
              </w:rPr>
            </w:pPr>
            <w:r w:rsidRPr="00745742">
              <w:rPr>
                <w:rFonts w:ascii="Times New Roman" w:eastAsia="Times New Roman" w:hAnsi="Times New Roman" w:cs="Times New Roman"/>
                <w:iCs/>
                <w:sz w:val="20"/>
                <w:szCs w:val="20"/>
                <w:lang w:eastAsia="ru-RU"/>
              </w:rPr>
              <w:t>Оставление без необходимости включённым светового освещения в арендованных Подрядчиком производственных или офисных помещениях Заказчика во внерабочее время.</w:t>
            </w:r>
          </w:p>
        </w:tc>
        <w:tc>
          <w:tcPr>
            <w:tcW w:w="662" w:type="pct"/>
          </w:tcPr>
          <w:p w:rsidR="00A128C1" w:rsidRPr="00745742" w:rsidRDefault="00A128C1" w:rsidP="00A128C1">
            <w:pPr>
              <w:widowControl w:val="0"/>
              <w:spacing w:after="0" w:line="240" w:lineRule="auto"/>
              <w:jc w:val="center"/>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2</w:t>
            </w:r>
          </w:p>
        </w:tc>
        <w:tc>
          <w:tcPr>
            <w:tcW w:w="1763" w:type="pct"/>
          </w:tcPr>
          <w:p w:rsidR="00A128C1" w:rsidRPr="00745742" w:rsidRDefault="00A128C1" w:rsidP="00A128C1">
            <w:pPr>
              <w:widowControl w:val="0"/>
              <w:spacing w:after="0" w:line="240" w:lineRule="auto"/>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Не применяется.</w:t>
            </w:r>
          </w:p>
        </w:tc>
      </w:tr>
    </w:tbl>
    <w:p w:rsidR="00A128C1" w:rsidRPr="00252B76" w:rsidRDefault="00A128C1" w:rsidP="00A128C1">
      <w:pPr>
        <w:widowControl w:val="0"/>
        <w:spacing w:after="0" w:line="240" w:lineRule="auto"/>
        <w:jc w:val="both"/>
        <w:rPr>
          <w:rFonts w:ascii="Times New Roman" w:eastAsia="Times New Roman" w:hAnsi="Times New Roman" w:cs="Times New Roman"/>
          <w:lang w:eastAsia="ru-RU"/>
        </w:rPr>
      </w:pP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За второе и каждое последующее нарушение размер штрафа удваивается.</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xml:space="preserve">* Основанием для обоснования выявленного нарушения являются действующие на территории </w:t>
      </w:r>
      <w:r w:rsidRPr="00745742">
        <w:rPr>
          <w:rFonts w:ascii="Times New Roman" w:eastAsia="Times New Roman" w:hAnsi="Times New Roman" w:cs="Times New Roman"/>
          <w:sz w:val="20"/>
          <w:szCs w:val="20"/>
          <w:lang w:eastAsia="ru-RU"/>
        </w:rPr>
        <w:lastRenderedPageBreak/>
        <w:t>Российской Федерации законодательные и нормативные документы в области охраны труда, промышленной безопасности, экологической безопасности, электробезопасности, пожарной безопасности и санитарии.</w:t>
      </w:r>
    </w:p>
    <w:p w:rsidR="00A128C1" w:rsidRPr="00252B76" w:rsidRDefault="00A128C1" w:rsidP="00654AC2">
      <w:pPr>
        <w:widowControl w:val="0"/>
        <w:numPr>
          <w:ilvl w:val="0"/>
          <w:numId w:val="28"/>
        </w:numPr>
        <w:spacing w:after="120" w:line="264" w:lineRule="auto"/>
        <w:ind w:right="-2" w:firstLine="426"/>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 xml:space="preserve">Порядок фиксации нарушений требований Разделов </w:t>
      </w:r>
      <w:r w:rsidRPr="00252B76">
        <w:rPr>
          <w:rFonts w:ascii="Times New Roman" w:eastAsia="Times New Roman" w:hAnsi="Times New Roman" w:cs="Times New Roman"/>
          <w:b/>
          <w:lang w:val="en-US" w:eastAsia="ru-RU"/>
        </w:rPr>
        <w:t>I</w:t>
      </w:r>
      <w:r w:rsidRPr="00252B76">
        <w:rPr>
          <w:rFonts w:ascii="Times New Roman" w:eastAsia="Times New Roman" w:hAnsi="Times New Roman" w:cs="Times New Roman"/>
          <w:b/>
          <w:lang w:eastAsia="ru-RU"/>
        </w:rPr>
        <w:t xml:space="preserve"> и </w:t>
      </w:r>
      <w:r w:rsidRPr="00252B76">
        <w:rPr>
          <w:rFonts w:ascii="Times New Roman" w:eastAsia="Times New Roman" w:hAnsi="Times New Roman" w:cs="Times New Roman"/>
          <w:b/>
          <w:lang w:val="en-US" w:eastAsia="ru-RU"/>
        </w:rPr>
        <w:t>II</w:t>
      </w:r>
      <w:r w:rsidRPr="00252B76">
        <w:rPr>
          <w:rFonts w:ascii="Times New Roman" w:eastAsia="Times New Roman" w:hAnsi="Times New Roman" w:cs="Times New Roman"/>
          <w:b/>
          <w:lang w:eastAsia="ru-RU"/>
        </w:rPr>
        <w:t xml:space="preserve"> настоящего Приложения, совершенных Подрядчиком (работниками Подрядчика, работниками Субподрядных организаций)</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При обнаружении факта совершения противоправного действия (бездействия) персоналом Подрядчика или персоналом любой нанятой им Субподрядной организации Заказчиком составляется Акт в произвольной форме с обязательным указанием на вид установленного противоправного действия (бездействия) и применяемую штрафную санкцию (далее – «</w:t>
      </w:r>
      <w:r w:rsidRPr="00745742">
        <w:rPr>
          <w:rFonts w:ascii="Times New Roman" w:eastAsia="Times New Roman" w:hAnsi="Times New Roman" w:cs="Times New Roman"/>
          <w:b/>
          <w:sz w:val="20"/>
          <w:szCs w:val="20"/>
          <w:lang w:eastAsia="ru-RU"/>
        </w:rPr>
        <w:t>Акт</w:t>
      </w:r>
      <w:r w:rsidRPr="00745742">
        <w:rPr>
          <w:rFonts w:ascii="Times New Roman" w:eastAsia="Times New Roman" w:hAnsi="Times New Roman" w:cs="Times New Roman"/>
          <w:sz w:val="20"/>
          <w:szCs w:val="20"/>
          <w:lang w:eastAsia="ru-RU"/>
        </w:rPr>
        <w:t>»). Указанный Акт подписывается любым уполномоченным сотрудником Подрядчика или Субподрядной организации (таковым, по договорённости Сторон, в частности, считается лицо, непосредственно совершившее противоправное действие (бездействие)). При отказе обозначенного лица от подписания Акта, об этом делается отметка в тексте Акта, Акт дополнительно подписывается любым третьим лицом, не являющимся сотрудником Заказчика, а сам оформленный вышеуказанным способом документ признается Сторонами как надлежащий и служащий основанием для применения к Подрядчику соответствующей штрафной санкции.</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При обосновании выявленного нарушения в направляемом подрядчику Акте обязательно указание пункта и наименования, действующего на территории Российской Федерации нормативно-правового акта в области охраны труда, промышленной безопасности, экологической безопасности, электробезопасности, пожарной безопасности и санитарии.</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Независимо от периодичности нарушения (первое, второе, и т.д.) в случае, если нарушение повлекло причинение вреда здоровью сотрудника Заказчика, сотрудника Подрядчика или любого третьего лица (в том числе сотрудника Субподрядной организации), а именно: вреда, опасного для жизни или создающего непосредственную угрозу жизни, тяжкого вреда здоровью, вреда здоровью средней тяжести – Заказчик вправе взыскать с Подрядчика неустойку в размере 1 000 000 (одного миллиона) рублей за каждое такое нарушение.</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В случае если нарушение повлекло причинение смерти сотруднику Заказчика, сотруднику Подрядчика или любого третьего лица (в том числе сотруднику Субподрядной организации), Заказчик вправе взыскать с Подрядчика неустойку в размере 3 000 000 (трёх миллионов) рублей.</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Ответственность в виде неустойки применяется вместо штрафа, предусмотренного в таблице выше.</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 xml:space="preserve">Вне зависимости от иных положений Договора устанавливается, что в отношении своего персонала и персонала любой Субподрядной организации, нанятой Подрядчиком для выполнения работ по Договору, Подрядчик несёт перед Заказчиком установленную действующим законодательством </w:t>
      </w:r>
      <w:r w:rsidRPr="00745742">
        <w:rPr>
          <w:rFonts w:ascii="Times New Roman" w:eastAsia="Times New Roman" w:hAnsi="Times New Roman" w:cs="Times New Roman"/>
          <w:bCs/>
          <w:iCs/>
          <w:sz w:val="20"/>
          <w:szCs w:val="20"/>
          <w:lang w:eastAsia="ru-RU"/>
        </w:rPr>
        <w:t>Российской Федерации</w:t>
      </w:r>
      <w:r w:rsidRPr="00745742">
        <w:rPr>
          <w:rFonts w:ascii="Times New Roman" w:eastAsia="Times New Roman" w:hAnsi="Times New Roman" w:cs="Times New Roman"/>
          <w:sz w:val="20"/>
          <w:szCs w:val="20"/>
          <w:lang w:eastAsia="ru-RU"/>
        </w:rPr>
        <w:t xml:space="preserve"> и Договором ответственность за своевременное выполнение мероприятий по профилактике совершения указанными лицами противоправных действий (бездействия), за совершение указанными лицами противоправных действий (бездействия), а также за последствия совершения указанными лицами противоправных действий (бездействий).</w:t>
      </w:r>
    </w:p>
    <w:p w:rsidR="00A128C1" w:rsidRPr="00745742" w:rsidRDefault="00A128C1" w:rsidP="00A128C1">
      <w:pPr>
        <w:widowControl w:val="0"/>
        <w:spacing w:after="0" w:line="240" w:lineRule="auto"/>
        <w:ind w:firstLine="284"/>
        <w:jc w:val="both"/>
        <w:rPr>
          <w:rFonts w:ascii="Times New Roman" w:eastAsia="Times New Roman" w:hAnsi="Times New Roman" w:cs="Times New Roman"/>
          <w:sz w:val="20"/>
          <w:szCs w:val="20"/>
          <w:lang w:eastAsia="ru-RU"/>
        </w:rPr>
      </w:pPr>
      <w:r w:rsidRPr="00745742">
        <w:rPr>
          <w:rFonts w:ascii="Times New Roman" w:eastAsia="Times New Roman" w:hAnsi="Times New Roman" w:cs="Times New Roman"/>
          <w:sz w:val="20"/>
          <w:szCs w:val="20"/>
          <w:lang w:eastAsia="ru-RU"/>
        </w:rPr>
        <w:t>В целях Договора под противоправными действиями (бездействием) понимаются любые действия (бездействие), совершённые на территории Объекта персоналом Подрядчика или персоналом любой нанятой им Субподрядной организации, нанёсшие или способные нанести вред жизни, здоровью, имуществу Заказчика или его сотруднику, а также деловой репутации Заказчика.</w:t>
      </w:r>
    </w:p>
    <w:p w:rsidR="00A128C1" w:rsidRPr="00252B76" w:rsidRDefault="00A128C1" w:rsidP="00A128C1">
      <w:pPr>
        <w:widowControl w:val="0"/>
        <w:spacing w:after="0" w:line="240" w:lineRule="auto"/>
        <w:ind w:firstLine="284"/>
        <w:jc w:val="both"/>
        <w:rPr>
          <w:rFonts w:ascii="Times New Roman" w:eastAsia="Times New Roman" w:hAnsi="Times New Roman" w:cs="Times New Roman"/>
          <w:lang w:eastAsia="ru-RU"/>
        </w:rPr>
      </w:pPr>
      <w:r w:rsidRPr="00745742">
        <w:rPr>
          <w:rFonts w:ascii="Times New Roman" w:eastAsia="Times New Roman" w:hAnsi="Times New Roman" w:cs="Times New Roman"/>
          <w:sz w:val="20"/>
          <w:szCs w:val="20"/>
          <w:lang w:eastAsia="ru-RU"/>
        </w:rPr>
        <w:t>Вне зависимости от применения к Подрядчику любых иных установленных Договором мер ответственности, Заказчик имеет право потребовать от Подрядчика а Подрядчик, получив указанное требование, обязан обеспечить удаление с места выполнения Работ любого лица, нанятого Подрядчиком для работы на Объекте (включая, если необходимо, Представителя Подрядчика), прямая или косвенная причастность которого к планируемому или совершённому противоправному действию (бездействию) очевидна и / или не требует специальных доказательств.</w:t>
      </w:r>
    </w:p>
    <w:p w:rsidR="00A128C1" w:rsidRPr="00252B76" w:rsidRDefault="00A128C1" w:rsidP="00A128C1">
      <w:pPr>
        <w:widowControl w:val="0"/>
        <w:spacing w:after="0" w:line="240" w:lineRule="auto"/>
        <w:ind w:firstLine="284"/>
        <w:jc w:val="both"/>
        <w:rPr>
          <w:rFonts w:ascii="Times New Roman" w:eastAsia="Times New Roman" w:hAnsi="Times New Roman" w:cs="Times New Roman"/>
          <w:lang w:eastAsia="ru-RU"/>
        </w:rPr>
      </w:pPr>
    </w:p>
    <w:p w:rsidR="00A128C1" w:rsidRPr="00252B76" w:rsidRDefault="00A128C1" w:rsidP="00A128C1">
      <w:pPr>
        <w:widowControl w:val="0"/>
        <w:spacing w:after="0" w:line="240" w:lineRule="auto"/>
        <w:ind w:firstLine="284"/>
        <w:jc w:val="both"/>
        <w:rPr>
          <w:rFonts w:ascii="Times New Roman" w:eastAsia="Times New Roman" w:hAnsi="Times New Roman" w:cs="Times New Roman"/>
          <w:b/>
          <w:lang w:eastAsia="ru-RU"/>
        </w:rPr>
      </w:pPr>
    </w:p>
    <w:tbl>
      <w:tblPr>
        <w:tblW w:w="9287" w:type="dxa"/>
        <w:jc w:val="center"/>
        <w:tblLook w:val="01E0" w:firstRow="1" w:lastRow="1" w:firstColumn="1" w:lastColumn="1" w:noHBand="0" w:noVBand="0"/>
      </w:tblPr>
      <w:tblGrid>
        <w:gridCol w:w="9132"/>
        <w:gridCol w:w="222"/>
      </w:tblGrid>
      <w:tr w:rsidR="00571C4B" w:rsidTr="00A87397">
        <w:trPr>
          <w:trHeight w:val="1134"/>
          <w:jc w:val="center"/>
        </w:trPr>
        <w:tc>
          <w:tcPr>
            <w:tcW w:w="4536" w:type="dxa"/>
          </w:tcPr>
          <w:tbl>
            <w:tblPr>
              <w:tblW w:w="9287" w:type="dxa"/>
              <w:jc w:val="center"/>
              <w:tblLook w:val="01E0" w:firstRow="1" w:lastRow="1" w:firstColumn="1" w:lastColumn="1" w:noHBand="0" w:noVBand="0"/>
            </w:tblPr>
            <w:tblGrid>
              <w:gridCol w:w="4536"/>
              <w:gridCol w:w="4751"/>
            </w:tblGrid>
            <w:tr w:rsidR="00E14182" w:rsidRPr="00376A20" w:rsidTr="00E14182">
              <w:trPr>
                <w:trHeight w:val="1134"/>
                <w:jc w:val="center"/>
              </w:trPr>
              <w:tc>
                <w:tcPr>
                  <w:tcW w:w="4536" w:type="dxa"/>
                </w:tcPr>
                <w:p w:rsidR="00E14182" w:rsidRPr="00376A20" w:rsidRDefault="00E14182" w:rsidP="00E14182">
                  <w:pPr>
                    <w:widowControl w:val="0"/>
                    <w:jc w:val="both"/>
                    <w:rPr>
                      <w:rFonts w:ascii="Times New Roman" w:hAnsi="Times New Roman" w:cs="Times New Roman"/>
                      <w:b/>
                    </w:rPr>
                  </w:pPr>
                  <w:r>
                    <w:rPr>
                      <w:rFonts w:ascii="Times New Roman" w:hAnsi="Times New Roman" w:cs="Times New Roman"/>
                      <w:b/>
                    </w:rPr>
                    <w:t>Заказчи</w:t>
                  </w:r>
                  <w:r w:rsidRPr="00376A20">
                    <w:rPr>
                      <w:rFonts w:ascii="Times New Roman" w:hAnsi="Times New Roman" w:cs="Times New Roman"/>
                      <w:b/>
                    </w:rPr>
                    <w:t>к:</w:t>
                  </w:r>
                </w:p>
                <w:p w:rsidR="00E14182" w:rsidRDefault="00E14182" w:rsidP="00E14182">
                  <w:pPr>
                    <w:widowControl w:val="0"/>
                    <w:jc w:val="both"/>
                    <w:rPr>
                      <w:rFonts w:ascii="Times New Roman" w:hAnsi="Times New Roman" w:cs="Times New Roman"/>
                    </w:rPr>
                  </w:pPr>
                  <w:r>
                    <w:rPr>
                      <w:rFonts w:ascii="Times New Roman" w:hAnsi="Times New Roman" w:cs="Times New Roman"/>
                    </w:rPr>
                    <w:t xml:space="preserve">Генеральный директор </w:t>
                  </w:r>
                </w:p>
                <w:p w:rsidR="00E14182" w:rsidRPr="00376A20" w:rsidRDefault="00E14182" w:rsidP="00E14182">
                  <w:pPr>
                    <w:widowControl w:val="0"/>
                    <w:jc w:val="both"/>
                    <w:rPr>
                      <w:rFonts w:ascii="Times New Roman" w:hAnsi="Times New Roman" w:cs="Times New Roman"/>
                    </w:rPr>
                  </w:pPr>
                  <w:r>
                    <w:rPr>
                      <w:rFonts w:ascii="Times New Roman" w:hAnsi="Times New Roman" w:cs="Times New Roman"/>
                    </w:rPr>
                    <w:t>ООО «ИЦ «ЕвроСибЭнерго»</w:t>
                  </w:r>
                </w:p>
                <w:p w:rsidR="00E14182" w:rsidRPr="00376A20" w:rsidRDefault="00E14182" w:rsidP="00E14182">
                  <w:pPr>
                    <w:widowControl w:val="0"/>
                    <w:jc w:val="both"/>
                    <w:rPr>
                      <w:rFonts w:ascii="Times New Roman" w:hAnsi="Times New Roman" w:cs="Times New Roman"/>
                    </w:rPr>
                  </w:pPr>
                </w:p>
                <w:p w:rsidR="00E14182" w:rsidRPr="00376A20" w:rsidRDefault="00E14182" w:rsidP="00E14182">
                  <w:pPr>
                    <w:widowControl w:val="0"/>
                    <w:jc w:val="both"/>
                    <w:rPr>
                      <w:rFonts w:ascii="Times New Roman" w:hAnsi="Times New Roman" w:cs="Times New Roman"/>
                      <w:b/>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E14182" w:rsidRPr="00376A20" w:rsidRDefault="00E14182" w:rsidP="00E14182">
                  <w:pPr>
                    <w:widowControl w:val="0"/>
                    <w:jc w:val="both"/>
                    <w:rPr>
                      <w:rFonts w:ascii="Times New Roman" w:hAnsi="Times New Roman" w:cs="Times New Roman"/>
                      <w:b/>
                    </w:rPr>
                  </w:pPr>
                  <w:r>
                    <w:rPr>
                      <w:rFonts w:ascii="Times New Roman" w:hAnsi="Times New Roman" w:cs="Times New Roman"/>
                      <w:b/>
                    </w:rPr>
                    <w:t>Подрядчик</w:t>
                  </w:r>
                  <w:r w:rsidRPr="00376A20">
                    <w:rPr>
                      <w:rFonts w:ascii="Times New Roman" w:hAnsi="Times New Roman" w:cs="Times New Roman"/>
                      <w:b/>
                    </w:rPr>
                    <w:t>:</w:t>
                  </w:r>
                </w:p>
                <w:p w:rsidR="00E14182" w:rsidRPr="00376A20" w:rsidRDefault="00E14182" w:rsidP="00E14182">
                  <w:pPr>
                    <w:widowControl w:val="0"/>
                    <w:jc w:val="both"/>
                    <w:rPr>
                      <w:rFonts w:ascii="Times New Roman" w:hAnsi="Times New Roman" w:cs="Times New Roman"/>
                      <w:b/>
                    </w:rPr>
                  </w:pPr>
                </w:p>
              </w:tc>
            </w:tr>
          </w:tbl>
          <w:p w:rsidR="00571C4B" w:rsidRPr="00376A20" w:rsidRDefault="00571C4B" w:rsidP="00571C4B">
            <w:pPr>
              <w:widowControl w:val="0"/>
              <w:jc w:val="both"/>
              <w:rPr>
                <w:rFonts w:ascii="Times New Roman" w:hAnsi="Times New Roman" w:cs="Times New Roman"/>
                <w:b/>
              </w:rPr>
            </w:pPr>
          </w:p>
        </w:tc>
        <w:tc>
          <w:tcPr>
            <w:tcW w:w="4751" w:type="dxa"/>
          </w:tcPr>
          <w:p w:rsidR="00571C4B" w:rsidRPr="00376A20" w:rsidRDefault="00571C4B" w:rsidP="00571C4B">
            <w:pPr>
              <w:widowControl w:val="0"/>
              <w:jc w:val="both"/>
              <w:rPr>
                <w:rFonts w:ascii="Times New Roman" w:hAnsi="Times New Roman" w:cs="Times New Roman"/>
                <w:b/>
              </w:rPr>
            </w:pPr>
          </w:p>
        </w:tc>
      </w:tr>
    </w:tbl>
    <w:p w:rsidR="00A128C1" w:rsidRPr="00252B76" w:rsidRDefault="00A128C1" w:rsidP="00A128C1">
      <w:pPr>
        <w:widowControl w:val="0"/>
        <w:spacing w:after="0" w:line="240" w:lineRule="auto"/>
        <w:ind w:firstLine="284"/>
        <w:jc w:val="both"/>
        <w:rPr>
          <w:rFonts w:ascii="Times New Roman" w:eastAsia="Times New Roman" w:hAnsi="Times New Roman" w:cs="Times New Roman"/>
          <w:b/>
          <w:i/>
          <w:lang w:eastAsia="ru-RU"/>
        </w:rPr>
        <w:sectPr w:rsidR="00A128C1" w:rsidRPr="00252B76" w:rsidSect="00A128C1">
          <w:pgSz w:w="11906" w:h="16838" w:code="9"/>
          <w:pgMar w:top="993" w:right="851" w:bottom="1134" w:left="1701" w:header="709" w:footer="709" w:gutter="0"/>
          <w:cols w:space="708"/>
          <w:docGrid w:linePitch="360"/>
        </w:sectPr>
      </w:pPr>
    </w:p>
    <w:p w:rsidR="00A128C1" w:rsidRPr="00252B76" w:rsidRDefault="00A128C1" w:rsidP="00A128C1">
      <w:pPr>
        <w:pageBreakBefore/>
        <w:widowControl w:val="0"/>
        <w:tabs>
          <w:tab w:val="num" w:pos="360"/>
        </w:tabs>
        <w:suppressAutoHyphens/>
        <w:spacing w:after="120" w:line="240" w:lineRule="auto"/>
        <w:ind w:firstLine="7655"/>
        <w:jc w:val="center"/>
        <w:outlineLvl w:val="0"/>
        <w:rPr>
          <w:rFonts w:ascii="Times New Roman" w:eastAsia="Times New Roman" w:hAnsi="Times New Roman" w:cs="Times New Roman"/>
          <w:b/>
          <w:kern w:val="28"/>
          <w:lang w:eastAsia="ru-RU"/>
        </w:rPr>
      </w:pPr>
      <w:bookmarkStart w:id="108" w:name="RefSCH11"/>
      <w:bookmarkStart w:id="109" w:name="_Toc504140807"/>
      <w:bookmarkStart w:id="110" w:name="_Toc89348403"/>
      <w:r w:rsidRPr="00252B76">
        <w:rPr>
          <w:rFonts w:ascii="Times New Roman" w:eastAsia="Times New Roman" w:hAnsi="Times New Roman" w:cs="Times New Roman"/>
          <w:b/>
          <w:i/>
          <w:kern w:val="28"/>
          <w:lang w:eastAsia="ru-RU"/>
        </w:rPr>
        <w:lastRenderedPageBreak/>
        <w:t>Приложение</w:t>
      </w:r>
      <w:r w:rsidRPr="00252B76">
        <w:rPr>
          <w:rFonts w:ascii="Times New Roman" w:eastAsia="Times New Roman" w:hAnsi="Times New Roman" w:cs="Times New Roman"/>
          <w:b/>
          <w:kern w:val="28"/>
          <w:lang w:eastAsia="ru-RU"/>
        </w:rPr>
        <w:t xml:space="preserve"> </w:t>
      </w:r>
      <w:bookmarkStart w:id="111" w:name="RefSCH11_No"/>
      <w:r w:rsidRPr="00252B76">
        <w:rPr>
          <w:rFonts w:ascii="Times New Roman" w:eastAsia="Times New Roman" w:hAnsi="Times New Roman" w:cs="Times New Roman"/>
          <w:b/>
          <w:i/>
          <w:kern w:val="28"/>
          <w:lang w:eastAsia="ru-RU"/>
        </w:rPr>
        <w:t>№ 7</w:t>
      </w:r>
      <w:bookmarkEnd w:id="108"/>
      <w:bookmarkEnd w:id="111"/>
      <w:r w:rsidRPr="00252B76">
        <w:rPr>
          <w:rFonts w:ascii="Times New Roman" w:eastAsia="Times New Roman" w:hAnsi="Times New Roman" w:cs="Times New Roman"/>
          <w:b/>
          <w:i/>
          <w:kern w:val="28"/>
          <w:lang w:eastAsia="ru-RU"/>
        </w:rPr>
        <w:br/>
      </w:r>
      <w:bookmarkStart w:id="112" w:name="RefSCH11_1"/>
      <w:r w:rsidRPr="00252B76">
        <w:rPr>
          <w:rFonts w:ascii="Times New Roman" w:eastAsia="Times New Roman" w:hAnsi="Times New Roman" w:cs="Times New Roman"/>
          <w:b/>
          <w:kern w:val="28"/>
          <w:lang w:eastAsia="ru-RU"/>
        </w:rPr>
        <w:t>Соглашение о соблюдении Подрядчиком требований в области охраны труда, охраны окружающей среды, промышленной и пожарной безопасности</w:t>
      </w:r>
      <w:bookmarkEnd w:id="109"/>
      <w:bookmarkEnd w:id="110"/>
      <w:bookmarkEnd w:id="112"/>
    </w:p>
    <w:p w:rsidR="00A128C1" w:rsidRPr="00252B76" w:rsidRDefault="00A128C1" w:rsidP="00A128C1">
      <w:pPr>
        <w:widowControl w:val="0"/>
        <w:spacing w:after="0" w:line="240" w:lineRule="auto"/>
        <w:rPr>
          <w:rFonts w:ascii="Times New Roman" w:eastAsia="Times New Roman" w:hAnsi="Times New Roman" w:cs="Times New Roman"/>
          <w:lang w:eastAsia="ru-RU"/>
        </w:rPr>
      </w:pPr>
    </w:p>
    <w:p w:rsidR="00A128C1" w:rsidRPr="00252B76" w:rsidRDefault="00E14182" w:rsidP="00A128C1">
      <w:pPr>
        <w:widowControl w:val="0"/>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b/>
          <w:lang w:eastAsia="ru-RU"/>
        </w:rPr>
        <w:t xml:space="preserve">«___» ________ </w:t>
      </w:r>
      <w:r w:rsidR="002D3C20" w:rsidRPr="00252B76">
        <w:rPr>
          <w:rFonts w:ascii="Times New Roman" w:eastAsia="Times New Roman" w:hAnsi="Times New Roman" w:cs="Times New Roman"/>
          <w:b/>
          <w:lang w:eastAsia="ru-RU"/>
        </w:rPr>
        <w:t xml:space="preserve"> </w:t>
      </w:r>
      <w:r w:rsidR="00A128C1" w:rsidRPr="00252B76">
        <w:rPr>
          <w:rFonts w:ascii="Times New Roman" w:eastAsia="Times New Roman" w:hAnsi="Times New Roman" w:cs="Times New Roman"/>
          <w:b/>
          <w:lang w:eastAsia="ru-RU"/>
        </w:rPr>
        <w:t>г.</w:t>
      </w:r>
    </w:p>
    <w:p w:rsidR="00E14182" w:rsidRPr="00C66EBA" w:rsidRDefault="00E14182" w:rsidP="00E14182">
      <w:pPr>
        <w:widowControl w:val="0"/>
        <w:spacing w:after="0" w:line="240" w:lineRule="auto"/>
        <w:ind w:firstLine="709"/>
        <w:jc w:val="both"/>
        <w:rPr>
          <w:rFonts w:ascii="Times New Roman" w:eastAsia="Times New Roman" w:hAnsi="Times New Roman" w:cs="Times New Roman"/>
          <w:lang w:eastAsia="ru-RU"/>
        </w:rPr>
      </w:pPr>
      <w:r w:rsidRPr="00C66EBA">
        <w:rPr>
          <w:rFonts w:ascii="Times New Roman" w:eastAsia="Times New Roman" w:hAnsi="Times New Roman" w:cs="Times New Roman"/>
          <w:b/>
          <w:lang w:eastAsia="ru-RU"/>
        </w:rPr>
        <w:t>Общество с ограниченной ответственностью «</w:t>
      </w:r>
      <w:r>
        <w:rPr>
          <w:rFonts w:ascii="Times New Roman" w:eastAsia="Times New Roman" w:hAnsi="Times New Roman" w:cs="Times New Roman"/>
          <w:b/>
          <w:lang w:eastAsia="ru-RU"/>
        </w:rPr>
        <w:t>Инженерный центр «ЕвроСибЭнерго</w:t>
      </w:r>
      <w:r w:rsidRPr="00C66EBA">
        <w:rPr>
          <w:rFonts w:ascii="Times New Roman" w:eastAsia="Times New Roman" w:hAnsi="Times New Roman" w:cs="Times New Roman"/>
          <w:b/>
          <w:lang w:eastAsia="ru-RU"/>
        </w:rPr>
        <w:t>» (ООО «</w:t>
      </w:r>
      <w:r>
        <w:rPr>
          <w:rFonts w:ascii="Times New Roman" w:eastAsia="Times New Roman" w:hAnsi="Times New Roman" w:cs="Times New Roman"/>
          <w:b/>
          <w:lang w:eastAsia="ru-RU"/>
        </w:rPr>
        <w:t>ИЦ «ЕвроСибЭнерго</w:t>
      </w:r>
      <w:r w:rsidRPr="00C66EBA">
        <w:rPr>
          <w:rFonts w:ascii="Times New Roman" w:eastAsia="Times New Roman" w:hAnsi="Times New Roman" w:cs="Times New Roman"/>
          <w:b/>
          <w:lang w:eastAsia="ru-RU"/>
        </w:rPr>
        <w:t>»)</w:t>
      </w:r>
      <w:r w:rsidRPr="00C66EBA">
        <w:rPr>
          <w:rFonts w:ascii="Times New Roman" w:eastAsia="Times New Roman" w:hAnsi="Times New Roman" w:cs="Times New Roman"/>
          <w:lang w:eastAsia="ru-RU"/>
        </w:rPr>
        <w:t xml:space="preserve">, именуемым в дальнейшем «Заказчик», в лице генерального директора </w:t>
      </w:r>
      <w:r w:rsidRPr="00C66EBA">
        <w:rPr>
          <w:rFonts w:ascii="Times New Roman" w:eastAsia="Times New Roman" w:hAnsi="Times New Roman" w:cs="Times New Roman"/>
          <w:b/>
          <w:lang w:eastAsia="ru-RU"/>
        </w:rPr>
        <w:t>Кудрявцева Михаила Владимировича</w:t>
      </w:r>
      <w:r>
        <w:rPr>
          <w:rFonts w:ascii="Times New Roman" w:eastAsia="Times New Roman" w:hAnsi="Times New Roman" w:cs="Times New Roman"/>
          <w:lang w:eastAsia="ru-RU"/>
        </w:rPr>
        <w:t xml:space="preserve">, </w:t>
      </w:r>
      <w:r w:rsidRPr="00C66EBA">
        <w:rPr>
          <w:rFonts w:ascii="Times New Roman" w:eastAsia="Times New Roman" w:hAnsi="Times New Roman" w:cs="Times New Roman"/>
          <w:lang w:eastAsia="ru-RU"/>
        </w:rPr>
        <w:t>действующего на основании Устава, с одной стороны, и</w:t>
      </w:r>
    </w:p>
    <w:p w:rsidR="00E14182" w:rsidRDefault="00E14182" w:rsidP="00E14182">
      <w:pPr>
        <w:widowControl w:val="0"/>
        <w:spacing w:after="0" w:line="240" w:lineRule="auto"/>
        <w:ind w:firstLine="284"/>
        <w:jc w:val="both"/>
        <w:rPr>
          <w:rFonts w:ascii="Times New Roman" w:eastAsia="Times New Roman" w:hAnsi="Times New Roman" w:cs="Times New Roman"/>
          <w:lang w:eastAsia="ru-RU"/>
        </w:rPr>
      </w:pPr>
      <w:r>
        <w:rPr>
          <w:rFonts w:ascii="Times New Roman" w:eastAsia="Times New Roman" w:hAnsi="Times New Roman" w:cs="Times New Roman"/>
          <w:lang w:eastAsia="ru-RU"/>
        </w:rPr>
        <w:t>___________</w:t>
      </w:r>
      <w:r w:rsidRPr="00C66EBA">
        <w:rPr>
          <w:rFonts w:ascii="Times New Roman" w:eastAsia="Times New Roman" w:hAnsi="Times New Roman" w:cs="Times New Roman"/>
          <w:lang w:eastAsia="ru-RU"/>
        </w:rPr>
        <w:t xml:space="preserve">, именуемым в дальнейшем «Подрядчик», в лице </w:t>
      </w:r>
      <w:r>
        <w:rPr>
          <w:rFonts w:ascii="Times New Roman" w:eastAsia="Times New Roman" w:hAnsi="Times New Roman" w:cs="Times New Roman"/>
          <w:lang w:eastAsia="ru-RU"/>
        </w:rPr>
        <w:t>_____________</w:t>
      </w:r>
      <w:r w:rsidRPr="00C66EBA">
        <w:rPr>
          <w:rFonts w:ascii="Times New Roman" w:eastAsia="Times New Roman" w:hAnsi="Times New Roman" w:cs="Times New Roman"/>
          <w:lang w:eastAsia="ru-RU"/>
        </w:rPr>
        <w:t xml:space="preserve">, действующего на основании </w:t>
      </w:r>
      <w:r>
        <w:rPr>
          <w:rFonts w:ascii="Times New Roman" w:eastAsia="Times New Roman" w:hAnsi="Times New Roman" w:cs="Times New Roman"/>
          <w:lang w:eastAsia="ru-RU"/>
        </w:rPr>
        <w:t>_________,</w:t>
      </w:r>
      <w:r w:rsidRPr="00C66EBA">
        <w:rPr>
          <w:rFonts w:ascii="Times New Roman" w:eastAsia="Times New Roman" w:hAnsi="Times New Roman" w:cs="Times New Roman"/>
          <w:lang w:eastAsia="ru-RU"/>
        </w:rPr>
        <w:t xml:space="preserve"> с другой стороны, </w:t>
      </w:r>
    </w:p>
    <w:p w:rsidR="00A128C1" w:rsidRPr="00252B76" w:rsidRDefault="00A128C1" w:rsidP="00E14182">
      <w:pPr>
        <w:widowControl w:val="0"/>
        <w:spacing w:after="0" w:line="240" w:lineRule="auto"/>
        <w:ind w:firstLine="284"/>
        <w:jc w:val="both"/>
        <w:rPr>
          <w:rFonts w:ascii="Times New Roman" w:eastAsia="Times New Roman" w:hAnsi="Times New Roman" w:cs="Times New Roman"/>
          <w:spacing w:val="-3"/>
          <w:lang w:eastAsia="ru-RU"/>
        </w:rPr>
      </w:pPr>
      <w:r w:rsidRPr="00252B76">
        <w:rPr>
          <w:rFonts w:ascii="Times New Roman" w:eastAsia="Times New Roman" w:hAnsi="Times New Roman" w:cs="Times New Roman"/>
          <w:spacing w:val="4"/>
          <w:lang w:eastAsia="ru-RU"/>
        </w:rPr>
        <w:t>заключили настоящее соглашение (далее – «</w:t>
      </w:r>
      <w:r w:rsidRPr="00252B76">
        <w:rPr>
          <w:rFonts w:ascii="Times New Roman" w:eastAsia="Times New Roman" w:hAnsi="Times New Roman" w:cs="Times New Roman"/>
          <w:b/>
          <w:spacing w:val="4"/>
          <w:lang w:eastAsia="ru-RU"/>
        </w:rPr>
        <w:t>Соглашение</w:t>
      </w:r>
      <w:r w:rsidRPr="00252B76">
        <w:rPr>
          <w:rFonts w:ascii="Times New Roman" w:eastAsia="Times New Roman" w:hAnsi="Times New Roman" w:cs="Times New Roman"/>
          <w:spacing w:val="4"/>
          <w:lang w:eastAsia="ru-RU"/>
        </w:rPr>
        <w:t xml:space="preserve">») к Договору подряда на выполнение </w:t>
      </w:r>
      <w:r w:rsidR="000C32C8">
        <w:rPr>
          <w:rFonts w:ascii="Times New Roman" w:eastAsia="Times New Roman" w:hAnsi="Times New Roman" w:cs="Times New Roman"/>
          <w:spacing w:val="4"/>
          <w:lang w:eastAsia="ru-RU"/>
        </w:rPr>
        <w:t>инженерно</w:t>
      </w:r>
      <w:r w:rsidR="00FA426C">
        <w:rPr>
          <w:rFonts w:ascii="Times New Roman" w:eastAsia="Times New Roman" w:hAnsi="Times New Roman" w:cs="Times New Roman"/>
          <w:spacing w:val="4"/>
          <w:lang w:eastAsia="ru-RU"/>
        </w:rPr>
        <w:t>-</w:t>
      </w:r>
      <w:r w:rsidR="000C32C8">
        <w:rPr>
          <w:rFonts w:ascii="Times New Roman" w:eastAsia="Times New Roman" w:hAnsi="Times New Roman" w:cs="Times New Roman"/>
          <w:spacing w:val="4"/>
          <w:lang w:eastAsia="ru-RU"/>
        </w:rPr>
        <w:t>изыскательских</w:t>
      </w:r>
      <w:r w:rsidR="00FA426C">
        <w:rPr>
          <w:rFonts w:ascii="Times New Roman" w:eastAsia="Times New Roman" w:hAnsi="Times New Roman" w:cs="Times New Roman"/>
          <w:spacing w:val="4"/>
          <w:lang w:eastAsia="ru-RU"/>
        </w:rPr>
        <w:t xml:space="preserve"> и землеустроительных</w:t>
      </w:r>
      <w:r w:rsidR="000C32C8">
        <w:rPr>
          <w:rFonts w:ascii="Times New Roman" w:eastAsia="Times New Roman" w:hAnsi="Times New Roman" w:cs="Times New Roman"/>
          <w:spacing w:val="4"/>
          <w:lang w:eastAsia="ru-RU"/>
        </w:rPr>
        <w:t xml:space="preserve"> работ </w:t>
      </w:r>
      <w:r w:rsidR="00A87397">
        <w:rPr>
          <w:rFonts w:ascii="Times New Roman" w:eastAsia="Times New Roman" w:hAnsi="Times New Roman" w:cs="Times New Roman"/>
          <w:spacing w:val="4"/>
          <w:lang w:eastAsia="ru-RU"/>
        </w:rPr>
        <w:t xml:space="preserve"> №</w:t>
      </w:r>
      <w:r w:rsidR="00E14182">
        <w:rPr>
          <w:rFonts w:ascii="Times New Roman" w:eastAsia="Times New Roman" w:hAnsi="Times New Roman" w:cs="Times New Roman"/>
          <w:spacing w:val="4"/>
          <w:lang w:eastAsia="ru-RU"/>
        </w:rPr>
        <w:t>__________</w:t>
      </w:r>
      <w:r w:rsidR="00745742">
        <w:rPr>
          <w:rFonts w:ascii="Times New Roman" w:eastAsia="Times New Roman" w:hAnsi="Times New Roman" w:cs="Times New Roman"/>
          <w:spacing w:val="4"/>
          <w:lang w:eastAsia="ru-RU"/>
        </w:rPr>
        <w:t xml:space="preserve"> </w:t>
      </w:r>
      <w:r w:rsidRPr="00252B76">
        <w:rPr>
          <w:rFonts w:ascii="Times New Roman" w:eastAsia="Times New Roman" w:hAnsi="Times New Roman" w:cs="Times New Roman"/>
          <w:spacing w:val="4"/>
          <w:lang w:eastAsia="ru-RU"/>
        </w:rPr>
        <w:t>(далее – «</w:t>
      </w:r>
      <w:r w:rsidRPr="00252B76">
        <w:rPr>
          <w:rFonts w:ascii="Times New Roman" w:eastAsia="Times New Roman" w:hAnsi="Times New Roman" w:cs="Times New Roman"/>
          <w:b/>
          <w:spacing w:val="4"/>
          <w:lang w:eastAsia="ru-RU"/>
        </w:rPr>
        <w:t>Договор</w:t>
      </w:r>
      <w:r w:rsidRPr="00252B76">
        <w:rPr>
          <w:rFonts w:ascii="Times New Roman" w:eastAsia="Times New Roman" w:hAnsi="Times New Roman" w:cs="Times New Roman"/>
          <w:spacing w:val="4"/>
          <w:lang w:eastAsia="ru-RU"/>
        </w:rPr>
        <w:t>») о нижеследующем</w:t>
      </w:r>
      <w:r w:rsidRPr="00252B76">
        <w:rPr>
          <w:rFonts w:ascii="Times New Roman" w:eastAsia="Times New Roman" w:hAnsi="Times New Roman" w:cs="Times New Roman"/>
          <w:spacing w:val="-5"/>
          <w:lang w:eastAsia="ru-RU"/>
        </w:rPr>
        <w:t>:</w:t>
      </w:r>
    </w:p>
    <w:p w:rsidR="00A128C1" w:rsidRPr="00252B76"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Основные положения</w:t>
      </w:r>
    </w:p>
    <w:p w:rsidR="00A128C1" w:rsidRPr="00252B76" w:rsidRDefault="00A128C1" w:rsidP="00654AC2">
      <w:pPr>
        <w:widowControl w:val="0"/>
        <w:numPr>
          <w:ilvl w:val="1"/>
          <w:numId w:val="31"/>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bookmarkStart w:id="113" w:name="_Ref518651697"/>
      <w:r w:rsidRPr="00252B76">
        <w:rPr>
          <w:rFonts w:ascii="Times New Roman" w:eastAsia="Times New Roman" w:hAnsi="Times New Roman" w:cs="Times New Roman"/>
          <w:lang w:eastAsia="ru-RU"/>
        </w:rPr>
        <w:t>Подрядчик несёт ответственность за соблюдение требований законодательных и других действующих отраслевых нормативно-правовых актов в области:</w:t>
      </w:r>
      <w:bookmarkEnd w:id="113"/>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охраны труда;</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правил противопожарного режима в Российской Федерации, правил пожарной безопасности для энергетических предприятий;</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федеральных норм и правил в области промышленной безопасности;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охраны окружающей среды;</w:t>
      </w:r>
    </w:p>
    <w:p w:rsidR="00A128C1" w:rsidRPr="00252B76" w:rsidRDefault="00A128C1" w:rsidP="00745742">
      <w:pPr>
        <w:widowControl w:val="0"/>
        <w:tabs>
          <w:tab w:val="left" w:pos="900"/>
        </w:tabs>
        <w:spacing w:after="0" w:line="240" w:lineRule="auto"/>
        <w:ind w:firstLine="709"/>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а также за обеспечение в ходе выполнения Работ выполнения необходимых мероприятий по предупреждению и ликвидации чрезвычайных ситуаций, рациональному использованию территории своими работниками, а также привлечёнными Подрядчиком Субподрядными организациями.</w:t>
      </w:r>
    </w:p>
    <w:p w:rsidR="00A128C1" w:rsidRPr="00252B76" w:rsidRDefault="00A128C1" w:rsidP="00654AC2">
      <w:pPr>
        <w:widowControl w:val="0"/>
        <w:numPr>
          <w:ilvl w:val="1"/>
          <w:numId w:val="31"/>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обязуется принимать к своим работникам меры за несоблюдение последними вышеуказанных нормативно-правовых актов. 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rsidR="00A128C1" w:rsidRPr="00745742" w:rsidRDefault="00A128C1" w:rsidP="00654AC2">
      <w:pPr>
        <w:widowControl w:val="0"/>
        <w:numPr>
          <w:ilvl w:val="1"/>
          <w:numId w:val="31"/>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bookmarkStart w:id="114" w:name="_Ref518651700"/>
      <w:r w:rsidRPr="00745742">
        <w:rPr>
          <w:rFonts w:ascii="Times New Roman" w:eastAsia="Times New Roman" w:hAnsi="Times New Roman" w:cs="Times New Roman"/>
          <w:lang w:eastAsia="ru-RU"/>
        </w:rPr>
        <w:t>При проведении Работ на Объекте Заказчика, Подрядчик обязан соблюдать требования действующего законодательства Российской Федерации в области охраны труда, охраны окружающей среды, промышленной и пожарной безопасности, а также требования локальных нормативных актов Заказчика (далее – «</w:t>
      </w:r>
      <w:r w:rsidRPr="00745742">
        <w:rPr>
          <w:rFonts w:ascii="Times New Roman" w:eastAsia="Times New Roman" w:hAnsi="Times New Roman" w:cs="Times New Roman"/>
          <w:b/>
          <w:lang w:eastAsia="ru-RU"/>
        </w:rPr>
        <w:t>ЛНА</w:t>
      </w:r>
      <w:r w:rsidRPr="00745742">
        <w:rPr>
          <w:rFonts w:ascii="Times New Roman" w:eastAsia="Times New Roman" w:hAnsi="Times New Roman" w:cs="Times New Roman"/>
          <w:lang w:eastAsia="ru-RU"/>
        </w:rPr>
        <w:t xml:space="preserve">»), размещённых на веб-сайте: </w:t>
      </w:r>
      <w:bookmarkEnd w:id="114"/>
      <w:r w:rsidR="00745742" w:rsidRPr="00745742">
        <w:rPr>
          <w:rFonts w:ascii="Times New Roman" w:hAnsi="Times New Roman" w:cs="Times New Roman"/>
        </w:rPr>
        <w:fldChar w:fldCharType="begin"/>
      </w:r>
      <w:r w:rsidR="00745742" w:rsidRPr="00745742">
        <w:rPr>
          <w:rFonts w:ascii="Times New Roman" w:hAnsi="Times New Roman" w:cs="Times New Roman"/>
        </w:rPr>
        <w:instrText xml:space="preserve"> HYPERLINK "https://irk-esk.ru/поставщикам-работ-услуг" </w:instrText>
      </w:r>
      <w:r w:rsidR="00745742" w:rsidRPr="00745742">
        <w:rPr>
          <w:rFonts w:ascii="Times New Roman" w:hAnsi="Times New Roman" w:cs="Times New Roman"/>
        </w:rPr>
        <w:fldChar w:fldCharType="separate"/>
      </w:r>
      <w:r w:rsidR="00745742" w:rsidRPr="00745742">
        <w:rPr>
          <w:rStyle w:val="ad"/>
          <w:rFonts w:ascii="Times New Roman" w:hAnsi="Times New Roman"/>
        </w:rPr>
        <w:t>https://irk-esk.ru/поставщикам-работ-услуг</w:t>
      </w:r>
      <w:r w:rsidR="00745742" w:rsidRPr="00745742">
        <w:rPr>
          <w:rFonts w:ascii="Times New Roman" w:hAnsi="Times New Roman" w:cs="Times New Roman"/>
        </w:rPr>
        <w:fldChar w:fldCharType="end"/>
      </w:r>
      <w:r w:rsidR="00745742" w:rsidRPr="00745742">
        <w:rPr>
          <w:rFonts w:ascii="Times New Roman" w:hAnsi="Times New Roman" w:cs="Times New Roman"/>
        </w:rPr>
        <w:t xml:space="preserve">. </w:t>
      </w:r>
    </w:p>
    <w:p w:rsidR="00A128C1" w:rsidRPr="00252B76" w:rsidRDefault="00A128C1" w:rsidP="00745742">
      <w:pPr>
        <w:widowControl w:val="0"/>
        <w:tabs>
          <w:tab w:val="num" w:pos="180"/>
          <w:tab w:val="left" w:pos="1080"/>
        </w:tabs>
        <w:spacing w:after="0" w:line="240" w:lineRule="auto"/>
        <w:ind w:firstLine="709"/>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Перечень ЛНА в области охраны окружающей среды и экологической, промышленной и пожарной безопасности Заказчика может быть дополнен, а их требования изменяться. Все вновь утверждённые ЛНА и планы мероприятий в области охраны окружающей среды, промышленной и пожарной безопасности Заказчика обязательны для выполнения Подрядчиком и его Субподрядными организациями.</w:t>
      </w:r>
    </w:p>
    <w:p w:rsidR="00A128C1" w:rsidRPr="00252B76" w:rsidRDefault="00A128C1" w:rsidP="00654AC2">
      <w:pPr>
        <w:widowControl w:val="0"/>
        <w:numPr>
          <w:ilvl w:val="1"/>
          <w:numId w:val="31"/>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В случае нарушения Подрядчиком и/или его Субподрядной организацией действующего законодательства либо ЛНА Заказчика в области охраны труда, охраны окружающей среды, промышленной, пожарной безопасности, Заказчик вправе расторгнуть Договор в порядке, предусмотренном пунктами </w:t>
      </w:r>
      <w:r w:rsidR="00A05952">
        <w:rPr>
          <w:rFonts w:ascii="Times New Roman" w:eastAsia="Times New Roman" w:hAnsi="Times New Roman" w:cs="Times New Roman"/>
          <w:lang w:eastAsia="ru-RU"/>
        </w:rPr>
        <w:t>24.6</w:t>
      </w:r>
      <w:r w:rsidRPr="00252B76">
        <w:rPr>
          <w:rFonts w:ascii="Times New Roman" w:eastAsia="Times New Roman" w:hAnsi="Times New Roman" w:cs="Times New Roman"/>
          <w:lang w:eastAsia="ru-RU"/>
        </w:rPr>
        <w:t xml:space="preserve"> Договора.</w:t>
      </w:r>
    </w:p>
    <w:p w:rsidR="00A128C1" w:rsidRPr="00252B76" w:rsidRDefault="00A128C1" w:rsidP="00654AC2">
      <w:pPr>
        <w:widowControl w:val="0"/>
        <w:numPr>
          <w:ilvl w:val="1"/>
          <w:numId w:val="31"/>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Руководитель Подрядчика обязан ознакомить с настоящим Соглашением своих работников, а также привлекаемые Субподрядные организации.</w:t>
      </w:r>
    </w:p>
    <w:p w:rsidR="00A128C1" w:rsidRPr="00252B76" w:rsidRDefault="00A128C1" w:rsidP="00654AC2">
      <w:pPr>
        <w:widowControl w:val="0"/>
        <w:numPr>
          <w:ilvl w:val="1"/>
          <w:numId w:val="31"/>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Заказчик оставляет за собой право проводить независимые аудиты и контрольные проверки соблюдения требований пунктов </w:t>
      </w:r>
      <w:r w:rsidRPr="00252B76">
        <w:rPr>
          <w:rFonts w:ascii="Times New Roman" w:eastAsia="Times New Roman" w:hAnsi="Times New Roman" w:cs="Times New Roman"/>
          <w:lang w:eastAsia="ru-RU"/>
        </w:rPr>
        <w:fldChar w:fldCharType="begin"/>
      </w:r>
      <w:r w:rsidRPr="00252B76">
        <w:rPr>
          <w:rFonts w:ascii="Times New Roman" w:eastAsia="Times New Roman" w:hAnsi="Times New Roman" w:cs="Times New Roman"/>
          <w:lang w:eastAsia="ru-RU"/>
        </w:rPr>
        <w:instrText xml:space="preserve"> REF _Ref518651697 \n \h  \* MERGEFORMAT </w:instrText>
      </w:r>
      <w:r w:rsidRPr="00252B76">
        <w:rPr>
          <w:rFonts w:ascii="Times New Roman" w:eastAsia="Times New Roman" w:hAnsi="Times New Roman" w:cs="Times New Roman"/>
          <w:lang w:eastAsia="ru-RU"/>
        </w:rPr>
      </w:r>
      <w:r w:rsidRPr="00252B76">
        <w:rPr>
          <w:rFonts w:ascii="Times New Roman" w:eastAsia="Times New Roman" w:hAnsi="Times New Roman" w:cs="Times New Roman"/>
          <w:lang w:eastAsia="ru-RU"/>
        </w:rPr>
        <w:fldChar w:fldCharType="separate"/>
      </w:r>
      <w:r w:rsidR="00606DA3">
        <w:rPr>
          <w:rFonts w:ascii="Times New Roman" w:eastAsia="Times New Roman" w:hAnsi="Times New Roman" w:cs="Times New Roman"/>
          <w:lang w:eastAsia="ru-RU"/>
        </w:rPr>
        <w:t>1.1</w:t>
      </w:r>
      <w:r w:rsidRPr="00252B76">
        <w:rPr>
          <w:rFonts w:ascii="Times New Roman" w:eastAsia="Times New Roman" w:hAnsi="Times New Roman" w:cs="Times New Roman"/>
          <w:lang w:eastAsia="ru-RU"/>
        </w:rPr>
        <w:fldChar w:fldCharType="end"/>
      </w:r>
      <w:r w:rsidRPr="00252B76">
        <w:rPr>
          <w:rFonts w:ascii="Times New Roman" w:eastAsia="Times New Roman" w:hAnsi="Times New Roman" w:cs="Times New Roman"/>
          <w:lang w:eastAsia="ru-RU"/>
        </w:rPr>
        <w:t>-</w:t>
      </w:r>
      <w:r w:rsidRPr="00252B76">
        <w:rPr>
          <w:rFonts w:ascii="Times New Roman" w:eastAsia="Times New Roman" w:hAnsi="Times New Roman" w:cs="Times New Roman"/>
          <w:lang w:eastAsia="ru-RU"/>
        </w:rPr>
        <w:fldChar w:fldCharType="begin"/>
      </w:r>
      <w:r w:rsidRPr="00252B76">
        <w:rPr>
          <w:rFonts w:ascii="Times New Roman" w:eastAsia="Times New Roman" w:hAnsi="Times New Roman" w:cs="Times New Roman"/>
          <w:lang w:eastAsia="ru-RU"/>
        </w:rPr>
        <w:instrText xml:space="preserve"> REF _Ref518651700 \n \h  \* MERGEFORMAT </w:instrText>
      </w:r>
      <w:r w:rsidRPr="00252B76">
        <w:rPr>
          <w:rFonts w:ascii="Times New Roman" w:eastAsia="Times New Roman" w:hAnsi="Times New Roman" w:cs="Times New Roman"/>
          <w:lang w:eastAsia="ru-RU"/>
        </w:rPr>
      </w:r>
      <w:r w:rsidRPr="00252B76">
        <w:rPr>
          <w:rFonts w:ascii="Times New Roman" w:eastAsia="Times New Roman" w:hAnsi="Times New Roman" w:cs="Times New Roman"/>
          <w:lang w:eastAsia="ru-RU"/>
        </w:rPr>
        <w:fldChar w:fldCharType="separate"/>
      </w:r>
      <w:r w:rsidR="00606DA3">
        <w:rPr>
          <w:rFonts w:ascii="Times New Roman" w:eastAsia="Times New Roman" w:hAnsi="Times New Roman" w:cs="Times New Roman"/>
          <w:lang w:eastAsia="ru-RU"/>
        </w:rPr>
        <w:t>1.3</w:t>
      </w:r>
      <w:r w:rsidRPr="00252B76">
        <w:rPr>
          <w:rFonts w:ascii="Times New Roman" w:eastAsia="Times New Roman" w:hAnsi="Times New Roman" w:cs="Times New Roman"/>
          <w:lang w:eastAsia="ru-RU"/>
        </w:rPr>
        <w:fldChar w:fldCharType="end"/>
      </w:r>
      <w:r w:rsidRPr="00252B76">
        <w:rPr>
          <w:rFonts w:ascii="Times New Roman" w:eastAsia="Times New Roman" w:hAnsi="Times New Roman" w:cs="Times New Roman"/>
          <w:lang w:eastAsia="ru-RU"/>
        </w:rPr>
        <w:t xml:space="preserve"> настоящего Соглашения на участках и объектах выполнения Работ. Результаты аудитов и проверок будут предоставлены Подрядчику, который, в свою очередь, обязан устранить выявленные представителями Заказчика нарушения законодательства, условий Договора, ЛНА Заказчика с последующим уведомлением Заказчика о проделанной работе согласно Акту аудита или контрольной проверки.</w:t>
      </w:r>
    </w:p>
    <w:p w:rsidR="00A128C1" w:rsidRPr="00252B76" w:rsidRDefault="00A128C1" w:rsidP="00654AC2">
      <w:pPr>
        <w:widowControl w:val="0"/>
        <w:numPr>
          <w:ilvl w:val="1"/>
          <w:numId w:val="31"/>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В случае, если действия Подрядчика создают угрозу антитеррористической безопасности, соблюдению пропускного или внутриобъектового режима, должен быть </w:t>
      </w:r>
      <w:r w:rsidRPr="00252B76">
        <w:rPr>
          <w:rFonts w:ascii="Times New Roman" w:eastAsia="Times New Roman" w:hAnsi="Times New Roman" w:cs="Times New Roman"/>
          <w:lang w:eastAsia="ru-RU"/>
        </w:rPr>
        <w:lastRenderedPageBreak/>
        <w:t>проинформирован сотрудник службы безопасности (охранного предприятия); дальнейшее взаимодействие выполняется на основании Соглашения о соблюдении Подрядчиком требований в области антитеррористической безопасности. Дублирование санкций по отношению к Подрядчику за нарушения в области охраны окружающей среды, промышленной и пожарной безопасности и антитеррористической безопасности, соблюдению пропускного или внутриобъектового режима не допускается.</w:t>
      </w:r>
    </w:p>
    <w:p w:rsidR="00A128C1" w:rsidRPr="00252B76"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Основные требования в области охраны труда, охраны окружающей среды, промышленной и пожарной безопасности</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должен иметь все предусмотренные законодательством разрешительные документы на осуществляемые им виды деятельности и (при необходимости) допуски к заявленным работам (электро-газо-сварка/резка, право на управление спецтехникой, стропальные и иные работы).</w:t>
      </w:r>
    </w:p>
    <w:p w:rsidR="00A128C1" w:rsidRPr="00252B76" w:rsidRDefault="00A128C1" w:rsidP="005338E1">
      <w:pPr>
        <w:widowControl w:val="0"/>
        <w:tabs>
          <w:tab w:val="left" w:pos="900"/>
        </w:tabs>
        <w:spacing w:after="0" w:line="240" w:lineRule="auto"/>
        <w:ind w:firstLine="709"/>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в полном объёме несёт ответственность за безопасное выполнение работ Субподрядчиком.</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Все оборудование Подрядчика и Субподрядной организации, используемое на территории Заказчика, должно иметь надлежащие сертификаты, разрешения или лицензии, паспорта, инструкции (руководства) по эксплуатации и отметки о необходимых испытаниях, в соответствии с требованиями российского законодательства. Копии этих документов должны предоставляться Заказчику по требованию.</w:t>
      </w:r>
    </w:p>
    <w:p w:rsidR="00A128C1" w:rsidRPr="00252B76" w:rsidRDefault="00A128C1" w:rsidP="005338E1">
      <w:pPr>
        <w:widowControl w:val="0"/>
        <w:tabs>
          <w:tab w:val="left" w:pos="900"/>
        </w:tabs>
        <w:spacing w:after="0" w:line="240" w:lineRule="auto"/>
        <w:ind w:firstLine="709"/>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должен назначить приказом ответственное лицо за эксплуатацию оборудования Заказчика, переданного им Подрядчику.</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Перед началом производства Работ Подрядчик обязан согласовать с Заказчиком: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 схему мест производства Работ, установки техники и агрегатов, складирования материалов, мест подключения к источникам электро-, водоснабжения, канализации;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 схемы разрешённых проездов по территории;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 схемы подземных коммуникаций (в случае пролегания их в зоне производства Работ);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 необходимость и способы прокладки временных коммуникаций;</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 необходимые средства индивидуальной защиты;</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 порядок действий в случае аварийных и нештатных ситуаций.</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Персонал Подрядчика и Субподрядной организации до начала Работ должен пройти медицинский осмотр и не иметь медицинских противопоказаний.</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разрабатывает и согласовывает с Заказчиком проект производства Работ, технологическую карту не менее, чем за 7 (семь) дней до начала выполнения Работ по Договору.</w:t>
      </w:r>
    </w:p>
    <w:p w:rsidR="00A128C1" w:rsidRPr="00252B76" w:rsidRDefault="00A128C1" w:rsidP="005338E1">
      <w:pPr>
        <w:widowControl w:val="0"/>
        <w:spacing w:after="0" w:line="240" w:lineRule="auto"/>
        <w:ind w:firstLine="709"/>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В случае отступления от проекта производства работ (технологической карты), Подрядчик обязан согласовать изменения технологии выполнения Работ с Заказчиком.</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в присутствии Заказчика обязан лично убедиться в готовности Объекта к производству Работ (условия, объём и последовательность выполнения Работ, мероприятия по обеспечению требований в области охраны труда, охраны окружающей среды промышленной и пожарной безопасности, по предупреждению и реагированию на чрезвычайные ситуации), после чего принимает Объект согласно акту (наряду) - допуску.</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необходимости совмещения строительно-монтажных, ремонтных, наладочных или других работ на одном и том же оборудовании или сооружении несколькими подрядными организациями, для обеспечения безопасного их выполнения общая координация работ с разработкой совмещённого графика работ и общих мероприятий по охране труда, утверждаемых техническим руководителем, осуществляется Заказчиком.</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обязан обеспечить присутствие на территории Заказчика лица, ответственного за вопросы охраны труда, охраны окружающей среды, промышленной и пожарной безопасности вне зависимости от числа или категории сотрудников Подрядчика, задействованных на территории Заказчика.</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Представители Подрядчика в области охраны труда, охраны окружающей среды, промышленной и пожарной безопасности, работники Подрядчика и Субподрядной организации должны иметь документы/удостоверения об обучении/аттестации по электробезопасности, охране труда, промышленной безопасности, а также пропуск на территорию Заказчика и обязаны предъявлять их работникам Заказчика, уполномоченным осуществлять контроль за соблюдением правил в области охраны труда, охраны окружающей среды, промышленной и пожарной </w:t>
      </w:r>
      <w:r w:rsidRPr="00252B76">
        <w:rPr>
          <w:rFonts w:ascii="Times New Roman" w:eastAsia="Times New Roman" w:hAnsi="Times New Roman" w:cs="Times New Roman"/>
          <w:lang w:eastAsia="ru-RU"/>
        </w:rPr>
        <w:lastRenderedPageBreak/>
        <w:t>безопасности.</w:t>
      </w:r>
    </w:p>
    <w:p w:rsidR="00A128C1" w:rsidRPr="00252B76" w:rsidRDefault="00A128C1" w:rsidP="005338E1">
      <w:pPr>
        <w:widowControl w:val="0"/>
        <w:spacing w:after="0" w:line="240" w:lineRule="auto"/>
        <w:ind w:firstLine="709"/>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Персонал Подрядчика до начала работ должен пройти вводный и первичный инструктажи по охране труда.</w:t>
      </w:r>
    </w:p>
    <w:p w:rsidR="00A128C1" w:rsidRPr="00252B76" w:rsidRDefault="00A128C1" w:rsidP="00654AC2">
      <w:pPr>
        <w:widowControl w:val="0"/>
        <w:numPr>
          <w:ilvl w:val="1"/>
          <w:numId w:val="30"/>
        </w:numPr>
        <w:tabs>
          <w:tab w:val="left" w:pos="851"/>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и Субподрядные организации, привлечённые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A128C1" w:rsidRPr="00252B76" w:rsidRDefault="00A128C1" w:rsidP="00654AC2">
      <w:pPr>
        <w:widowControl w:val="0"/>
        <w:numPr>
          <w:ilvl w:val="1"/>
          <w:numId w:val="30"/>
        </w:numPr>
        <w:tabs>
          <w:tab w:val="left" w:pos="851"/>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Подрядчику запрещается:</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допускать к работе работников с признаками алкогольного, наркотического или токсического опьянения;</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допускать на территории Заказчика пронос (ввоз), нахождение, хранение и употребление веществ, вызывающих алкогольное, наркотическое или токсическое опьянение, работниками Подрядчика;</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доставлять любым способом на территорию Заказчика материально-технические ценности без соответствующего разрешения;</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самовольно изменять условия, последовательность и объём Работ;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нарушать согласованный с Заказчиком маршрут движения, а также посещать объекты Заказчика за пределами территории производства Работ;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без необходимости находиться на действующих установках, в производственных помещениях Заказчика;</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отвлекать работников Заказчика во время проведения ими производственных работ;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пользоваться оборудованием и механизмами Заказчика без согласования с ним;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курить вне отведённых для этого мест;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накапливать любые виды отходов вне отведённых мест;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совместно накапливать твёрдые коммунальные отходы, промышленные отходы и металлолом, в любых сочетаниях;</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вывозить с территории Заказчика отходы I-IV классов опасности, подлежащие захоронению, без договора на размещение отходов, заключённого с организацией, имеющей лицензию на осуществление деятельности по размещению отходов I-IV классов опасности;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транспортировать отходы I-IV классов опасности без лицензии на осуществление деятельности по транспортировке отходов I-IV классов опасности;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привлекать к транспортировке отходов I-IV классов опасности организацию, не имеющую лицензии на осуществление деятельности по транспортировке отходов I-IV классов опасности;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сбрасывать в поверхностные воды, сточные воды, на территорию Заказчика отходы производства, мусор, химические вещества, нефтепродукты и др. вне отведённых для этого мест;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применять в работе открытый огонь на территории Заказчика, кроме работ, технология которых предусматривает применение открытого огня;</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хранить баллоны (кислород, пропан) и легко воспламеняющиеся жидкости (краски, растворители, горюче-смазочные материалы и т.п.) на рабочем месте после окончания работ в течение рабочего дня или полного окончания Работ;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допускать сжигание любых видов отходов на территории Заказчика;</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допускать сброс и слив отходов в системы канализации, на грунт;</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хранить ёмкости с горюче-смазочными материалами, красками и растворителями на почве без поддонов;</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хранить нефтепродукты в резервуарах без маркировки, с открытыми крышками;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допускать утечки потребляемых видов энергоресурсов;</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709"/>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использовать в производстве химические вещества и соединения, не имеющие гигиенического сертификата, инструкции по безопасному ведению работ с веществом/соединением и мерам оказания медицинской помощи при негативном воздействии на здоровье персонала.</w:t>
      </w:r>
    </w:p>
    <w:p w:rsidR="00A128C1" w:rsidRPr="00252B76"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 xml:space="preserve">Отдельные требования </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Средства индивидуальной защиты, транспорт:</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Работники Подрядчика, осуществляющие производственную деятельность на объектах Заказчика, должны быть обеспечены средствами индивидуальной защиты (далее – «</w:t>
      </w:r>
      <w:r w:rsidRPr="00252B76">
        <w:rPr>
          <w:rFonts w:ascii="Times New Roman" w:eastAsia="Times New Roman" w:hAnsi="Times New Roman" w:cs="Times New Roman"/>
          <w:b/>
          <w:lang w:eastAsia="ru-RU"/>
        </w:rPr>
        <w:t>СИЗ</w:t>
      </w:r>
      <w:r w:rsidRPr="00252B76">
        <w:rPr>
          <w:rFonts w:ascii="Times New Roman" w:eastAsia="Times New Roman" w:hAnsi="Times New Roman" w:cs="Times New Roman"/>
          <w:lang w:eastAsia="ru-RU"/>
        </w:rPr>
        <w:t>») в соответствии с Типовыми отраслевыми нормами выдачи СИЗ.</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lastRenderedPageBreak/>
        <w:t>Работники Подрядчика должны обязательно применять застёгнутые подбородным ремнём защитные каски: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нахождении в помещениях с действующим энергетическим оборудованием, в колодцах, камерах, каналах, туннелях, на строительной площадке и в ремонтной зоне;</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выполнении грузоподъёмных работ и при перемещении грузов;</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строительных работах;</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работе в зонах, обозначенных табличками «Обязательное ношение каски»;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работе в зоне возможного контакта головы с электропроводкой;</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 зоне опасности контакта головы с низко расположенными элементами конструкций.</w:t>
      </w:r>
    </w:p>
    <w:p w:rsidR="00A128C1" w:rsidRPr="00252B76" w:rsidRDefault="00A128C1" w:rsidP="005338E1">
      <w:pPr>
        <w:widowControl w:val="0"/>
        <w:spacing w:after="0" w:line="240" w:lineRule="auto"/>
        <w:ind w:firstLine="567"/>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Применение касок без подбородных ремней запрещается. Работник, использующий такую каску или не застегнувший подбородный ремень, от выполнения работы должен быть отстранён как не обеспеченный средством защиты головы.</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Работники Подрядчика должны обязательно применять защитные очки или щитки: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работе с ручным инструментом ударного действия;</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работе с электрифицированным и пневматическим абразивным инструментом;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электро- и газосварочных работах.</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Работники Подрядчика, не применяющие выданные им СИЗ, необходимые при проведении Работ, должны отстраняться от работы руководителем работ до устранения этого нарушения.</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Все транспортные средства Подрядчика, используемые при проведении Работ, должны быть оборудованы следующим: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ремнями безопасности для водителя и всех пассажиров (если это предусмотрено заводом-изготовителем);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аптечкой первой помощи;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огнетушителем;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системами автоматики, блокировок, сигнализации (если это предусмотрено соответствующими нормативно-правовыми актами);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знаком аварийной остановки;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противооткатными башмаками;</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искрогасителями (на территориях взрывопожароопасных объектов Заказчика);</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должен обеспечить:</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обучение и достаточную квалификацию водителей транспортных средств;</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проведение регулярных техосмотров транспортных средств;</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использование и применение транспортных средств по их назначению;</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соблюдение внутриобъектового скоростного режима, установленного Заказчиком;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движение и стоянку транспортных средств согласно разметке и дорожным знакам на территории Заказчика.</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обязан:</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организовать предрейсовый медицинский осмотр водителей;</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организовать осмотры транспортных средств перед выездом на линию перед началом работ.</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проведении работ на территории Заказчика Подрядчик обязан:</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 случае разлива нефтепродуктов, масел обеспечить сбор разлива опилками или песком и их утилизацию, при невозможности сбора и утилизации – сообщить о разливе Заказчику;</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размещать ёмкости с отработанными нефтепродуктами на специальных металлических поддонах или бетонированных площадках (исключая попадание нефтепродуктов в почву);</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складировать, хранить материалы, владельцем которых он является, в специально оборудованных местах, ограничивающих доступ посторонних лиц;</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складировать и хранить несколько материалов в одном помещении с учётом безопасности их совместного хранения и обеспечения пожарной безопасности. Хранить баллоны с горючими газами только в установленных местах;</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накапливать отходы раздельно по видам отходов или группам однородных отходов, в соответствии с порядком, установленным Заказчиком;</w:t>
      </w:r>
    </w:p>
    <w:p w:rsidR="00A128C1" w:rsidRPr="00252B76" w:rsidRDefault="00A128C1" w:rsidP="00654AC2">
      <w:pPr>
        <w:widowControl w:val="0"/>
        <w:numPr>
          <w:ilvl w:val="0"/>
          <w:numId w:val="32"/>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полностью исключить факты несанкционированного обращения с источниками ионизирующего излучения, в том числе вышедшими из строя.</w:t>
      </w:r>
    </w:p>
    <w:p w:rsidR="00A128C1" w:rsidRPr="00252B76" w:rsidRDefault="00A128C1" w:rsidP="00654AC2">
      <w:pPr>
        <w:widowControl w:val="0"/>
        <w:numPr>
          <w:ilvl w:val="1"/>
          <w:numId w:val="30"/>
        </w:numPr>
        <w:tabs>
          <w:tab w:val="left" w:pos="567"/>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Подрядчик обязан информировать Заказчика о каждом нарушении требований </w:t>
      </w:r>
      <w:r w:rsidRPr="00252B76">
        <w:rPr>
          <w:rFonts w:ascii="Times New Roman" w:eastAsia="Times New Roman" w:hAnsi="Times New Roman" w:cs="Times New Roman"/>
          <w:lang w:eastAsia="ru-RU"/>
        </w:rPr>
        <w:lastRenderedPageBreak/>
        <w:t>документов, предусмотренных пунктами 1.1, 1.3 настоящего Соглашения, а также о несчастном случае, произошедшем на территории Заказчика. Принимать к своим работникам меры за несоблюдение последними вышеуказанных инструкции и правил.</w:t>
      </w:r>
    </w:p>
    <w:p w:rsidR="00A128C1" w:rsidRPr="00252B76"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Осведомлённость</w:t>
      </w:r>
    </w:p>
    <w:p w:rsidR="00A128C1" w:rsidRPr="005338E1"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5338E1">
        <w:rPr>
          <w:rFonts w:ascii="Times New Roman" w:eastAsia="Times New Roman" w:hAnsi="Times New Roman" w:cs="Times New Roman"/>
          <w:lang w:eastAsia="ru-RU"/>
        </w:rPr>
        <w:t>На момент заключения Договора, Подрядчик ознакомлен с ЛНА Заказчика в части, относящейся к деятельности Подрядчика.</w:t>
      </w:r>
    </w:p>
    <w:p w:rsidR="00A128C1" w:rsidRPr="005338E1"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5338E1">
        <w:rPr>
          <w:rFonts w:ascii="Times New Roman" w:eastAsia="Times New Roman" w:hAnsi="Times New Roman" w:cs="Times New Roman"/>
          <w:lang w:eastAsia="ru-RU"/>
        </w:rPr>
        <w:t xml:space="preserve">В случае внесения Заказчиком изменений или дополнений в ЛНА, введения в действие новых ЛНА в области охраны труда, охраны окружающей среды, промышленной и пожарной безопасности, Подрядчик обязуется руководствоваться ЛНА, опубликованными на веб-сайте: </w:t>
      </w:r>
      <w:hyperlink r:id="rId21" w:history="1">
        <w:r w:rsidR="005338E1" w:rsidRPr="005338E1">
          <w:rPr>
            <w:rStyle w:val="ad"/>
            <w:rFonts w:ascii="Times New Roman" w:hAnsi="Times New Roman"/>
          </w:rPr>
          <w:t>https://irk-esk.ru/поставщикам-работ-услуг</w:t>
        </w:r>
      </w:hyperlink>
      <w:r w:rsidR="005338E1" w:rsidRPr="005338E1">
        <w:rPr>
          <w:rFonts w:ascii="Times New Roman" w:hAnsi="Times New Roman" w:cs="Times New Roman"/>
        </w:rPr>
        <w:t xml:space="preserve">. </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охраны труда, промышленной и пожарной безопасности, проводимых Заказчиком.</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обязан провести инструктаж своих работников, а также работников Субподрядных организаций, привлекаемых Подрядчиком, по требованиям настоящего Соглашения и ЛНА Заказчика в области охраны труда, охраны окружающей среды, промышленной и пожарной безопасности.</w:t>
      </w:r>
    </w:p>
    <w:p w:rsidR="00A128C1" w:rsidRPr="00252B76"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Порядок взаимодействия Заказчика и Подрядчика</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Заказчик совместно с представителем Подрядчика, ведущим Работы на объектах Заказчика, в сроки, установленные Заказчиком, проводит плановые/внеплановые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привлечённых им Субподрядных организаций в области охраны труда, охраны окружающей среды, промышленной и пожарной безопасности.</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В случае обнаружения Заказчиком на объекте Заказчика факта нарушения работниками Подрядчика (Субподрядной организации) требований безопасности и охраны труда, а также требований документов, предусмотренных пунктами </w:t>
      </w:r>
      <w:r w:rsidRPr="00252B76">
        <w:rPr>
          <w:rFonts w:ascii="Times New Roman" w:eastAsia="Times New Roman" w:hAnsi="Times New Roman" w:cs="Times New Roman"/>
          <w:lang w:eastAsia="ru-RU"/>
        </w:rPr>
        <w:fldChar w:fldCharType="begin"/>
      </w:r>
      <w:r w:rsidRPr="00252B76">
        <w:rPr>
          <w:rFonts w:ascii="Times New Roman" w:eastAsia="Times New Roman" w:hAnsi="Times New Roman" w:cs="Times New Roman"/>
          <w:lang w:eastAsia="ru-RU"/>
        </w:rPr>
        <w:instrText xml:space="preserve"> REF _Ref518651697 \n \h  \* MERGEFORMAT </w:instrText>
      </w:r>
      <w:r w:rsidRPr="00252B76">
        <w:rPr>
          <w:rFonts w:ascii="Times New Roman" w:eastAsia="Times New Roman" w:hAnsi="Times New Roman" w:cs="Times New Roman"/>
          <w:lang w:eastAsia="ru-RU"/>
        </w:rPr>
      </w:r>
      <w:r w:rsidRPr="00252B76">
        <w:rPr>
          <w:rFonts w:ascii="Times New Roman" w:eastAsia="Times New Roman" w:hAnsi="Times New Roman" w:cs="Times New Roman"/>
          <w:lang w:eastAsia="ru-RU"/>
        </w:rPr>
        <w:fldChar w:fldCharType="separate"/>
      </w:r>
      <w:r w:rsidR="00606DA3">
        <w:rPr>
          <w:rFonts w:ascii="Times New Roman" w:eastAsia="Times New Roman" w:hAnsi="Times New Roman" w:cs="Times New Roman"/>
          <w:lang w:eastAsia="ru-RU"/>
        </w:rPr>
        <w:t>1.1</w:t>
      </w:r>
      <w:r w:rsidRPr="00252B76">
        <w:rPr>
          <w:rFonts w:ascii="Times New Roman" w:eastAsia="Times New Roman" w:hAnsi="Times New Roman" w:cs="Times New Roman"/>
          <w:lang w:eastAsia="ru-RU"/>
        </w:rPr>
        <w:fldChar w:fldCharType="end"/>
      </w:r>
      <w:r w:rsidRPr="00252B76">
        <w:rPr>
          <w:rFonts w:ascii="Times New Roman" w:eastAsia="Times New Roman" w:hAnsi="Times New Roman" w:cs="Times New Roman"/>
          <w:lang w:eastAsia="ru-RU"/>
        </w:rPr>
        <w:t xml:space="preserve">, </w:t>
      </w:r>
      <w:r w:rsidRPr="00252B76">
        <w:rPr>
          <w:rFonts w:ascii="Times New Roman" w:eastAsia="Times New Roman" w:hAnsi="Times New Roman" w:cs="Times New Roman"/>
          <w:lang w:eastAsia="ru-RU"/>
        </w:rPr>
        <w:fldChar w:fldCharType="begin"/>
      </w:r>
      <w:r w:rsidRPr="00252B76">
        <w:rPr>
          <w:rFonts w:ascii="Times New Roman" w:eastAsia="Times New Roman" w:hAnsi="Times New Roman" w:cs="Times New Roman"/>
          <w:lang w:eastAsia="ru-RU"/>
        </w:rPr>
        <w:instrText xml:space="preserve"> REF _Ref518651700 \n \h  \* MERGEFORMAT </w:instrText>
      </w:r>
      <w:r w:rsidRPr="00252B76">
        <w:rPr>
          <w:rFonts w:ascii="Times New Roman" w:eastAsia="Times New Roman" w:hAnsi="Times New Roman" w:cs="Times New Roman"/>
          <w:lang w:eastAsia="ru-RU"/>
        </w:rPr>
      </w:r>
      <w:r w:rsidRPr="00252B76">
        <w:rPr>
          <w:rFonts w:ascii="Times New Roman" w:eastAsia="Times New Roman" w:hAnsi="Times New Roman" w:cs="Times New Roman"/>
          <w:lang w:eastAsia="ru-RU"/>
        </w:rPr>
        <w:fldChar w:fldCharType="separate"/>
      </w:r>
      <w:r w:rsidR="00606DA3">
        <w:rPr>
          <w:rFonts w:ascii="Times New Roman" w:eastAsia="Times New Roman" w:hAnsi="Times New Roman" w:cs="Times New Roman"/>
          <w:lang w:eastAsia="ru-RU"/>
        </w:rPr>
        <w:t>1.3</w:t>
      </w:r>
      <w:r w:rsidRPr="00252B76">
        <w:rPr>
          <w:rFonts w:ascii="Times New Roman" w:eastAsia="Times New Roman" w:hAnsi="Times New Roman" w:cs="Times New Roman"/>
          <w:lang w:eastAsia="ru-RU"/>
        </w:rPr>
        <w:fldChar w:fldCharType="end"/>
      </w:r>
      <w:r w:rsidRPr="00252B76">
        <w:rPr>
          <w:rFonts w:ascii="Times New Roman" w:eastAsia="Times New Roman" w:hAnsi="Times New Roman" w:cs="Times New Roman"/>
          <w:lang w:eastAsia="ru-RU"/>
        </w:rPr>
        <w:t xml:space="preserve"> настоящего Соглашения, уполномоченное лицо Заказчика вправе в одностороннем порядке незамедлительно прекратить Работы, а в необходимых случаях ограничить допуск таких работников на территорию данного объекта.</w:t>
      </w:r>
    </w:p>
    <w:p w:rsidR="00A128C1" w:rsidRPr="00252B76"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Ответственность Подрядчика</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За нарушение требований настоящего Соглашения Подрядчик несёт ответственность, предусмотренную действующим законодательством и Договором.</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Подрядчик обязуется выплатить Заказчику штраф за зафиксированные Протоколом нарушения требований охраны труда, охраны окружающей среды, промышленной и пожарной безопасности, ЛНА, допущенные Подрядчиком при выполнении Работ, оформленные в соответствии с пунктом </w:t>
      </w:r>
      <w:r w:rsidRPr="00252B76">
        <w:rPr>
          <w:rFonts w:ascii="Times New Roman" w:eastAsia="Times New Roman" w:hAnsi="Times New Roman" w:cs="Times New Roman"/>
          <w:lang w:eastAsia="ru-RU"/>
        </w:rPr>
        <w:fldChar w:fldCharType="begin"/>
      </w:r>
      <w:r w:rsidRPr="00252B76">
        <w:rPr>
          <w:rFonts w:ascii="Times New Roman" w:eastAsia="Times New Roman" w:hAnsi="Times New Roman" w:cs="Times New Roman"/>
          <w:lang w:eastAsia="ru-RU"/>
        </w:rPr>
        <w:instrText xml:space="preserve"> REF _Ref518651958 \n \h  \* MERGEFORMAT </w:instrText>
      </w:r>
      <w:r w:rsidRPr="00252B76">
        <w:rPr>
          <w:rFonts w:ascii="Times New Roman" w:eastAsia="Times New Roman" w:hAnsi="Times New Roman" w:cs="Times New Roman"/>
          <w:lang w:eastAsia="ru-RU"/>
        </w:rPr>
      </w:r>
      <w:r w:rsidRPr="00252B76">
        <w:rPr>
          <w:rFonts w:ascii="Times New Roman" w:eastAsia="Times New Roman" w:hAnsi="Times New Roman" w:cs="Times New Roman"/>
          <w:lang w:eastAsia="ru-RU"/>
        </w:rPr>
        <w:fldChar w:fldCharType="separate"/>
      </w:r>
      <w:r w:rsidR="00606DA3">
        <w:rPr>
          <w:rFonts w:ascii="Times New Roman" w:eastAsia="Times New Roman" w:hAnsi="Times New Roman" w:cs="Times New Roman"/>
          <w:lang w:eastAsia="ru-RU"/>
        </w:rPr>
        <w:t>6.6</w:t>
      </w:r>
      <w:r w:rsidRPr="00252B76">
        <w:rPr>
          <w:rFonts w:ascii="Times New Roman" w:eastAsia="Times New Roman" w:hAnsi="Times New Roman" w:cs="Times New Roman"/>
          <w:lang w:eastAsia="ru-RU"/>
        </w:rPr>
        <w:fldChar w:fldCharType="end"/>
      </w:r>
      <w:r w:rsidRPr="00252B76">
        <w:rPr>
          <w:rFonts w:ascii="Times New Roman" w:eastAsia="Times New Roman" w:hAnsi="Times New Roman" w:cs="Times New Roman"/>
          <w:lang w:eastAsia="ru-RU"/>
        </w:rPr>
        <w:t xml:space="preserve"> настоящего Соглашения. Выявленные нарушения требований охраны труда оформляются протоколом в соответствии с приложением</w:t>
      </w:r>
      <w:r w:rsidR="002D3C20" w:rsidRPr="00A5337E">
        <w:rPr>
          <w:rFonts w:ascii="Times New Roman" w:eastAsia="Times New Roman" w:hAnsi="Times New Roman" w:cs="Times New Roman"/>
          <w:lang w:eastAsia="ru-RU"/>
        </w:rPr>
        <w:t xml:space="preserve"> 3</w:t>
      </w:r>
      <w:r w:rsidRPr="00252B76">
        <w:rPr>
          <w:rFonts w:ascii="Times New Roman" w:eastAsia="Times New Roman" w:hAnsi="Times New Roman" w:cs="Times New Roman"/>
          <w:lang w:eastAsia="ru-RU"/>
        </w:rPr>
        <w:t xml:space="preserve"> СТП 001.062.048-2018 Система управления охраной труда в ОАО «ИЭСК». </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Заказчик вправе (но не обязан) взыскать с Подрядчика штраф за каждый случай нарушения.</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Работник Заказчика, уполномоченный в области охраны труда, охраны окружающей среды, промышленной и пожарной безопасности, обнаруживший факт нарушения Подрядчиком и / или Субподрядной организацией требований охраны труда, охраны окружающей среды, промышленной и пожарной безопасности, ЛНА, передаёт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 / или Субподрядной организации в назначенное время и место для составления Протокола о нарушении требований норм охраны труда, охраны окружающей среды, промышленной и пожарной безопасности в случае не устранения нарушения по истечении установленного в уведомлении срока.</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отчёта о доставке и прочтении направленного уведомления, либо иным способом, позволяющем достоверно установить факт получения Подрядчиком и/или Субподрядной организацией данного уведомления.</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bookmarkStart w:id="115" w:name="_Ref518651958"/>
      <w:r w:rsidRPr="00252B76">
        <w:rPr>
          <w:rFonts w:ascii="Times New Roman" w:eastAsia="Times New Roman" w:hAnsi="Times New Roman" w:cs="Times New Roman"/>
          <w:lang w:eastAsia="ru-RU"/>
        </w:rPr>
        <w:lastRenderedPageBreak/>
        <w:t>Протокол о нарушении требований охраны труда, охраны окружающей среды, промышленной и пожарной безопасности, ЛНА Подрядчиком при выполнении Работ составляется комиссией с участием представителей Заказчика и Подрядчика, уполномоченных в сфере охраны труда, охраны окружающей среды, промышленной и пожарной безопасности. В случае отказа представителя Подрядчика от участия в составлении Протокола, в Протоколе делается соответствующая отметка.</w:t>
      </w:r>
      <w:bookmarkEnd w:id="115"/>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Размер штрафа, выплачиваемый Подрядчиком, определяется Приложением </w:t>
      </w:r>
      <w:r w:rsidRPr="00252B76">
        <w:rPr>
          <w:rFonts w:ascii="Times New Roman" w:eastAsia="Times New Roman" w:hAnsi="Times New Roman" w:cs="Times New Roman"/>
          <w:b/>
          <w:lang w:eastAsia="ru-RU"/>
        </w:rPr>
        <w:fldChar w:fldCharType="begin"/>
      </w:r>
      <w:r w:rsidRPr="00252B76">
        <w:rPr>
          <w:rFonts w:ascii="Times New Roman" w:eastAsia="Times New Roman" w:hAnsi="Times New Roman" w:cs="Times New Roman"/>
          <w:b/>
          <w:lang w:eastAsia="ru-RU"/>
        </w:rPr>
        <w:instrText xml:space="preserve"> REF RefSCH7_No \h  \* MERGEFORMAT </w:instrText>
      </w:r>
      <w:r w:rsidRPr="00252B76">
        <w:rPr>
          <w:rFonts w:ascii="Times New Roman" w:eastAsia="Times New Roman" w:hAnsi="Times New Roman" w:cs="Times New Roman"/>
          <w:b/>
          <w:lang w:eastAsia="ru-RU"/>
        </w:rPr>
      </w:r>
      <w:r w:rsidRPr="00252B76">
        <w:rPr>
          <w:rFonts w:ascii="Times New Roman" w:eastAsia="Times New Roman" w:hAnsi="Times New Roman" w:cs="Times New Roman"/>
          <w:b/>
          <w:lang w:eastAsia="ru-RU"/>
        </w:rPr>
        <w:fldChar w:fldCharType="separate"/>
      </w:r>
      <w:r w:rsidR="00606DA3" w:rsidRPr="00606DA3">
        <w:rPr>
          <w:rFonts w:ascii="Times New Roman" w:eastAsia="Times New Roman" w:hAnsi="Times New Roman" w:cs="Times New Roman"/>
          <w:b/>
          <w:i/>
          <w:lang w:eastAsia="ru-RU"/>
        </w:rPr>
        <w:t>№ 6</w:t>
      </w:r>
      <w:r w:rsidRPr="00252B76">
        <w:rPr>
          <w:rFonts w:ascii="Times New Roman" w:eastAsia="Times New Roman" w:hAnsi="Times New Roman" w:cs="Times New Roman"/>
          <w:b/>
          <w:lang w:eastAsia="ru-RU"/>
        </w:rPr>
        <w:fldChar w:fldCharType="end"/>
      </w:r>
      <w:r w:rsidRPr="00252B76">
        <w:rPr>
          <w:rFonts w:ascii="Times New Roman" w:eastAsia="Times New Roman" w:hAnsi="Times New Roman" w:cs="Times New Roman"/>
          <w:b/>
          <w:lang w:eastAsia="ru-RU"/>
        </w:rPr>
        <w:t xml:space="preserve"> </w:t>
      </w:r>
      <w:r w:rsidRPr="00252B76">
        <w:rPr>
          <w:rFonts w:ascii="Times New Roman" w:eastAsia="Times New Roman" w:hAnsi="Times New Roman" w:cs="Times New Roman"/>
          <w:b/>
          <w:lang w:eastAsia="ru-RU"/>
        </w:rPr>
        <w:fldChar w:fldCharType="begin"/>
      </w:r>
      <w:r w:rsidRPr="00252B76">
        <w:rPr>
          <w:rFonts w:ascii="Times New Roman" w:eastAsia="Times New Roman" w:hAnsi="Times New Roman" w:cs="Times New Roman"/>
          <w:b/>
          <w:lang w:eastAsia="ru-RU"/>
        </w:rPr>
        <w:instrText xml:space="preserve"> REF RefSCH7_1 \h  \* MERGEFORMAT </w:instrText>
      </w:r>
      <w:r w:rsidRPr="00252B76">
        <w:rPr>
          <w:rFonts w:ascii="Times New Roman" w:eastAsia="Times New Roman" w:hAnsi="Times New Roman" w:cs="Times New Roman"/>
          <w:b/>
          <w:lang w:eastAsia="ru-RU"/>
        </w:rPr>
      </w:r>
      <w:r w:rsidRPr="00252B76">
        <w:rPr>
          <w:rFonts w:ascii="Times New Roman" w:eastAsia="Times New Roman" w:hAnsi="Times New Roman" w:cs="Times New Roman"/>
          <w:b/>
          <w:lang w:eastAsia="ru-RU"/>
        </w:rPr>
        <w:fldChar w:fldCharType="separate"/>
      </w:r>
      <w:r w:rsidR="00606DA3" w:rsidRPr="00606DA3">
        <w:rPr>
          <w:rFonts w:ascii="Times New Roman" w:eastAsia="Times New Roman" w:hAnsi="Times New Roman" w:cs="Times New Roman"/>
          <w:b/>
          <w:lang w:eastAsia="ru-RU"/>
        </w:rPr>
        <w:t>Перечень требований к Подрядчику по охране труда, промышленной, экологической, пожарной и иной безопасности и ответственность за их нарушение</w:t>
      </w:r>
      <w:r w:rsidRPr="00252B76">
        <w:rPr>
          <w:rFonts w:ascii="Times New Roman" w:eastAsia="Times New Roman" w:hAnsi="Times New Roman" w:cs="Times New Roman"/>
          <w:b/>
          <w:lang w:eastAsia="ru-RU"/>
        </w:rPr>
        <w:fldChar w:fldCharType="end"/>
      </w:r>
      <w:r w:rsidRPr="00252B76">
        <w:rPr>
          <w:rFonts w:ascii="Times New Roman" w:eastAsia="Times New Roman" w:hAnsi="Times New Roman" w:cs="Times New Roman"/>
          <w:lang w:eastAsia="ru-RU"/>
        </w:rPr>
        <w:t xml:space="preserve"> к Договору, и устанавливается Протоколом о нарушении требований охраны труда, охраны окружающей среды, промышленной, пожарной безопасности, оформленным в соответствии с пунктом </w:t>
      </w:r>
      <w:r w:rsidRPr="00252B76">
        <w:rPr>
          <w:rFonts w:ascii="Times New Roman" w:eastAsia="Times New Roman" w:hAnsi="Times New Roman" w:cs="Times New Roman"/>
          <w:lang w:eastAsia="ru-RU"/>
        </w:rPr>
        <w:fldChar w:fldCharType="begin"/>
      </w:r>
      <w:r w:rsidRPr="00252B76">
        <w:rPr>
          <w:rFonts w:ascii="Times New Roman" w:eastAsia="Times New Roman" w:hAnsi="Times New Roman" w:cs="Times New Roman"/>
          <w:lang w:eastAsia="ru-RU"/>
        </w:rPr>
        <w:instrText xml:space="preserve"> REF _Ref518651958 \n \h  \* MERGEFORMAT </w:instrText>
      </w:r>
      <w:r w:rsidRPr="00252B76">
        <w:rPr>
          <w:rFonts w:ascii="Times New Roman" w:eastAsia="Times New Roman" w:hAnsi="Times New Roman" w:cs="Times New Roman"/>
          <w:lang w:eastAsia="ru-RU"/>
        </w:rPr>
      </w:r>
      <w:r w:rsidRPr="00252B76">
        <w:rPr>
          <w:rFonts w:ascii="Times New Roman" w:eastAsia="Times New Roman" w:hAnsi="Times New Roman" w:cs="Times New Roman"/>
          <w:lang w:eastAsia="ru-RU"/>
        </w:rPr>
        <w:fldChar w:fldCharType="separate"/>
      </w:r>
      <w:r w:rsidR="00606DA3">
        <w:rPr>
          <w:rFonts w:ascii="Times New Roman" w:eastAsia="Times New Roman" w:hAnsi="Times New Roman" w:cs="Times New Roman"/>
          <w:lang w:eastAsia="ru-RU"/>
        </w:rPr>
        <w:t>6.6</w:t>
      </w:r>
      <w:r w:rsidRPr="00252B76">
        <w:rPr>
          <w:rFonts w:ascii="Times New Roman" w:eastAsia="Times New Roman" w:hAnsi="Times New Roman" w:cs="Times New Roman"/>
          <w:lang w:eastAsia="ru-RU"/>
        </w:rPr>
        <w:fldChar w:fldCharType="end"/>
      </w:r>
      <w:r w:rsidRPr="00252B76">
        <w:rPr>
          <w:rFonts w:ascii="Times New Roman" w:eastAsia="Times New Roman" w:hAnsi="Times New Roman" w:cs="Times New Roman"/>
          <w:lang w:eastAsia="ru-RU"/>
        </w:rPr>
        <w:t xml:space="preserve"> настоящего Соглашения.</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 случае однократных нарушений, не несущих риска наложения штрафа или причинения ущерба имуществу Заказчика и окружающей среде и их устранения в срок, определённый уведомлением, штраф может не начисляться по усмотрению Заказчика.</w:t>
      </w:r>
    </w:p>
    <w:p w:rsidR="00A128C1" w:rsidRPr="00252B76" w:rsidRDefault="00A128C1" w:rsidP="00654AC2">
      <w:pPr>
        <w:widowControl w:val="0"/>
        <w:numPr>
          <w:ilvl w:val="2"/>
          <w:numId w:val="30"/>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Если произошли инциденты, связанные с охраной труда, инциденты на опасном производственном объекте, причинён вред окружающей среде в результате действий Подрядчика или Субподрядной организации, привлечённой Подрядчиком, Подрядчик возмещает Заказчику все понесённые Заказчиком расходы на устранение последствий происшествий в области охраны труда, промышленной, пожарной безопасности, охраны окружающей среды (в том числе, расходы, понесённые Заказчиком в случае взыскания Государственными органами штрафных санкций), производит восстановительные работы за свой счёт.</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Оплата Подрядчиком штрафных санкций производится в порядке, установленном пунктом </w:t>
      </w:r>
      <w:r w:rsidR="00305EC2">
        <w:rPr>
          <w:rFonts w:ascii="Times New Roman" w:eastAsia="Times New Roman" w:hAnsi="Times New Roman" w:cs="Times New Roman"/>
          <w:lang w:eastAsia="ru-RU"/>
        </w:rPr>
        <w:t>21.24.</w:t>
      </w:r>
      <w:r w:rsidRPr="00252B76">
        <w:rPr>
          <w:rFonts w:ascii="Times New Roman" w:eastAsia="Times New Roman" w:hAnsi="Times New Roman" w:cs="Times New Roman"/>
          <w:lang w:eastAsia="ru-RU"/>
        </w:rPr>
        <w:t xml:space="preserve"> Договора.</w:t>
      </w:r>
    </w:p>
    <w:p w:rsidR="00A128C1" w:rsidRPr="005338E1"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Заключительные положения</w:t>
      </w:r>
    </w:p>
    <w:p w:rsidR="00A128C1" w:rsidRPr="00252B76" w:rsidRDefault="00A128C1" w:rsidP="00654AC2">
      <w:pPr>
        <w:widowControl w:val="0"/>
        <w:numPr>
          <w:ilvl w:val="1"/>
          <w:numId w:val="30"/>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rsidR="00A128C1" w:rsidRPr="00252B76" w:rsidRDefault="00A128C1" w:rsidP="00654AC2">
      <w:pPr>
        <w:widowControl w:val="0"/>
        <w:numPr>
          <w:ilvl w:val="0"/>
          <w:numId w:val="30"/>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Подписи Сторон</w:t>
      </w:r>
    </w:p>
    <w:p w:rsidR="00A128C1" w:rsidRPr="00252B76" w:rsidRDefault="00A128C1" w:rsidP="00A128C1">
      <w:pPr>
        <w:widowControl w:val="0"/>
        <w:spacing w:after="0" w:line="240" w:lineRule="auto"/>
        <w:ind w:left="357"/>
        <w:jc w:val="center"/>
        <w:rPr>
          <w:rFonts w:ascii="Times New Roman" w:eastAsia="Times New Roman" w:hAnsi="Times New Roman" w:cs="Times New Roman"/>
          <w:b/>
          <w:lang w:eastAsia="ru-RU"/>
        </w:rPr>
      </w:pPr>
    </w:p>
    <w:tbl>
      <w:tblPr>
        <w:tblW w:w="9287" w:type="dxa"/>
        <w:jc w:val="center"/>
        <w:tblLook w:val="01E0" w:firstRow="1" w:lastRow="1" w:firstColumn="1" w:lastColumn="1" w:noHBand="0" w:noVBand="0"/>
      </w:tblPr>
      <w:tblGrid>
        <w:gridCol w:w="9132"/>
        <w:gridCol w:w="222"/>
      </w:tblGrid>
      <w:tr w:rsidR="008C75DC" w:rsidTr="00A87397">
        <w:trPr>
          <w:trHeight w:val="1134"/>
          <w:jc w:val="center"/>
        </w:trPr>
        <w:tc>
          <w:tcPr>
            <w:tcW w:w="4536" w:type="dxa"/>
          </w:tcPr>
          <w:tbl>
            <w:tblPr>
              <w:tblW w:w="9287" w:type="dxa"/>
              <w:jc w:val="center"/>
              <w:tblLook w:val="01E0" w:firstRow="1" w:lastRow="1" w:firstColumn="1" w:lastColumn="1" w:noHBand="0" w:noVBand="0"/>
            </w:tblPr>
            <w:tblGrid>
              <w:gridCol w:w="4536"/>
              <w:gridCol w:w="4751"/>
            </w:tblGrid>
            <w:tr w:rsidR="00E14182" w:rsidRPr="00376A20" w:rsidTr="00E14182">
              <w:trPr>
                <w:trHeight w:val="1134"/>
                <w:jc w:val="center"/>
              </w:trPr>
              <w:tc>
                <w:tcPr>
                  <w:tcW w:w="4536" w:type="dxa"/>
                </w:tcPr>
                <w:p w:rsidR="00E14182" w:rsidRPr="00376A20" w:rsidRDefault="00E14182" w:rsidP="00E14182">
                  <w:pPr>
                    <w:widowControl w:val="0"/>
                    <w:spacing w:after="0"/>
                    <w:jc w:val="both"/>
                    <w:rPr>
                      <w:rFonts w:ascii="Times New Roman" w:hAnsi="Times New Roman" w:cs="Times New Roman"/>
                      <w:b/>
                    </w:rPr>
                  </w:pPr>
                  <w:r>
                    <w:rPr>
                      <w:rFonts w:ascii="Times New Roman" w:hAnsi="Times New Roman" w:cs="Times New Roman"/>
                      <w:b/>
                    </w:rPr>
                    <w:t>Заказчи</w:t>
                  </w:r>
                  <w:r w:rsidRPr="00376A20">
                    <w:rPr>
                      <w:rFonts w:ascii="Times New Roman" w:hAnsi="Times New Roman" w:cs="Times New Roman"/>
                      <w:b/>
                    </w:rPr>
                    <w:t>к:</w:t>
                  </w:r>
                </w:p>
                <w:p w:rsidR="00E14182" w:rsidRDefault="00E14182" w:rsidP="00E14182">
                  <w:pPr>
                    <w:widowControl w:val="0"/>
                    <w:spacing w:after="0"/>
                    <w:jc w:val="both"/>
                    <w:rPr>
                      <w:rFonts w:ascii="Times New Roman" w:hAnsi="Times New Roman" w:cs="Times New Roman"/>
                    </w:rPr>
                  </w:pPr>
                  <w:r>
                    <w:rPr>
                      <w:rFonts w:ascii="Times New Roman" w:hAnsi="Times New Roman" w:cs="Times New Roman"/>
                    </w:rPr>
                    <w:t xml:space="preserve">Генеральный директор </w:t>
                  </w:r>
                </w:p>
                <w:p w:rsidR="00E14182" w:rsidRPr="00376A20" w:rsidRDefault="00E14182" w:rsidP="00E14182">
                  <w:pPr>
                    <w:widowControl w:val="0"/>
                    <w:spacing w:after="0"/>
                    <w:jc w:val="both"/>
                    <w:rPr>
                      <w:rFonts w:ascii="Times New Roman" w:hAnsi="Times New Roman" w:cs="Times New Roman"/>
                    </w:rPr>
                  </w:pPr>
                  <w:r>
                    <w:rPr>
                      <w:rFonts w:ascii="Times New Roman" w:hAnsi="Times New Roman" w:cs="Times New Roman"/>
                    </w:rPr>
                    <w:t>ООО «ИЦ «ЕвроСибЭнерго»</w:t>
                  </w:r>
                </w:p>
                <w:p w:rsidR="00E14182" w:rsidRPr="00376A20" w:rsidRDefault="00E14182" w:rsidP="00E14182">
                  <w:pPr>
                    <w:widowControl w:val="0"/>
                    <w:spacing w:after="0"/>
                    <w:jc w:val="both"/>
                    <w:rPr>
                      <w:rFonts w:ascii="Times New Roman" w:hAnsi="Times New Roman" w:cs="Times New Roman"/>
                    </w:rPr>
                  </w:pPr>
                </w:p>
                <w:p w:rsidR="00E14182" w:rsidRPr="00376A20" w:rsidRDefault="00E14182" w:rsidP="00E14182">
                  <w:pPr>
                    <w:widowControl w:val="0"/>
                    <w:spacing w:after="0"/>
                    <w:jc w:val="both"/>
                    <w:rPr>
                      <w:rFonts w:ascii="Times New Roman" w:hAnsi="Times New Roman" w:cs="Times New Roman"/>
                      <w:b/>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E14182" w:rsidRPr="00376A20" w:rsidRDefault="00E14182" w:rsidP="00E14182">
                  <w:pPr>
                    <w:widowControl w:val="0"/>
                    <w:spacing w:after="0"/>
                    <w:jc w:val="both"/>
                    <w:rPr>
                      <w:rFonts w:ascii="Times New Roman" w:hAnsi="Times New Roman" w:cs="Times New Roman"/>
                      <w:b/>
                    </w:rPr>
                  </w:pPr>
                  <w:r>
                    <w:rPr>
                      <w:rFonts w:ascii="Times New Roman" w:hAnsi="Times New Roman" w:cs="Times New Roman"/>
                      <w:b/>
                    </w:rPr>
                    <w:t>Подрядчик</w:t>
                  </w:r>
                  <w:r w:rsidRPr="00376A20">
                    <w:rPr>
                      <w:rFonts w:ascii="Times New Roman" w:hAnsi="Times New Roman" w:cs="Times New Roman"/>
                      <w:b/>
                    </w:rPr>
                    <w:t>:</w:t>
                  </w:r>
                </w:p>
                <w:p w:rsidR="00E14182" w:rsidRPr="00376A20" w:rsidRDefault="00E14182" w:rsidP="00E14182">
                  <w:pPr>
                    <w:widowControl w:val="0"/>
                    <w:spacing w:after="0"/>
                    <w:jc w:val="both"/>
                    <w:rPr>
                      <w:rFonts w:ascii="Times New Roman" w:hAnsi="Times New Roman" w:cs="Times New Roman"/>
                      <w:b/>
                    </w:rPr>
                  </w:pPr>
                </w:p>
              </w:tc>
            </w:tr>
          </w:tbl>
          <w:p w:rsidR="008C75DC" w:rsidRPr="00376A20" w:rsidRDefault="008C75DC" w:rsidP="00E14182">
            <w:pPr>
              <w:widowControl w:val="0"/>
              <w:spacing w:after="0"/>
              <w:jc w:val="both"/>
              <w:rPr>
                <w:rFonts w:ascii="Times New Roman" w:hAnsi="Times New Roman" w:cs="Times New Roman"/>
                <w:b/>
              </w:rPr>
            </w:pPr>
          </w:p>
        </w:tc>
        <w:tc>
          <w:tcPr>
            <w:tcW w:w="4751" w:type="dxa"/>
          </w:tcPr>
          <w:p w:rsidR="008C75DC" w:rsidRPr="00376A20" w:rsidRDefault="008C75DC" w:rsidP="00E14182">
            <w:pPr>
              <w:widowControl w:val="0"/>
              <w:spacing w:after="0"/>
              <w:jc w:val="both"/>
              <w:rPr>
                <w:rFonts w:ascii="Times New Roman" w:hAnsi="Times New Roman" w:cs="Times New Roman"/>
                <w:b/>
              </w:rPr>
            </w:pPr>
          </w:p>
        </w:tc>
      </w:tr>
    </w:tbl>
    <w:p w:rsidR="00A128C1" w:rsidRPr="00252B76" w:rsidRDefault="00A128C1" w:rsidP="00E14182">
      <w:pPr>
        <w:widowControl w:val="0"/>
        <w:spacing w:after="0" w:line="240" w:lineRule="auto"/>
        <w:ind w:left="357"/>
        <w:jc w:val="center"/>
        <w:rPr>
          <w:rFonts w:ascii="Times New Roman" w:eastAsia="Times New Roman" w:hAnsi="Times New Roman" w:cs="Times New Roman"/>
          <w:b/>
          <w:lang w:eastAsia="ru-RU"/>
        </w:rPr>
      </w:pPr>
    </w:p>
    <w:p w:rsidR="00A128C1" w:rsidRPr="00252B76" w:rsidRDefault="00A128C1" w:rsidP="00A128C1">
      <w:pPr>
        <w:widowControl w:val="0"/>
        <w:spacing w:after="0" w:line="240" w:lineRule="auto"/>
        <w:rPr>
          <w:rFonts w:ascii="Times New Roman" w:eastAsia="Times New Roman" w:hAnsi="Times New Roman" w:cs="Times New Roman"/>
          <w:b/>
          <w:i/>
          <w:lang w:eastAsia="ru-RU"/>
        </w:rPr>
        <w:sectPr w:rsidR="00A128C1" w:rsidRPr="00252B76" w:rsidSect="00A128C1">
          <w:footerReference w:type="default" r:id="rId22"/>
          <w:footerReference w:type="first" r:id="rId23"/>
          <w:pgSz w:w="11906" w:h="16838" w:code="9"/>
          <w:pgMar w:top="1134" w:right="851" w:bottom="1134" w:left="1701" w:header="709" w:footer="709" w:gutter="0"/>
          <w:cols w:space="708"/>
          <w:docGrid w:linePitch="360"/>
        </w:sectPr>
      </w:pPr>
    </w:p>
    <w:p w:rsidR="00A128C1" w:rsidRPr="00252B76" w:rsidRDefault="00A128C1" w:rsidP="00A128C1">
      <w:pPr>
        <w:pageBreakBefore/>
        <w:widowControl w:val="0"/>
        <w:tabs>
          <w:tab w:val="num" w:pos="360"/>
        </w:tabs>
        <w:suppressAutoHyphens/>
        <w:spacing w:after="120" w:line="240" w:lineRule="auto"/>
        <w:ind w:firstLine="8080"/>
        <w:jc w:val="center"/>
        <w:outlineLvl w:val="0"/>
        <w:rPr>
          <w:rFonts w:ascii="Times New Roman" w:eastAsia="Times New Roman" w:hAnsi="Times New Roman" w:cs="Times New Roman"/>
          <w:b/>
          <w:kern w:val="28"/>
          <w:lang w:eastAsia="ru-RU"/>
        </w:rPr>
      </w:pPr>
      <w:bookmarkStart w:id="118" w:name="RefSCH12"/>
      <w:bookmarkStart w:id="119" w:name="_Toc504140808"/>
      <w:bookmarkStart w:id="120" w:name="_Ref513481755"/>
      <w:bookmarkStart w:id="121" w:name="_Toc89348404"/>
      <w:r w:rsidRPr="00252B76">
        <w:rPr>
          <w:rFonts w:ascii="Times New Roman" w:eastAsia="Times New Roman" w:hAnsi="Times New Roman" w:cs="Times New Roman"/>
          <w:b/>
          <w:i/>
          <w:kern w:val="28"/>
          <w:lang w:eastAsia="ru-RU"/>
        </w:rPr>
        <w:lastRenderedPageBreak/>
        <w:t xml:space="preserve">Приложение </w:t>
      </w:r>
      <w:bookmarkStart w:id="122" w:name="RefSCH12_No"/>
      <w:r w:rsidRPr="00252B76">
        <w:rPr>
          <w:rFonts w:ascii="Times New Roman" w:eastAsia="Times New Roman" w:hAnsi="Times New Roman" w:cs="Times New Roman"/>
          <w:b/>
          <w:i/>
          <w:kern w:val="28"/>
          <w:lang w:eastAsia="ru-RU"/>
        </w:rPr>
        <w:t>№ 8</w:t>
      </w:r>
      <w:bookmarkEnd w:id="118"/>
      <w:bookmarkEnd w:id="122"/>
      <w:r w:rsidRPr="00252B76">
        <w:rPr>
          <w:rFonts w:ascii="Times New Roman" w:eastAsia="Times New Roman" w:hAnsi="Times New Roman" w:cs="Times New Roman"/>
          <w:b/>
          <w:i/>
          <w:kern w:val="28"/>
          <w:lang w:eastAsia="ru-RU"/>
        </w:rPr>
        <w:br/>
      </w:r>
      <w:bookmarkStart w:id="123" w:name="RefSCH12_1"/>
      <w:r w:rsidRPr="00252B76">
        <w:rPr>
          <w:rFonts w:ascii="Times New Roman" w:eastAsia="Times New Roman" w:hAnsi="Times New Roman" w:cs="Times New Roman"/>
          <w:b/>
          <w:kern w:val="28"/>
          <w:lang w:eastAsia="ru-RU"/>
        </w:rPr>
        <w:t>Соглашение о соблюдении Подрядчиком требований в области антитеррористической безопасности</w:t>
      </w:r>
      <w:bookmarkEnd w:id="119"/>
      <w:bookmarkEnd w:id="120"/>
      <w:bookmarkEnd w:id="121"/>
      <w:bookmarkEnd w:id="123"/>
    </w:p>
    <w:p w:rsidR="00A128C1" w:rsidRPr="00252B76" w:rsidRDefault="00A128C1" w:rsidP="00A128C1">
      <w:pPr>
        <w:widowControl w:val="0"/>
        <w:spacing w:after="0" w:line="240" w:lineRule="auto"/>
        <w:rPr>
          <w:rFonts w:ascii="Times New Roman" w:eastAsia="Times New Roman" w:hAnsi="Times New Roman" w:cs="Times New Roman"/>
          <w:lang w:eastAsia="ru-RU"/>
        </w:rPr>
      </w:pPr>
    </w:p>
    <w:p w:rsidR="00A128C1" w:rsidRPr="00252B76" w:rsidRDefault="00E14182" w:rsidP="00A128C1">
      <w:pPr>
        <w:widowControl w:val="0"/>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b/>
          <w:lang w:eastAsia="ru-RU"/>
        </w:rPr>
        <w:t xml:space="preserve">«___» ________ </w:t>
      </w:r>
      <w:r w:rsidR="00A128C1" w:rsidRPr="00252B76">
        <w:rPr>
          <w:rFonts w:ascii="Times New Roman" w:eastAsia="Times New Roman" w:hAnsi="Times New Roman" w:cs="Times New Roman"/>
          <w:b/>
          <w:lang w:eastAsia="ru-RU"/>
        </w:rPr>
        <w:t>г.</w:t>
      </w:r>
    </w:p>
    <w:p w:rsidR="00A128C1" w:rsidRPr="00252B76" w:rsidRDefault="00A128C1" w:rsidP="00A128C1">
      <w:pPr>
        <w:widowControl w:val="0"/>
        <w:tabs>
          <w:tab w:val="left" w:pos="142"/>
          <w:tab w:val="left" w:pos="567"/>
          <w:tab w:val="left" w:pos="1134"/>
          <w:tab w:val="left" w:pos="1843"/>
        </w:tabs>
        <w:spacing w:after="0" w:line="240" w:lineRule="auto"/>
        <w:ind w:right="56" w:firstLine="284"/>
        <w:jc w:val="both"/>
        <w:rPr>
          <w:rFonts w:ascii="Times New Roman" w:eastAsia="Times New Roman" w:hAnsi="Times New Roman" w:cs="Times New Roman"/>
          <w:b/>
          <w:lang w:eastAsia="ru-RU"/>
        </w:rPr>
      </w:pPr>
    </w:p>
    <w:p w:rsidR="00E14182" w:rsidRPr="00C66EBA" w:rsidRDefault="00E14182" w:rsidP="00E14182">
      <w:pPr>
        <w:widowControl w:val="0"/>
        <w:spacing w:after="0" w:line="240" w:lineRule="auto"/>
        <w:ind w:firstLine="709"/>
        <w:jc w:val="both"/>
        <w:rPr>
          <w:rFonts w:ascii="Times New Roman" w:eastAsia="Times New Roman" w:hAnsi="Times New Roman" w:cs="Times New Roman"/>
          <w:lang w:eastAsia="ru-RU"/>
        </w:rPr>
      </w:pPr>
      <w:r w:rsidRPr="00C66EBA">
        <w:rPr>
          <w:rFonts w:ascii="Times New Roman" w:eastAsia="Times New Roman" w:hAnsi="Times New Roman" w:cs="Times New Roman"/>
          <w:b/>
          <w:lang w:eastAsia="ru-RU"/>
        </w:rPr>
        <w:t>Общество с ограниченной ответственностью «</w:t>
      </w:r>
      <w:r>
        <w:rPr>
          <w:rFonts w:ascii="Times New Roman" w:eastAsia="Times New Roman" w:hAnsi="Times New Roman" w:cs="Times New Roman"/>
          <w:b/>
          <w:lang w:eastAsia="ru-RU"/>
        </w:rPr>
        <w:t>Инженерный центр «ЕвроСибЭнерго</w:t>
      </w:r>
      <w:r w:rsidRPr="00C66EBA">
        <w:rPr>
          <w:rFonts w:ascii="Times New Roman" w:eastAsia="Times New Roman" w:hAnsi="Times New Roman" w:cs="Times New Roman"/>
          <w:b/>
          <w:lang w:eastAsia="ru-RU"/>
        </w:rPr>
        <w:t>» (ООО «</w:t>
      </w:r>
      <w:r>
        <w:rPr>
          <w:rFonts w:ascii="Times New Roman" w:eastAsia="Times New Roman" w:hAnsi="Times New Roman" w:cs="Times New Roman"/>
          <w:b/>
          <w:lang w:eastAsia="ru-RU"/>
        </w:rPr>
        <w:t>ИЦ «ЕвроСибЭнерго</w:t>
      </w:r>
      <w:r w:rsidRPr="00C66EBA">
        <w:rPr>
          <w:rFonts w:ascii="Times New Roman" w:eastAsia="Times New Roman" w:hAnsi="Times New Roman" w:cs="Times New Roman"/>
          <w:b/>
          <w:lang w:eastAsia="ru-RU"/>
        </w:rPr>
        <w:t>»)</w:t>
      </w:r>
      <w:r w:rsidRPr="00C66EBA">
        <w:rPr>
          <w:rFonts w:ascii="Times New Roman" w:eastAsia="Times New Roman" w:hAnsi="Times New Roman" w:cs="Times New Roman"/>
          <w:lang w:eastAsia="ru-RU"/>
        </w:rPr>
        <w:t xml:space="preserve">, именуемым в дальнейшем «Заказчик», в лице генерального директора </w:t>
      </w:r>
      <w:r w:rsidRPr="00C66EBA">
        <w:rPr>
          <w:rFonts w:ascii="Times New Roman" w:eastAsia="Times New Roman" w:hAnsi="Times New Roman" w:cs="Times New Roman"/>
          <w:b/>
          <w:lang w:eastAsia="ru-RU"/>
        </w:rPr>
        <w:t>Кудрявцева Михаила Владимировича</w:t>
      </w:r>
      <w:r>
        <w:rPr>
          <w:rFonts w:ascii="Times New Roman" w:eastAsia="Times New Roman" w:hAnsi="Times New Roman" w:cs="Times New Roman"/>
          <w:lang w:eastAsia="ru-RU"/>
        </w:rPr>
        <w:t xml:space="preserve">, </w:t>
      </w:r>
      <w:r w:rsidRPr="00C66EBA">
        <w:rPr>
          <w:rFonts w:ascii="Times New Roman" w:eastAsia="Times New Roman" w:hAnsi="Times New Roman" w:cs="Times New Roman"/>
          <w:lang w:eastAsia="ru-RU"/>
        </w:rPr>
        <w:t>действующего на основании Устава, с одной стороны, и</w:t>
      </w:r>
    </w:p>
    <w:p w:rsidR="00E14182" w:rsidRDefault="00E14182" w:rsidP="00E14182">
      <w:pPr>
        <w:widowControl w:val="0"/>
        <w:spacing w:after="120" w:line="240" w:lineRule="auto"/>
        <w:ind w:firstLine="284"/>
        <w:jc w:val="both"/>
        <w:rPr>
          <w:rFonts w:ascii="Times New Roman" w:eastAsia="Times New Roman" w:hAnsi="Times New Roman" w:cs="Times New Roman"/>
          <w:lang w:eastAsia="ru-RU"/>
        </w:rPr>
      </w:pPr>
      <w:r>
        <w:rPr>
          <w:rFonts w:ascii="Times New Roman" w:eastAsia="Times New Roman" w:hAnsi="Times New Roman" w:cs="Times New Roman"/>
          <w:lang w:eastAsia="ru-RU"/>
        </w:rPr>
        <w:t>___________</w:t>
      </w:r>
      <w:r w:rsidRPr="00C66EBA">
        <w:rPr>
          <w:rFonts w:ascii="Times New Roman" w:eastAsia="Times New Roman" w:hAnsi="Times New Roman" w:cs="Times New Roman"/>
          <w:lang w:eastAsia="ru-RU"/>
        </w:rPr>
        <w:t xml:space="preserve">, именуемым в дальнейшем «Подрядчик», в лице </w:t>
      </w:r>
      <w:r>
        <w:rPr>
          <w:rFonts w:ascii="Times New Roman" w:eastAsia="Times New Roman" w:hAnsi="Times New Roman" w:cs="Times New Roman"/>
          <w:lang w:eastAsia="ru-RU"/>
        </w:rPr>
        <w:t>_____________</w:t>
      </w:r>
      <w:r w:rsidRPr="00C66EBA">
        <w:rPr>
          <w:rFonts w:ascii="Times New Roman" w:eastAsia="Times New Roman" w:hAnsi="Times New Roman" w:cs="Times New Roman"/>
          <w:lang w:eastAsia="ru-RU"/>
        </w:rPr>
        <w:t xml:space="preserve">, действующего на основании </w:t>
      </w:r>
      <w:r>
        <w:rPr>
          <w:rFonts w:ascii="Times New Roman" w:eastAsia="Times New Roman" w:hAnsi="Times New Roman" w:cs="Times New Roman"/>
          <w:lang w:eastAsia="ru-RU"/>
        </w:rPr>
        <w:t>_________,</w:t>
      </w:r>
      <w:r w:rsidRPr="00C66EBA">
        <w:rPr>
          <w:rFonts w:ascii="Times New Roman" w:eastAsia="Times New Roman" w:hAnsi="Times New Roman" w:cs="Times New Roman"/>
          <w:lang w:eastAsia="ru-RU"/>
        </w:rPr>
        <w:t xml:space="preserve"> с другой стороны, </w:t>
      </w:r>
    </w:p>
    <w:p w:rsidR="00A128C1" w:rsidRPr="00FA426C" w:rsidRDefault="00A128C1" w:rsidP="00FA426C">
      <w:pPr>
        <w:widowControl w:val="0"/>
        <w:spacing w:after="120" w:line="240" w:lineRule="auto"/>
        <w:ind w:firstLine="284"/>
        <w:jc w:val="both"/>
        <w:rPr>
          <w:rFonts w:ascii="Times New Roman" w:eastAsia="Times New Roman" w:hAnsi="Times New Roman" w:cs="Times New Roman"/>
          <w:spacing w:val="4"/>
          <w:lang w:eastAsia="ru-RU"/>
        </w:rPr>
      </w:pPr>
      <w:r w:rsidRPr="00252B76">
        <w:rPr>
          <w:rFonts w:ascii="Times New Roman" w:eastAsia="Times New Roman" w:hAnsi="Times New Roman" w:cs="Times New Roman"/>
          <w:spacing w:val="4"/>
          <w:lang w:eastAsia="ru-RU"/>
        </w:rPr>
        <w:t>заключили настоящее соглашение (далее – «</w:t>
      </w:r>
      <w:r w:rsidRPr="00252B76">
        <w:rPr>
          <w:rFonts w:ascii="Times New Roman" w:eastAsia="Times New Roman" w:hAnsi="Times New Roman" w:cs="Times New Roman"/>
          <w:b/>
          <w:spacing w:val="4"/>
          <w:lang w:eastAsia="ru-RU"/>
        </w:rPr>
        <w:t>Соглашение</w:t>
      </w:r>
      <w:r w:rsidRPr="00252B76">
        <w:rPr>
          <w:rFonts w:ascii="Times New Roman" w:eastAsia="Times New Roman" w:hAnsi="Times New Roman" w:cs="Times New Roman"/>
          <w:spacing w:val="4"/>
          <w:lang w:eastAsia="ru-RU"/>
        </w:rPr>
        <w:t xml:space="preserve">») к Договору подряда на выполнение </w:t>
      </w:r>
      <w:r w:rsidR="000C32C8">
        <w:rPr>
          <w:rFonts w:ascii="Times New Roman" w:eastAsia="Times New Roman" w:hAnsi="Times New Roman" w:cs="Times New Roman"/>
          <w:spacing w:val="4"/>
          <w:lang w:eastAsia="ru-RU"/>
        </w:rPr>
        <w:t>инженерно</w:t>
      </w:r>
      <w:r w:rsidR="00FA426C">
        <w:rPr>
          <w:rFonts w:ascii="Times New Roman" w:eastAsia="Times New Roman" w:hAnsi="Times New Roman" w:cs="Times New Roman"/>
          <w:spacing w:val="4"/>
          <w:lang w:eastAsia="ru-RU"/>
        </w:rPr>
        <w:t>-</w:t>
      </w:r>
      <w:r w:rsidR="000C32C8">
        <w:rPr>
          <w:rFonts w:ascii="Times New Roman" w:eastAsia="Times New Roman" w:hAnsi="Times New Roman" w:cs="Times New Roman"/>
          <w:spacing w:val="4"/>
          <w:lang w:eastAsia="ru-RU"/>
        </w:rPr>
        <w:t>изыскательских</w:t>
      </w:r>
      <w:r w:rsidR="00FA426C">
        <w:rPr>
          <w:rFonts w:ascii="Times New Roman" w:eastAsia="Times New Roman" w:hAnsi="Times New Roman" w:cs="Times New Roman"/>
          <w:spacing w:val="4"/>
          <w:lang w:eastAsia="ru-RU"/>
        </w:rPr>
        <w:t xml:space="preserve"> и землеустроительных</w:t>
      </w:r>
      <w:r w:rsidR="000C32C8">
        <w:rPr>
          <w:rFonts w:ascii="Times New Roman" w:eastAsia="Times New Roman" w:hAnsi="Times New Roman" w:cs="Times New Roman"/>
          <w:spacing w:val="4"/>
          <w:lang w:eastAsia="ru-RU"/>
        </w:rPr>
        <w:t xml:space="preserve"> работ </w:t>
      </w:r>
      <w:r w:rsidR="00A87397">
        <w:rPr>
          <w:rFonts w:ascii="Times New Roman" w:eastAsia="Times New Roman" w:hAnsi="Times New Roman" w:cs="Times New Roman"/>
          <w:spacing w:val="4"/>
          <w:lang w:eastAsia="ru-RU"/>
        </w:rPr>
        <w:t xml:space="preserve"> №</w:t>
      </w:r>
      <w:r w:rsidR="00E14182">
        <w:rPr>
          <w:rFonts w:ascii="Times New Roman" w:eastAsia="Times New Roman" w:hAnsi="Times New Roman" w:cs="Times New Roman"/>
          <w:spacing w:val="4"/>
          <w:lang w:eastAsia="ru-RU"/>
        </w:rPr>
        <w:t>_____________</w:t>
      </w:r>
      <w:r w:rsidR="00A87397">
        <w:rPr>
          <w:rFonts w:ascii="Times New Roman" w:eastAsia="Times New Roman" w:hAnsi="Times New Roman" w:cs="Times New Roman"/>
          <w:spacing w:val="4"/>
          <w:lang w:eastAsia="ru-RU"/>
        </w:rPr>
        <w:t xml:space="preserve"> </w:t>
      </w:r>
      <w:r w:rsidRPr="00252B76">
        <w:rPr>
          <w:rFonts w:ascii="Times New Roman" w:eastAsia="Times New Roman" w:hAnsi="Times New Roman" w:cs="Times New Roman"/>
          <w:spacing w:val="4"/>
          <w:lang w:eastAsia="ru-RU"/>
        </w:rPr>
        <w:t>(далее – «</w:t>
      </w:r>
      <w:r w:rsidRPr="00252B76">
        <w:rPr>
          <w:rFonts w:ascii="Times New Roman" w:eastAsia="Times New Roman" w:hAnsi="Times New Roman" w:cs="Times New Roman"/>
          <w:b/>
          <w:spacing w:val="4"/>
          <w:lang w:eastAsia="ru-RU"/>
        </w:rPr>
        <w:t>Договор</w:t>
      </w:r>
      <w:r w:rsidRPr="00252B76">
        <w:rPr>
          <w:rFonts w:ascii="Times New Roman" w:eastAsia="Times New Roman" w:hAnsi="Times New Roman" w:cs="Times New Roman"/>
          <w:spacing w:val="4"/>
          <w:lang w:eastAsia="ru-RU"/>
        </w:rPr>
        <w:t>») о нижеследующем</w:t>
      </w:r>
      <w:r w:rsidRPr="00252B76">
        <w:rPr>
          <w:rFonts w:ascii="Times New Roman" w:eastAsia="Times New Roman" w:hAnsi="Times New Roman" w:cs="Times New Roman"/>
          <w:spacing w:val="-5"/>
          <w:lang w:eastAsia="ru-RU"/>
        </w:rPr>
        <w:t>:</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Основные положения</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bookmarkStart w:id="124" w:name="_Ref518652607"/>
      <w:r w:rsidRPr="00252B76">
        <w:rPr>
          <w:rFonts w:ascii="Times New Roman" w:eastAsia="Times New Roman" w:hAnsi="Times New Roman" w:cs="Times New Roman"/>
          <w:lang w:eastAsia="ru-RU"/>
        </w:rPr>
        <w:t>Подрядчик несёт ответственность за соблюдение всех нормативно-правовых актов в области антитеррористической безопасности и требований правил пропускного и внутриобъектового режимов своими работниками, а также привлечёнными Подрядчиком Субподрядными организациями.</w:t>
      </w:r>
      <w:bookmarkEnd w:id="124"/>
    </w:p>
    <w:p w:rsidR="00A128C1" w:rsidRPr="00252B76" w:rsidRDefault="00A128C1" w:rsidP="005338E1">
      <w:pPr>
        <w:widowControl w:val="0"/>
        <w:spacing w:after="0" w:line="240" w:lineRule="auto"/>
        <w:ind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этом ответственность за ненадлежащее исполнение обязательств Субподрядными организациями по настоящему Соглашению полностью возлагается на Подрядчика, включая оплату штрафных санкций, предусмотренных Договором.</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проведении Работ на Объекте Заказчика, Подрядчик обязан соблюдать (а также обеспечить соблюдение Субподрядными организациями) требования действующего законодательства Российской Федерации в области антитеррористической безопасности (далее – «</w:t>
      </w:r>
      <w:r w:rsidRPr="00252B76">
        <w:rPr>
          <w:rFonts w:ascii="Times New Roman" w:eastAsia="Times New Roman" w:hAnsi="Times New Roman" w:cs="Times New Roman"/>
          <w:b/>
          <w:lang w:eastAsia="ru-RU"/>
        </w:rPr>
        <w:t>АТБ</w:t>
      </w:r>
      <w:r w:rsidRPr="00252B76">
        <w:rPr>
          <w:rFonts w:ascii="Times New Roman" w:eastAsia="Times New Roman" w:hAnsi="Times New Roman" w:cs="Times New Roman"/>
          <w:lang w:eastAsia="ru-RU"/>
        </w:rPr>
        <w:t>»), а также требования локальных нормативных актов Заказчика (далее – «</w:t>
      </w:r>
      <w:r w:rsidRPr="00252B76">
        <w:rPr>
          <w:rFonts w:ascii="Times New Roman" w:eastAsia="Times New Roman" w:hAnsi="Times New Roman" w:cs="Times New Roman"/>
          <w:b/>
          <w:lang w:eastAsia="ru-RU"/>
        </w:rPr>
        <w:t>ЛНА</w:t>
      </w:r>
      <w:r w:rsidRPr="00252B76">
        <w:rPr>
          <w:rFonts w:ascii="Times New Roman" w:eastAsia="Times New Roman" w:hAnsi="Times New Roman" w:cs="Times New Roman"/>
          <w:lang w:eastAsia="ru-RU"/>
        </w:rPr>
        <w:t>»).</w:t>
      </w:r>
    </w:p>
    <w:p w:rsidR="00A128C1" w:rsidRPr="00252B76" w:rsidRDefault="00A128C1" w:rsidP="005338E1">
      <w:pPr>
        <w:widowControl w:val="0"/>
        <w:spacing w:after="0" w:line="240" w:lineRule="auto"/>
        <w:ind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Перечень ЛНА в области АТБ Заказчика может быть дополнен, а их требования изменяться. Все вновь утверждённые ЛНА и планы мероприятий в области АТБ Заказчика обязательны для выполнения Подрядчиком и его Субподрядчиками.</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bookmarkStart w:id="125" w:name="_Ref518652622"/>
      <w:r w:rsidRPr="00252B76">
        <w:rPr>
          <w:rFonts w:ascii="Times New Roman" w:eastAsia="Times New Roman" w:hAnsi="Times New Roman" w:cs="Times New Roman"/>
          <w:lang w:eastAsia="ru-RU"/>
        </w:rPr>
        <w:t xml:space="preserve">В случае нарушения Подрядчиком и/или Субподрядной организацией действующего законодательства либо ЛНА Заказчика в области АТБ, Заказчик вправе отказаться от исполнения Договора в порядке, предусмотренном пунктом </w:t>
      </w:r>
      <w:r w:rsidR="00A05952">
        <w:rPr>
          <w:rFonts w:ascii="Times New Roman" w:eastAsia="Times New Roman" w:hAnsi="Times New Roman" w:cs="Times New Roman"/>
          <w:lang w:eastAsia="ru-RU"/>
        </w:rPr>
        <w:t>24.6</w:t>
      </w:r>
      <w:r w:rsidRPr="00252B76">
        <w:rPr>
          <w:rFonts w:ascii="Times New Roman" w:eastAsia="Times New Roman" w:hAnsi="Times New Roman" w:cs="Times New Roman"/>
          <w:lang w:eastAsia="ru-RU"/>
        </w:rPr>
        <w:t xml:space="preserve"> Договора.</w:t>
      </w:r>
      <w:bookmarkEnd w:id="125"/>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Заказчик оставляет за собой право проводить контрольные проверки соблюдения требований настоящего Соглашения на участках и объектах выполнения Работ. Результаты проверок будут предоставлены Подрядчику, который, в свою очередь, обязан устранить выявленные представителями Заказчика нарушения правил в области АТБ, условий Договора, ЛНА Заказчика с последующим уведомлением Заказчика о проделанной работе согласно акту контрольной проверки.</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Основные требования в области антитеррористической безопасности</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должен иметь все предусмотренные законодательством разрешительные документы на осуществляемые им виды деятельности.</w:t>
      </w:r>
    </w:p>
    <w:p w:rsidR="00A128C1" w:rsidRPr="00252B76" w:rsidRDefault="00A128C1" w:rsidP="005338E1">
      <w:pPr>
        <w:widowControl w:val="0"/>
        <w:spacing w:after="0" w:line="240" w:lineRule="auto"/>
        <w:ind w:firstLine="567"/>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Подрядчик в полном объёме несёт ответственность за безопасное выполнение работ Субподрядной организацией.</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обязан:</w:t>
      </w:r>
    </w:p>
    <w:p w:rsidR="00A128C1" w:rsidRPr="00252B76" w:rsidRDefault="00A128C1" w:rsidP="00654AC2">
      <w:pPr>
        <w:widowControl w:val="0"/>
        <w:numPr>
          <w:ilvl w:val="2"/>
          <w:numId w:val="34"/>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подаче заявки на участие в процедуре закупки услуг, предоставить следующие сведения о персонале в составе закупочной документации:</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списки лиц, официально трудоустроенных на момент подачи заявки, силами которых предполагается выполнение работ;</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заверенные копии паспортов, трудовых договоров с Подрядчиком, разрешения на работу для иностранных граждан.</w:t>
      </w:r>
    </w:p>
    <w:p w:rsidR="00A128C1" w:rsidRPr="00252B76" w:rsidRDefault="00A128C1" w:rsidP="00654AC2">
      <w:pPr>
        <w:widowControl w:val="0"/>
        <w:numPr>
          <w:ilvl w:val="2"/>
          <w:numId w:val="34"/>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 заключении Договора:</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приложить к Договору полный список сотрудников, привлекаемых для выполнения Работ, обеспечив в указанном списке отсутствие лиц, имеющих неснятую или непогашенную судимость за совершение умышленного преступления, а также лиц, состоящих на учёте в учреждениях органов здравоохранения по поводу психического заболевания, алкоголизма или наркомании;</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предоставить справку об отсутствии судимости в течение 1 (одного) месяца с момента заключения Договора на всех работников, допускаемых на Объект;</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согласовывать с дирекцией по защите активов изменения списка лиц, привлекаемых для </w:t>
      </w:r>
      <w:r w:rsidRPr="00252B76">
        <w:rPr>
          <w:rFonts w:ascii="Times New Roman" w:eastAsia="Times New Roman" w:hAnsi="Times New Roman" w:cs="Times New Roman"/>
          <w:lang w:eastAsia="ru-RU"/>
        </w:rPr>
        <w:lastRenderedPageBreak/>
        <w:t>выполнения Работ.</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Представители Подрядчика в области АТБ, работники Подрядчика и Субподрядной организации должны иметь соответствующие документы/удостоверения, а также пропуск на территорию Заказчика и обязаны предъявлять их работникам Заказчика, уполномоченным осуществлять контроль за соблюдением правил АТБ.</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Персонал Подрядчика до начала Работ должен пройти вводный и первичный инструктажи по АТБ.</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и Субподрядные организации, привлечённые Подрядчиком, обязаны в любое время допускать к месту проведения Работ представителей Заказчика, сотрудников службы безопасности и охранных предприятий, обслуживающих Заказчика, для осуществления контроля и проверок, выполнять их обоснованные требования.</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Подрядчику запрещается:</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допускать к выполнению Работ работников с признаками алкогольного, наркотического или токсического опьянения;</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доставлять любым способом на территорию Заказчика посторонних лиц, а также материально-технические ценности без соответствующего разрешения;</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самовольно изменять условия, последовательность и объём Работ;</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нарушать согласованный с Заказчиком маршрут движения, а также посещать объекты Заказчика за пределами территории производства Работ;</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без необходимости находиться на действующих установках, в производственных помещениях Заказчика;</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курить вне отведённых для этого мест;</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размещать или утилизировать любые виды отходов вне отведённых мест;</w:t>
      </w:r>
    </w:p>
    <w:p w:rsidR="00A128C1" w:rsidRPr="00252B76" w:rsidRDefault="00A128C1" w:rsidP="00654AC2">
      <w:pPr>
        <w:widowControl w:val="0"/>
        <w:numPr>
          <w:ilvl w:val="0"/>
          <w:numId w:val="33"/>
        </w:numPr>
        <w:tabs>
          <w:tab w:val="left" w:pos="426"/>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выполнять по собственной инициативе на территории Заказчика работы, не согласованные с Заказчиком.</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Отдельные требования</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обязан предоставлять Заказчику информацию о привлечении к дисциплинарной ответственности лиц, виновных в нарушениях требований в области АТБ, выявленных Заказчиком при проверках выполнения Работ Подрядчиком.</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Осведомлённость</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На момент заключения Договора Подрядчик ознакомлен с ЛНА Заказчика в части, относящейся к деятельности Подрядчика.</w:t>
      </w:r>
    </w:p>
    <w:p w:rsidR="00A128C1" w:rsidRPr="005338E1"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5338E1">
        <w:rPr>
          <w:rFonts w:ascii="Times New Roman" w:eastAsia="Times New Roman" w:hAnsi="Times New Roman" w:cs="Times New Roman"/>
          <w:lang w:eastAsia="ru-RU"/>
        </w:rPr>
        <w:t xml:space="preserve">В случае внесения Заказчиком изменений или дополнений в ЛНА, введения в действие новых ЛНА в области АТБ, Подрядчик обязуется руководствоваться ЛНА, опубликованными на веб-сайте: </w:t>
      </w:r>
      <w:hyperlink r:id="rId24" w:history="1">
        <w:r w:rsidR="005338E1" w:rsidRPr="005338E1">
          <w:rPr>
            <w:rStyle w:val="ad"/>
            <w:rFonts w:ascii="Times New Roman" w:hAnsi="Times New Roman"/>
          </w:rPr>
          <w:t>https://irk-esk.ru/поставщикам-работ-услуг</w:t>
        </w:r>
      </w:hyperlink>
      <w:r w:rsidR="005338E1" w:rsidRPr="005338E1">
        <w:rPr>
          <w:rFonts w:ascii="Times New Roman" w:hAnsi="Times New Roman" w:cs="Times New Roman"/>
        </w:rPr>
        <w:t xml:space="preserve">. </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 целях выполнения требований настоящего Соглашения Подрядчик обязан обеспечить участие своего представителя, в случае приглашения, в совещаниях по вопросам АТБ, проводимых Заказчиком.</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обязан ознакомить своих работников, а также работников Субподрядных организаций, привлекаемых Подрядчиком, с требованиями настоящего Соглашения и ЛНА Заказчика в области АТБ.</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Порядок взаимодействия Заказчика и Подрядчика</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Заказчик, совместно с представителем Подрядчика, ведущим Работы на Объекте, в сроки, установленные Заказчиком, проводит инспекции (проверки) по производственным площадкам Подрядчика. Подрядчик не вправе отказаться от участия в проводимой инспекции (проверке). Указанные инспекции (проверки) проводятся с целью анализа исполнительской дисциплины Подрядчика и привлечённых им Субподрядных организаций в области АТБ.</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Ответственность Подрядчика</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За нарушение требований настоящего Соглашения Подрядчик несёт ответственность, предусмотренную действующим законодательством и Договором.</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Подрядчик возмещает Заказчику все понесённые Заказчиком расходы на устранение последствий происшествий, произошедших по вине Подрядчика или Субподрядной организации, привлечённой Подрядчиком.</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 xml:space="preserve">Подрядчик обязуется выплатить Заказчику штраф в размере, установленном в Протоколе о нарушении требований норм АТБ, с учётом Приложения </w:t>
      </w:r>
      <w:r w:rsidRPr="00252B76">
        <w:rPr>
          <w:rFonts w:ascii="Times New Roman" w:eastAsia="Times New Roman" w:hAnsi="Times New Roman" w:cs="Times New Roman"/>
          <w:b/>
          <w:lang w:eastAsia="ru-RU"/>
        </w:rPr>
        <w:fldChar w:fldCharType="begin"/>
      </w:r>
      <w:r w:rsidRPr="00252B76">
        <w:rPr>
          <w:rFonts w:ascii="Times New Roman" w:eastAsia="Times New Roman" w:hAnsi="Times New Roman" w:cs="Times New Roman"/>
          <w:b/>
          <w:lang w:eastAsia="ru-RU"/>
        </w:rPr>
        <w:instrText xml:space="preserve"> REF RefSCH7_No \h  \* MERGEFORMAT </w:instrText>
      </w:r>
      <w:r w:rsidRPr="00252B76">
        <w:rPr>
          <w:rFonts w:ascii="Times New Roman" w:eastAsia="Times New Roman" w:hAnsi="Times New Roman" w:cs="Times New Roman"/>
          <w:b/>
          <w:lang w:eastAsia="ru-RU"/>
        </w:rPr>
      </w:r>
      <w:r w:rsidRPr="00252B76">
        <w:rPr>
          <w:rFonts w:ascii="Times New Roman" w:eastAsia="Times New Roman" w:hAnsi="Times New Roman" w:cs="Times New Roman"/>
          <w:b/>
          <w:lang w:eastAsia="ru-RU"/>
        </w:rPr>
        <w:fldChar w:fldCharType="separate"/>
      </w:r>
      <w:r w:rsidR="00606DA3" w:rsidRPr="00606DA3">
        <w:rPr>
          <w:rFonts w:ascii="Times New Roman" w:eastAsia="Times New Roman" w:hAnsi="Times New Roman" w:cs="Times New Roman"/>
          <w:b/>
          <w:i/>
          <w:lang w:eastAsia="ru-RU"/>
        </w:rPr>
        <w:t>№ 6</w:t>
      </w:r>
      <w:r w:rsidRPr="00252B76">
        <w:rPr>
          <w:rFonts w:ascii="Times New Roman" w:eastAsia="Times New Roman" w:hAnsi="Times New Roman" w:cs="Times New Roman"/>
          <w:b/>
          <w:lang w:eastAsia="ru-RU"/>
        </w:rPr>
        <w:fldChar w:fldCharType="end"/>
      </w:r>
      <w:r w:rsidRPr="00252B76">
        <w:rPr>
          <w:rFonts w:ascii="Times New Roman" w:eastAsia="Times New Roman" w:hAnsi="Times New Roman" w:cs="Times New Roman"/>
          <w:b/>
          <w:lang w:eastAsia="ru-RU"/>
        </w:rPr>
        <w:t xml:space="preserve"> </w:t>
      </w:r>
      <w:r w:rsidRPr="00252B76">
        <w:rPr>
          <w:rFonts w:ascii="Times New Roman" w:eastAsia="Times New Roman" w:hAnsi="Times New Roman" w:cs="Times New Roman"/>
          <w:b/>
          <w:lang w:eastAsia="ru-RU"/>
        </w:rPr>
        <w:fldChar w:fldCharType="begin"/>
      </w:r>
      <w:r w:rsidRPr="00252B76">
        <w:rPr>
          <w:rFonts w:ascii="Times New Roman" w:eastAsia="Times New Roman" w:hAnsi="Times New Roman" w:cs="Times New Roman"/>
          <w:b/>
          <w:lang w:eastAsia="ru-RU"/>
        </w:rPr>
        <w:instrText xml:space="preserve"> REF RefSCH7_1 \h  \* MERGEFORMAT </w:instrText>
      </w:r>
      <w:r w:rsidRPr="00252B76">
        <w:rPr>
          <w:rFonts w:ascii="Times New Roman" w:eastAsia="Times New Roman" w:hAnsi="Times New Roman" w:cs="Times New Roman"/>
          <w:b/>
          <w:lang w:eastAsia="ru-RU"/>
        </w:rPr>
      </w:r>
      <w:r w:rsidRPr="00252B76">
        <w:rPr>
          <w:rFonts w:ascii="Times New Roman" w:eastAsia="Times New Roman" w:hAnsi="Times New Roman" w:cs="Times New Roman"/>
          <w:b/>
          <w:lang w:eastAsia="ru-RU"/>
        </w:rPr>
        <w:fldChar w:fldCharType="separate"/>
      </w:r>
      <w:r w:rsidR="00606DA3" w:rsidRPr="00606DA3">
        <w:rPr>
          <w:rFonts w:ascii="Times New Roman" w:eastAsia="Times New Roman" w:hAnsi="Times New Roman" w:cs="Times New Roman"/>
          <w:b/>
          <w:lang w:eastAsia="ru-RU"/>
        </w:rPr>
        <w:t xml:space="preserve">Перечень требований к Подрядчику по охране труда, промышленной, экологической, пожарной и иной безопасности и ответственность за </w:t>
      </w:r>
      <w:r w:rsidR="00606DA3" w:rsidRPr="00606DA3">
        <w:rPr>
          <w:rFonts w:ascii="Times New Roman" w:eastAsia="Times New Roman" w:hAnsi="Times New Roman" w:cs="Times New Roman"/>
          <w:b/>
          <w:lang w:eastAsia="ru-RU"/>
        </w:rPr>
        <w:lastRenderedPageBreak/>
        <w:t>их нарушение</w:t>
      </w:r>
      <w:r w:rsidRPr="00252B76">
        <w:rPr>
          <w:rFonts w:ascii="Times New Roman" w:eastAsia="Times New Roman" w:hAnsi="Times New Roman" w:cs="Times New Roman"/>
          <w:b/>
          <w:lang w:eastAsia="ru-RU"/>
        </w:rPr>
        <w:fldChar w:fldCharType="end"/>
      </w:r>
      <w:r w:rsidRPr="00252B76">
        <w:rPr>
          <w:rFonts w:ascii="Times New Roman" w:eastAsia="Times New Roman" w:hAnsi="Times New Roman" w:cs="Times New Roman"/>
          <w:lang w:eastAsia="ru-RU"/>
        </w:rPr>
        <w:t xml:space="preserve"> к Договору.</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Работник Заказчика, уполномоченный в области АТБ, обнаруживший факт нарушения Подрядчиком и/или Субподрядной организацией норм АТБ, передаёт в адрес Подрядчика уведомление об устранении такого нарушения с указанием разумного срока для устранения данного нарушения и необходимости явки уполномоченного представителя Подрядчика и/или Субподрядной организации в назначенное время и место для составления Протокола о нарушении требований норм АТБ в случае не устранения нарушения по истечении установленного в уведомлении срока. Уведомление направляется в адрес Подрядчика телефонограммой либо посредством электронной почты на корпоративный адрес Подрядчика, с обязательным получением отчёта о доставке и прочтении направленного уведомления, либо иным способом, позволяющем достоверно установить факт получения Подрядчиком и/или Субподрядной организацией данного уведомления.</w:t>
      </w:r>
    </w:p>
    <w:p w:rsidR="00A128C1" w:rsidRPr="00252B76" w:rsidRDefault="00A128C1" w:rsidP="005338E1">
      <w:pPr>
        <w:widowControl w:val="0"/>
        <w:spacing w:after="0" w:line="240" w:lineRule="auto"/>
        <w:ind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Протокол (Акт) о нарушении требований АТБ Подрядчиком при выполнении Работ составляется комиссией с участием представителей Заказчика и Подрядчика, уполномоченных в сфере АТБ. В случае отказа представителя Подрядчика от участия в составлении Протокола, в Протоколе делается соответствующая отметка.</w:t>
      </w:r>
    </w:p>
    <w:p w:rsidR="00A128C1" w:rsidRPr="00252B76" w:rsidRDefault="00A128C1" w:rsidP="00654AC2">
      <w:pPr>
        <w:widowControl w:val="0"/>
        <w:numPr>
          <w:ilvl w:val="1"/>
          <w:numId w:val="34"/>
        </w:numPr>
        <w:tabs>
          <w:tab w:val="left" w:pos="993"/>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bookmarkStart w:id="126" w:name="_Toc182995749"/>
      <w:r w:rsidRPr="00252B76">
        <w:rPr>
          <w:rFonts w:ascii="Times New Roman" w:eastAsia="Times New Roman" w:hAnsi="Times New Roman" w:cs="Times New Roman"/>
          <w:lang w:eastAsia="ru-RU"/>
        </w:rPr>
        <w:t>Штрафные санкции, предъявленные Государственными органами Заказчику в результате действий Подрядчика или Субподрядной организации, привлечённой Подрядчиком, возмещаются Подрядчиком.</w:t>
      </w:r>
      <w:bookmarkEnd w:id="126"/>
    </w:p>
    <w:p w:rsidR="00A128C1" w:rsidRPr="00252B76" w:rsidRDefault="00A128C1" w:rsidP="00654AC2">
      <w:pPr>
        <w:widowControl w:val="0"/>
        <w:numPr>
          <w:ilvl w:val="2"/>
          <w:numId w:val="34"/>
        </w:numPr>
        <w:tabs>
          <w:tab w:val="left" w:pos="1080"/>
        </w:tabs>
        <w:autoSpaceDE w:val="0"/>
        <w:autoSpaceDN w:val="0"/>
        <w:adjustRightInd w:val="0"/>
        <w:spacing w:after="0" w:line="240" w:lineRule="auto"/>
        <w:ind w:left="0" w:firstLine="567"/>
        <w:jc w:val="both"/>
        <w:rPr>
          <w:rFonts w:ascii="Times New Roman" w:eastAsia="Times New Roman" w:hAnsi="Times New Roman" w:cs="Times New Roman"/>
          <w:lang w:eastAsia="ru-RU"/>
        </w:rPr>
      </w:pPr>
      <w:r w:rsidRPr="00252B76">
        <w:rPr>
          <w:rFonts w:ascii="Times New Roman" w:eastAsia="Times New Roman" w:hAnsi="Times New Roman" w:cs="Times New Roman"/>
          <w:lang w:eastAsia="ru-RU"/>
        </w:rPr>
        <w:t>В случае однократных нарушений, не несущих риска снижения антитеррористической безопасности, наложения штрафа или причинения ущерба имуществу Заказчика и их устранения в срок, определённый уведомлением, штраф может не начисляться по усмотрению Заказчика.</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Заключительные положения</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 случае возникновения у Сторон претензий, что произошло или может произойти нарушение каких-либо требований действующего законодательства в области АТБ и персональных данных, соответствующая Сторона обязуется уведомить другую Сторону в письменной форме.</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Соглашения Подрядчиком, выражающееся в действиях, квалифицируемых применимым законодательством как нарушающие требования применимого законодательства в области АТБ.</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Стороны гарантируют полную конфиденциальность при исполнении требований в области АТБ, а также отсутствие негативных последствий как для обращающейся Стороны в целом, так и для конкретных работников обращающейся Стороны.</w:t>
      </w:r>
    </w:p>
    <w:p w:rsidR="00A128C1" w:rsidRPr="00252B76" w:rsidRDefault="00A128C1" w:rsidP="00654AC2">
      <w:pPr>
        <w:widowControl w:val="0"/>
        <w:numPr>
          <w:ilvl w:val="1"/>
          <w:numId w:val="34"/>
        </w:numPr>
        <w:tabs>
          <w:tab w:val="left" w:pos="709"/>
        </w:tabs>
        <w:autoSpaceDE w:val="0"/>
        <w:autoSpaceDN w:val="0"/>
        <w:adjustRightInd w:val="0"/>
        <w:spacing w:after="0" w:line="240" w:lineRule="auto"/>
        <w:ind w:left="0" w:firstLine="567"/>
        <w:jc w:val="both"/>
        <w:rPr>
          <w:rFonts w:ascii="Times New Roman" w:eastAsia="Times New Roman" w:hAnsi="Times New Roman" w:cs="Times New Roman"/>
          <w:b/>
          <w:i/>
          <w:lang w:eastAsia="ru-RU"/>
        </w:rPr>
      </w:pPr>
      <w:r w:rsidRPr="00252B76">
        <w:rPr>
          <w:rFonts w:ascii="Times New Roman" w:eastAsia="Times New Roman" w:hAnsi="Times New Roman" w:cs="Times New Roman"/>
          <w:lang w:eastAsia="ru-RU"/>
        </w:rPr>
        <w:t>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 и является неотъемлемой частью Договора.</w:t>
      </w:r>
    </w:p>
    <w:p w:rsidR="00A128C1" w:rsidRPr="00252B76" w:rsidRDefault="00A128C1" w:rsidP="00654AC2">
      <w:pPr>
        <w:widowControl w:val="0"/>
        <w:numPr>
          <w:ilvl w:val="0"/>
          <w:numId w:val="34"/>
        </w:numPr>
        <w:tabs>
          <w:tab w:val="left" w:pos="284"/>
        </w:tabs>
        <w:autoSpaceDE w:val="0"/>
        <w:autoSpaceDN w:val="0"/>
        <w:adjustRightInd w:val="0"/>
        <w:spacing w:before="120" w:after="120" w:line="240" w:lineRule="auto"/>
        <w:ind w:left="0" w:firstLine="0"/>
        <w:jc w:val="center"/>
        <w:rPr>
          <w:rFonts w:ascii="Times New Roman" w:eastAsia="Times New Roman" w:hAnsi="Times New Roman" w:cs="Times New Roman"/>
          <w:b/>
          <w:lang w:eastAsia="ru-RU"/>
        </w:rPr>
      </w:pPr>
      <w:r w:rsidRPr="00252B76">
        <w:rPr>
          <w:rFonts w:ascii="Times New Roman" w:eastAsia="Times New Roman" w:hAnsi="Times New Roman" w:cs="Times New Roman"/>
          <w:b/>
          <w:lang w:eastAsia="ru-RU"/>
        </w:rPr>
        <w:t>Подписи Сторон</w:t>
      </w:r>
    </w:p>
    <w:p w:rsidR="00A128C1" w:rsidRPr="00252B76" w:rsidRDefault="00A128C1" w:rsidP="00A128C1">
      <w:pPr>
        <w:widowControl w:val="0"/>
        <w:tabs>
          <w:tab w:val="left" w:pos="142"/>
          <w:tab w:val="left" w:pos="567"/>
          <w:tab w:val="left" w:pos="1134"/>
          <w:tab w:val="left" w:pos="1843"/>
        </w:tabs>
        <w:spacing w:after="0" w:line="240" w:lineRule="auto"/>
        <w:ind w:right="56"/>
        <w:jc w:val="both"/>
        <w:rPr>
          <w:rFonts w:ascii="Times New Roman" w:eastAsia="Times New Roman" w:hAnsi="Times New Roman" w:cs="Times New Roman"/>
          <w:b/>
          <w:lang w:eastAsia="ru-RU"/>
        </w:rPr>
      </w:pPr>
    </w:p>
    <w:tbl>
      <w:tblPr>
        <w:tblW w:w="9287" w:type="dxa"/>
        <w:jc w:val="center"/>
        <w:tblLook w:val="01E0" w:firstRow="1" w:lastRow="1" w:firstColumn="1" w:lastColumn="1" w:noHBand="0" w:noVBand="0"/>
      </w:tblPr>
      <w:tblGrid>
        <w:gridCol w:w="9503"/>
        <w:gridCol w:w="222"/>
      </w:tblGrid>
      <w:tr w:rsidR="008C75DC" w:rsidTr="006428D5">
        <w:trPr>
          <w:trHeight w:val="1134"/>
          <w:jc w:val="center"/>
        </w:trPr>
        <w:tc>
          <w:tcPr>
            <w:tcW w:w="4536" w:type="dxa"/>
          </w:tcPr>
          <w:tbl>
            <w:tblPr>
              <w:tblW w:w="9287" w:type="dxa"/>
              <w:jc w:val="center"/>
              <w:tblLook w:val="01E0" w:firstRow="1" w:lastRow="1" w:firstColumn="1" w:lastColumn="1" w:noHBand="0" w:noVBand="0"/>
            </w:tblPr>
            <w:tblGrid>
              <w:gridCol w:w="4536"/>
              <w:gridCol w:w="4751"/>
            </w:tblGrid>
            <w:tr w:rsidR="00E14182" w:rsidRPr="00376A20" w:rsidTr="00E14182">
              <w:trPr>
                <w:trHeight w:val="1134"/>
                <w:jc w:val="center"/>
              </w:trPr>
              <w:tc>
                <w:tcPr>
                  <w:tcW w:w="4536" w:type="dxa"/>
                </w:tcPr>
                <w:p w:rsidR="00E14182" w:rsidRPr="00376A20" w:rsidRDefault="00E14182" w:rsidP="00E14182">
                  <w:pPr>
                    <w:widowControl w:val="0"/>
                    <w:spacing w:after="0"/>
                    <w:jc w:val="both"/>
                    <w:rPr>
                      <w:rFonts w:ascii="Times New Roman" w:hAnsi="Times New Roman" w:cs="Times New Roman"/>
                      <w:b/>
                    </w:rPr>
                  </w:pPr>
                  <w:r>
                    <w:rPr>
                      <w:rFonts w:ascii="Times New Roman" w:hAnsi="Times New Roman" w:cs="Times New Roman"/>
                      <w:b/>
                    </w:rPr>
                    <w:t>Заказчи</w:t>
                  </w:r>
                  <w:r w:rsidRPr="00376A20">
                    <w:rPr>
                      <w:rFonts w:ascii="Times New Roman" w:hAnsi="Times New Roman" w:cs="Times New Roman"/>
                      <w:b/>
                    </w:rPr>
                    <w:t>к:</w:t>
                  </w:r>
                </w:p>
                <w:p w:rsidR="00E14182" w:rsidRDefault="00E14182" w:rsidP="00E14182">
                  <w:pPr>
                    <w:widowControl w:val="0"/>
                    <w:spacing w:after="0"/>
                    <w:jc w:val="both"/>
                    <w:rPr>
                      <w:rFonts w:ascii="Times New Roman" w:hAnsi="Times New Roman" w:cs="Times New Roman"/>
                    </w:rPr>
                  </w:pPr>
                  <w:r>
                    <w:rPr>
                      <w:rFonts w:ascii="Times New Roman" w:hAnsi="Times New Roman" w:cs="Times New Roman"/>
                    </w:rPr>
                    <w:t xml:space="preserve">Генеральный директор </w:t>
                  </w:r>
                </w:p>
                <w:p w:rsidR="00E14182" w:rsidRPr="00376A20" w:rsidRDefault="00E14182" w:rsidP="00E14182">
                  <w:pPr>
                    <w:widowControl w:val="0"/>
                    <w:spacing w:after="0"/>
                    <w:jc w:val="both"/>
                    <w:rPr>
                      <w:rFonts w:ascii="Times New Roman" w:hAnsi="Times New Roman" w:cs="Times New Roman"/>
                    </w:rPr>
                  </w:pPr>
                  <w:r>
                    <w:rPr>
                      <w:rFonts w:ascii="Times New Roman" w:hAnsi="Times New Roman" w:cs="Times New Roman"/>
                    </w:rPr>
                    <w:t>ООО «ИЦ «ЕвроСибЭнерго»</w:t>
                  </w:r>
                </w:p>
                <w:p w:rsidR="00E14182" w:rsidRPr="00376A20" w:rsidRDefault="00E14182" w:rsidP="00E14182">
                  <w:pPr>
                    <w:widowControl w:val="0"/>
                    <w:spacing w:after="0"/>
                    <w:jc w:val="both"/>
                    <w:rPr>
                      <w:rFonts w:ascii="Times New Roman" w:hAnsi="Times New Roman" w:cs="Times New Roman"/>
                    </w:rPr>
                  </w:pPr>
                </w:p>
                <w:p w:rsidR="00E14182" w:rsidRPr="00376A20" w:rsidRDefault="00E14182" w:rsidP="00E14182">
                  <w:pPr>
                    <w:widowControl w:val="0"/>
                    <w:spacing w:after="0"/>
                    <w:jc w:val="both"/>
                    <w:rPr>
                      <w:rFonts w:ascii="Times New Roman" w:hAnsi="Times New Roman" w:cs="Times New Roman"/>
                      <w:b/>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E14182" w:rsidRPr="00376A20" w:rsidRDefault="00E14182" w:rsidP="00E14182">
                  <w:pPr>
                    <w:widowControl w:val="0"/>
                    <w:spacing w:after="0"/>
                    <w:jc w:val="both"/>
                    <w:rPr>
                      <w:rFonts w:ascii="Times New Roman" w:hAnsi="Times New Roman" w:cs="Times New Roman"/>
                      <w:b/>
                    </w:rPr>
                  </w:pPr>
                  <w:r>
                    <w:rPr>
                      <w:rFonts w:ascii="Times New Roman" w:hAnsi="Times New Roman" w:cs="Times New Roman"/>
                      <w:b/>
                    </w:rPr>
                    <w:t>Подрядчик</w:t>
                  </w:r>
                  <w:r w:rsidRPr="00376A20">
                    <w:rPr>
                      <w:rFonts w:ascii="Times New Roman" w:hAnsi="Times New Roman" w:cs="Times New Roman"/>
                      <w:b/>
                    </w:rPr>
                    <w:t>:</w:t>
                  </w:r>
                </w:p>
                <w:p w:rsidR="00E14182" w:rsidRPr="00376A20" w:rsidRDefault="00E14182" w:rsidP="00E14182">
                  <w:pPr>
                    <w:widowControl w:val="0"/>
                    <w:spacing w:after="0"/>
                    <w:jc w:val="both"/>
                    <w:rPr>
                      <w:rFonts w:ascii="Times New Roman" w:hAnsi="Times New Roman" w:cs="Times New Roman"/>
                      <w:b/>
                    </w:rPr>
                  </w:pPr>
                </w:p>
              </w:tc>
            </w:tr>
          </w:tbl>
          <w:p w:rsidR="008C75DC" w:rsidRPr="00376A20" w:rsidRDefault="008C75DC" w:rsidP="008C75DC">
            <w:pPr>
              <w:widowControl w:val="0"/>
              <w:jc w:val="both"/>
              <w:rPr>
                <w:rFonts w:ascii="Times New Roman" w:hAnsi="Times New Roman" w:cs="Times New Roman"/>
                <w:b/>
              </w:rPr>
            </w:pPr>
          </w:p>
        </w:tc>
        <w:tc>
          <w:tcPr>
            <w:tcW w:w="4751" w:type="dxa"/>
          </w:tcPr>
          <w:p w:rsidR="008C75DC" w:rsidRPr="00376A20" w:rsidRDefault="008C75DC" w:rsidP="008C75DC">
            <w:pPr>
              <w:widowControl w:val="0"/>
              <w:jc w:val="both"/>
              <w:rPr>
                <w:rFonts w:ascii="Times New Roman" w:hAnsi="Times New Roman" w:cs="Times New Roman"/>
                <w:b/>
              </w:rPr>
            </w:pPr>
          </w:p>
        </w:tc>
      </w:tr>
    </w:tbl>
    <w:p w:rsidR="00A128C1" w:rsidRPr="00252B76" w:rsidRDefault="00A128C1" w:rsidP="00A128C1">
      <w:pPr>
        <w:widowControl w:val="0"/>
        <w:autoSpaceDE w:val="0"/>
        <w:spacing w:after="120" w:line="264" w:lineRule="auto"/>
        <w:rPr>
          <w:rFonts w:ascii="Times New Roman" w:eastAsia="Times New Roman" w:hAnsi="Times New Roman" w:cs="Times New Roman"/>
          <w:b/>
          <w:i/>
          <w:lang w:eastAsia="ar-SA"/>
        </w:rPr>
      </w:pPr>
    </w:p>
    <w:p w:rsidR="00A128C1" w:rsidRDefault="00A128C1" w:rsidP="00A128C1">
      <w:pPr>
        <w:spacing w:after="0" w:line="240" w:lineRule="auto"/>
        <w:jc w:val="center"/>
        <w:rPr>
          <w:rFonts w:ascii="Times New Roman" w:eastAsia="Times New Roman" w:hAnsi="Times New Roman" w:cs="Times New Roman"/>
          <w:b/>
          <w:i/>
          <w:kern w:val="28"/>
          <w:lang w:eastAsia="ru-RU"/>
        </w:rPr>
      </w:pPr>
      <w:bookmarkStart w:id="127" w:name="RefSCH13"/>
      <w:bookmarkStart w:id="128" w:name="_Toc504140809"/>
      <w:bookmarkStart w:id="129" w:name="_Ref512705565"/>
      <w:bookmarkStart w:id="130" w:name="_Ref512705608"/>
      <w:bookmarkStart w:id="131" w:name="_Ref512705721"/>
    </w:p>
    <w:p w:rsidR="005338E1" w:rsidRDefault="005338E1" w:rsidP="00A128C1">
      <w:pPr>
        <w:spacing w:after="0" w:line="240" w:lineRule="auto"/>
        <w:jc w:val="center"/>
        <w:rPr>
          <w:rFonts w:ascii="Times New Roman" w:eastAsia="Times New Roman" w:hAnsi="Times New Roman" w:cs="Times New Roman"/>
          <w:b/>
          <w:i/>
          <w:kern w:val="28"/>
          <w:lang w:eastAsia="ru-RU"/>
        </w:rPr>
      </w:pPr>
    </w:p>
    <w:p w:rsidR="005338E1" w:rsidRDefault="005338E1" w:rsidP="00A128C1">
      <w:pPr>
        <w:spacing w:after="0" w:line="240" w:lineRule="auto"/>
        <w:jc w:val="center"/>
        <w:rPr>
          <w:rFonts w:ascii="Times New Roman" w:eastAsia="Times New Roman" w:hAnsi="Times New Roman" w:cs="Times New Roman"/>
          <w:b/>
          <w:i/>
          <w:kern w:val="28"/>
          <w:lang w:eastAsia="ru-RU"/>
        </w:rPr>
      </w:pPr>
    </w:p>
    <w:p w:rsidR="005338E1" w:rsidRDefault="005338E1" w:rsidP="00A128C1">
      <w:pPr>
        <w:spacing w:after="0" w:line="240" w:lineRule="auto"/>
        <w:jc w:val="center"/>
        <w:rPr>
          <w:rFonts w:ascii="Times New Roman" w:eastAsia="Times New Roman" w:hAnsi="Times New Roman" w:cs="Times New Roman"/>
          <w:b/>
          <w:i/>
          <w:kern w:val="28"/>
          <w:lang w:eastAsia="ru-RU"/>
        </w:rPr>
      </w:pPr>
    </w:p>
    <w:p w:rsidR="005338E1" w:rsidRDefault="005338E1" w:rsidP="00A128C1">
      <w:pPr>
        <w:spacing w:after="0" w:line="240" w:lineRule="auto"/>
        <w:jc w:val="center"/>
        <w:rPr>
          <w:rFonts w:ascii="Times New Roman" w:eastAsia="Times New Roman" w:hAnsi="Times New Roman" w:cs="Times New Roman"/>
          <w:b/>
          <w:i/>
          <w:kern w:val="28"/>
          <w:lang w:eastAsia="ru-RU"/>
        </w:rPr>
      </w:pPr>
    </w:p>
    <w:p w:rsidR="000D272B" w:rsidRDefault="000D272B">
      <w:pPr>
        <w:rPr>
          <w:rFonts w:ascii="Times New Roman" w:eastAsia="Times New Roman" w:hAnsi="Times New Roman" w:cs="Times New Roman"/>
          <w:b/>
          <w:i/>
          <w:kern w:val="28"/>
          <w:lang w:eastAsia="ru-RU"/>
        </w:rPr>
      </w:pPr>
      <w:bookmarkStart w:id="132" w:name="_Toc89348405"/>
      <w:r>
        <w:rPr>
          <w:rFonts w:ascii="Times New Roman" w:eastAsia="Times New Roman" w:hAnsi="Times New Roman" w:cs="Times New Roman"/>
          <w:b/>
          <w:i/>
          <w:kern w:val="28"/>
          <w:lang w:eastAsia="ru-RU"/>
        </w:rPr>
        <w:br w:type="page"/>
      </w:r>
    </w:p>
    <w:p w:rsidR="000D272B" w:rsidRDefault="005338E1" w:rsidP="000D272B">
      <w:pPr>
        <w:shd w:val="clear" w:color="auto" w:fill="FFFFFF"/>
        <w:spacing w:before="259"/>
        <w:ind w:left="284"/>
        <w:jc w:val="right"/>
        <w:rPr>
          <w:rFonts w:ascii="Times New Roman" w:eastAsia="Times New Roman" w:hAnsi="Times New Roman" w:cs="Times New Roman"/>
          <w:b/>
          <w:i/>
          <w:kern w:val="28"/>
          <w:lang w:eastAsia="ru-RU"/>
        </w:rPr>
      </w:pPr>
      <w:r w:rsidRPr="00252B76">
        <w:rPr>
          <w:rFonts w:ascii="Times New Roman" w:eastAsia="Times New Roman" w:hAnsi="Times New Roman" w:cs="Times New Roman"/>
          <w:b/>
          <w:i/>
          <w:kern w:val="28"/>
          <w:lang w:eastAsia="ru-RU"/>
        </w:rPr>
        <w:lastRenderedPageBreak/>
        <w:t xml:space="preserve">Приложение № </w:t>
      </w:r>
      <w:r>
        <w:rPr>
          <w:rFonts w:ascii="Times New Roman" w:eastAsia="Times New Roman" w:hAnsi="Times New Roman" w:cs="Times New Roman"/>
          <w:b/>
          <w:i/>
          <w:kern w:val="28"/>
          <w:lang w:eastAsia="ru-RU"/>
        </w:rPr>
        <w:t>9</w:t>
      </w:r>
    </w:p>
    <w:bookmarkEnd w:id="127"/>
    <w:bookmarkEnd w:id="128"/>
    <w:bookmarkEnd w:id="129"/>
    <w:bookmarkEnd w:id="130"/>
    <w:bookmarkEnd w:id="131"/>
    <w:bookmarkEnd w:id="132"/>
    <w:p w:rsidR="000D272B" w:rsidRDefault="000D272B" w:rsidP="000D272B">
      <w:pPr>
        <w:shd w:val="clear" w:color="auto" w:fill="FFFFFF"/>
        <w:spacing w:before="259"/>
        <w:ind w:left="284"/>
        <w:jc w:val="center"/>
        <w:rPr>
          <w:rFonts w:ascii="Times New Roman" w:eastAsia="Times New Roman" w:hAnsi="Times New Roman" w:cs="Times New Roman"/>
          <w:b/>
          <w:bCs/>
          <w:i/>
          <w:iCs/>
          <w:color w:val="000000"/>
          <w:spacing w:val="-2"/>
          <w:lang w:eastAsia="ru-RU"/>
        </w:rPr>
      </w:pPr>
      <w:r w:rsidRPr="000D272B">
        <w:rPr>
          <w:rFonts w:ascii="Times New Roman" w:eastAsia="Times New Roman" w:hAnsi="Times New Roman" w:cs="Times New Roman"/>
          <w:b/>
          <w:bCs/>
          <w:i/>
          <w:iCs/>
          <w:color w:val="000000"/>
          <w:spacing w:val="-2"/>
          <w:lang w:eastAsia="ru-RU"/>
        </w:rPr>
        <w:t>Календарный график выполнения инженерно-изыскательских и землеустроительных работ</w:t>
      </w:r>
    </w:p>
    <w:p w:rsidR="000D272B" w:rsidRPr="000D272B" w:rsidRDefault="000D272B" w:rsidP="000D272B">
      <w:pPr>
        <w:widowControl w:val="0"/>
        <w:shd w:val="clear" w:color="auto" w:fill="FFFFFF"/>
        <w:autoSpaceDE w:val="0"/>
        <w:autoSpaceDN w:val="0"/>
        <w:adjustRightInd w:val="0"/>
        <w:spacing w:before="110" w:after="0" w:line="250" w:lineRule="exact"/>
        <w:ind w:left="504" w:right="403" w:firstLine="63"/>
        <w:jc w:val="center"/>
        <w:rPr>
          <w:rFonts w:ascii="Times New Roman" w:eastAsia="Times New Roman" w:hAnsi="Times New Roman" w:cs="Times New Roman"/>
          <w:sz w:val="20"/>
          <w:szCs w:val="20"/>
          <w:lang w:eastAsia="ru-RU"/>
        </w:rPr>
      </w:pPr>
    </w:p>
    <w:p w:rsidR="000D272B" w:rsidRPr="000D272B" w:rsidRDefault="000D272B" w:rsidP="000D272B">
      <w:pPr>
        <w:widowControl w:val="0"/>
        <w:shd w:val="clear" w:color="auto" w:fill="FFFFFF"/>
        <w:autoSpaceDE w:val="0"/>
        <w:autoSpaceDN w:val="0"/>
        <w:adjustRightInd w:val="0"/>
        <w:spacing w:before="110" w:after="0" w:line="250" w:lineRule="exact"/>
        <w:ind w:left="504" w:right="403" w:firstLine="63"/>
        <w:jc w:val="center"/>
        <w:rPr>
          <w:rFonts w:ascii="Times New Roman" w:eastAsia="Times New Roman" w:hAnsi="Times New Roman" w:cs="Times New Roman"/>
          <w:color w:val="000000"/>
          <w:spacing w:val="-2"/>
          <w:lang w:eastAsia="ru-RU"/>
        </w:rPr>
      </w:pPr>
      <w:r w:rsidRPr="000D272B">
        <w:rPr>
          <w:rFonts w:ascii="Times New Roman" w:eastAsia="Times New Roman" w:hAnsi="Times New Roman" w:cs="Times New Roman"/>
          <w:color w:val="000000"/>
          <w:lang w:eastAsia="ru-RU"/>
        </w:rPr>
        <w:t xml:space="preserve">по титулу: </w:t>
      </w:r>
      <w:r w:rsidRPr="000D272B">
        <w:rPr>
          <w:rFonts w:ascii="Times New Roman" w:eastAsia="Times New Roman" w:hAnsi="Times New Roman" w:cs="Times New Roman"/>
          <w:color w:val="000000"/>
          <w:spacing w:val="-2"/>
          <w:lang w:eastAsia="ru-RU"/>
        </w:rPr>
        <w:t>"Строительство: ВЛ 35 кВ "Салтыково - КС-2К", отпаечной ВЛ 35 кВ от ВЛ 35 кВ "Салтыково - Петропавловск", для технологического присоединения ПАО "Газпром".</w:t>
      </w:r>
    </w:p>
    <w:p w:rsidR="000D272B" w:rsidRPr="000D272B" w:rsidRDefault="000D272B" w:rsidP="000D272B">
      <w:pPr>
        <w:widowControl w:val="0"/>
        <w:shd w:val="clear" w:color="auto" w:fill="FFFFFF"/>
        <w:autoSpaceDE w:val="0"/>
        <w:autoSpaceDN w:val="0"/>
        <w:adjustRightInd w:val="0"/>
        <w:spacing w:before="110" w:after="0" w:line="250" w:lineRule="exact"/>
        <w:ind w:left="504" w:right="403" w:firstLine="63"/>
        <w:jc w:val="center"/>
        <w:rPr>
          <w:rFonts w:ascii="Times New Roman" w:eastAsia="Times New Roman" w:hAnsi="Times New Roman" w:cs="Times New Roman"/>
          <w:sz w:val="20"/>
          <w:szCs w:val="20"/>
          <w:lang w:eastAsia="ru-RU"/>
        </w:rPr>
      </w:pPr>
    </w:p>
    <w:p w:rsidR="000D272B" w:rsidRPr="000D272B" w:rsidRDefault="000D272B" w:rsidP="000D272B">
      <w:pPr>
        <w:widowControl w:val="0"/>
        <w:autoSpaceDE w:val="0"/>
        <w:autoSpaceDN w:val="0"/>
        <w:adjustRightInd w:val="0"/>
        <w:spacing w:after="221" w:line="1" w:lineRule="exact"/>
        <w:rPr>
          <w:rFonts w:ascii="Times New Roman" w:eastAsia="Times New Roman" w:hAnsi="Times New Roman" w:cs="Times New Roman"/>
          <w:sz w:val="2"/>
          <w:szCs w:val="2"/>
          <w:lang w:eastAsia="ru-RU"/>
        </w:rPr>
      </w:pPr>
    </w:p>
    <w:tbl>
      <w:tblPr>
        <w:tblW w:w="9781" w:type="dxa"/>
        <w:tblInd w:w="40" w:type="dxa"/>
        <w:tblLayout w:type="fixed"/>
        <w:tblCellMar>
          <w:left w:w="40" w:type="dxa"/>
          <w:right w:w="40" w:type="dxa"/>
        </w:tblCellMar>
        <w:tblLook w:val="0000" w:firstRow="0" w:lastRow="0" w:firstColumn="0" w:lastColumn="0" w:noHBand="0" w:noVBand="0"/>
      </w:tblPr>
      <w:tblGrid>
        <w:gridCol w:w="643"/>
        <w:gridCol w:w="4035"/>
        <w:gridCol w:w="1973"/>
        <w:gridCol w:w="1584"/>
        <w:gridCol w:w="1546"/>
      </w:tblGrid>
      <w:tr w:rsidR="000D272B" w:rsidRPr="000D272B" w:rsidTr="004A40F2">
        <w:trPr>
          <w:trHeight w:hRule="exact" w:val="250"/>
        </w:trPr>
        <w:tc>
          <w:tcPr>
            <w:tcW w:w="643" w:type="dxa"/>
            <w:tcBorders>
              <w:top w:val="single" w:sz="6" w:space="0" w:color="auto"/>
              <w:left w:val="single" w:sz="6" w:space="0" w:color="auto"/>
              <w:bottom w:val="nil"/>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left="62" w:right="86"/>
              <w:rPr>
                <w:rFonts w:ascii="Times New Roman" w:eastAsia="Times New Roman" w:hAnsi="Times New Roman" w:cs="Times New Roman"/>
                <w:sz w:val="20"/>
                <w:szCs w:val="20"/>
                <w:lang w:eastAsia="ru-RU"/>
              </w:rPr>
            </w:pPr>
            <w:r w:rsidRPr="000D272B">
              <w:rPr>
                <w:rFonts w:ascii="Times New Roman" w:eastAsia="Times New Roman" w:hAnsi="Times New Roman" w:cs="Times New Roman"/>
                <w:b/>
                <w:bCs/>
                <w:color w:val="000000"/>
                <w:sz w:val="20"/>
                <w:szCs w:val="20"/>
                <w:lang w:eastAsia="ru-RU"/>
              </w:rPr>
              <w:t>№ п/п</w:t>
            </w:r>
          </w:p>
        </w:tc>
        <w:tc>
          <w:tcPr>
            <w:tcW w:w="4035" w:type="dxa"/>
            <w:tcBorders>
              <w:top w:val="single" w:sz="6" w:space="0" w:color="auto"/>
              <w:left w:val="single" w:sz="6" w:space="0" w:color="auto"/>
              <w:bottom w:val="nil"/>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left="226" w:right="269"/>
              <w:rPr>
                <w:rFonts w:ascii="Times New Roman" w:eastAsia="Times New Roman" w:hAnsi="Times New Roman" w:cs="Times New Roman"/>
                <w:sz w:val="20"/>
                <w:szCs w:val="20"/>
                <w:lang w:eastAsia="ru-RU"/>
              </w:rPr>
            </w:pPr>
            <w:r w:rsidRPr="000D272B">
              <w:rPr>
                <w:rFonts w:ascii="Times New Roman" w:eastAsia="Times New Roman" w:hAnsi="Times New Roman" w:cs="Times New Roman"/>
                <w:b/>
                <w:bCs/>
                <w:color w:val="000000"/>
                <w:spacing w:val="-1"/>
                <w:sz w:val="20"/>
                <w:szCs w:val="20"/>
                <w:lang w:eastAsia="ru-RU"/>
              </w:rPr>
              <w:t xml:space="preserve">Наименование работ по договору и их </w:t>
            </w:r>
            <w:r w:rsidRPr="000D272B">
              <w:rPr>
                <w:rFonts w:ascii="Times New Roman" w:eastAsia="Times New Roman" w:hAnsi="Times New Roman" w:cs="Times New Roman"/>
                <w:b/>
                <w:bCs/>
                <w:color w:val="000000"/>
                <w:sz w:val="20"/>
                <w:szCs w:val="20"/>
                <w:lang w:eastAsia="ru-RU"/>
              </w:rPr>
              <w:t>основных этапов</w:t>
            </w:r>
          </w:p>
        </w:tc>
        <w:tc>
          <w:tcPr>
            <w:tcW w:w="3557" w:type="dxa"/>
            <w:gridSpan w:val="2"/>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b/>
                <w:bCs/>
                <w:color w:val="000000"/>
                <w:sz w:val="20"/>
                <w:szCs w:val="20"/>
                <w:lang w:eastAsia="ru-RU"/>
              </w:rPr>
              <w:t>Сроки</w:t>
            </w:r>
          </w:p>
        </w:tc>
        <w:tc>
          <w:tcPr>
            <w:tcW w:w="1546"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
                <w:bCs/>
                <w:color w:val="000000"/>
                <w:sz w:val="20"/>
                <w:szCs w:val="20"/>
                <w:lang w:eastAsia="ru-RU"/>
              </w:rPr>
            </w:pPr>
          </w:p>
        </w:tc>
      </w:tr>
      <w:tr w:rsidR="000D272B" w:rsidRPr="000D272B" w:rsidTr="004A40F2">
        <w:trPr>
          <w:trHeight w:hRule="exact" w:val="470"/>
        </w:trPr>
        <w:tc>
          <w:tcPr>
            <w:tcW w:w="643" w:type="dxa"/>
            <w:tcBorders>
              <w:top w:val="nil"/>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p w:rsidR="000D272B" w:rsidRPr="000D272B" w:rsidRDefault="000D272B" w:rsidP="000D272B">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4035" w:type="dxa"/>
            <w:tcBorders>
              <w:top w:val="nil"/>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p w:rsidR="000D272B" w:rsidRPr="000D272B" w:rsidRDefault="000D272B" w:rsidP="000D272B">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b/>
                <w:bCs/>
                <w:color w:val="000000"/>
                <w:spacing w:val="-3"/>
                <w:sz w:val="20"/>
                <w:szCs w:val="20"/>
                <w:lang w:eastAsia="ru-RU"/>
              </w:rPr>
              <w:t>Начало работ</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left="149" w:right="211"/>
              <w:rPr>
                <w:rFonts w:ascii="Times New Roman" w:eastAsia="Times New Roman" w:hAnsi="Times New Roman" w:cs="Times New Roman"/>
                <w:sz w:val="20"/>
                <w:szCs w:val="20"/>
                <w:lang w:eastAsia="ru-RU"/>
              </w:rPr>
            </w:pPr>
            <w:r w:rsidRPr="000D272B">
              <w:rPr>
                <w:rFonts w:ascii="Times New Roman" w:eastAsia="Times New Roman" w:hAnsi="Times New Roman" w:cs="Times New Roman"/>
                <w:b/>
                <w:bCs/>
                <w:color w:val="000000"/>
                <w:spacing w:val="-5"/>
                <w:sz w:val="20"/>
                <w:szCs w:val="20"/>
                <w:lang w:eastAsia="ru-RU"/>
              </w:rPr>
              <w:t xml:space="preserve">Окончание </w:t>
            </w:r>
            <w:r w:rsidRPr="000D272B">
              <w:rPr>
                <w:rFonts w:ascii="Times New Roman" w:eastAsia="Times New Roman" w:hAnsi="Times New Roman" w:cs="Times New Roman"/>
                <w:b/>
                <w:bCs/>
                <w:color w:val="000000"/>
                <w:sz w:val="20"/>
                <w:szCs w:val="20"/>
                <w:lang w:eastAsia="ru-RU"/>
              </w:rPr>
              <w:t>работ</w:t>
            </w:r>
          </w:p>
        </w:tc>
        <w:tc>
          <w:tcPr>
            <w:tcW w:w="1546"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left="149" w:right="211"/>
              <w:rPr>
                <w:rFonts w:ascii="Times New Roman" w:eastAsia="Times New Roman" w:hAnsi="Times New Roman" w:cs="Times New Roman"/>
                <w:b/>
                <w:bCs/>
                <w:color w:val="000000"/>
                <w:spacing w:val="-5"/>
                <w:sz w:val="20"/>
                <w:szCs w:val="20"/>
                <w:lang w:eastAsia="ru-RU"/>
              </w:rPr>
            </w:pPr>
          </w:p>
        </w:tc>
      </w:tr>
      <w:tr w:rsidR="000D272B" w:rsidRPr="000D272B" w:rsidTr="004A40F2">
        <w:trPr>
          <w:trHeight w:hRule="exact" w:val="317"/>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bCs/>
                <w:color w:val="000000"/>
                <w:sz w:val="20"/>
                <w:szCs w:val="20"/>
                <w:lang w:eastAsia="ru-RU"/>
              </w:rPr>
              <w:t>1</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rPr>
                <w:rFonts w:ascii="Times New Roman" w:eastAsia="Times New Roman" w:hAnsi="Times New Roman" w:cs="Times New Roman"/>
                <w:sz w:val="20"/>
                <w:szCs w:val="20"/>
                <w:lang w:eastAsia="ru-RU"/>
              </w:rPr>
            </w:pPr>
            <w:r w:rsidRPr="000D272B">
              <w:rPr>
                <w:rFonts w:ascii="Times New Roman" w:eastAsia="Times New Roman" w:hAnsi="Times New Roman" w:cs="Times New Roman"/>
                <w:color w:val="000000"/>
                <w:spacing w:val="-2"/>
                <w:sz w:val="20"/>
                <w:szCs w:val="20"/>
                <w:lang w:eastAsia="ru-RU"/>
              </w:rPr>
              <w:t>Проведение инженерных изысканий</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color w:val="000000"/>
                <w:spacing w:val="-3"/>
                <w:sz w:val="20"/>
                <w:szCs w:val="20"/>
                <w:lang w:eastAsia="ru-RU"/>
              </w:rPr>
              <w:t xml:space="preserve">с даты подписания </w:t>
            </w:r>
            <w:r w:rsidRPr="000D272B">
              <w:rPr>
                <w:rFonts w:ascii="Times New Roman" w:eastAsia="Times New Roman" w:hAnsi="Times New Roman" w:cs="Times New Roman"/>
                <w:color w:val="000000"/>
                <w:sz w:val="20"/>
                <w:szCs w:val="20"/>
                <w:lang w:eastAsia="ru-RU"/>
              </w:rPr>
              <w:t>договора</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30.08.2022г.</w:t>
            </w:r>
          </w:p>
        </w:tc>
        <w:tc>
          <w:tcPr>
            <w:tcW w:w="1546"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0"/>
                <w:szCs w:val="20"/>
                <w:lang w:eastAsia="ru-RU"/>
              </w:rPr>
            </w:pPr>
          </w:p>
        </w:tc>
      </w:tr>
      <w:tr w:rsidR="000D272B" w:rsidRPr="000D272B" w:rsidTr="004A40F2">
        <w:trPr>
          <w:trHeight w:hRule="exact" w:val="709"/>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bCs/>
                <w:sz w:val="20"/>
                <w:szCs w:val="20"/>
                <w:lang w:eastAsia="ru-RU"/>
              </w:rPr>
              <w:t>2</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26" w:lineRule="exact"/>
              <w:ind w:right="235"/>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Выполнение землеустроительных работ с оформлением публичного сервитута на земельный участок под строительство</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30.10.2022г.</w:t>
            </w:r>
          </w:p>
        </w:tc>
        <w:tc>
          <w:tcPr>
            <w:tcW w:w="1546"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pacing w:val="-4"/>
                <w:sz w:val="20"/>
                <w:szCs w:val="20"/>
                <w:lang w:eastAsia="ru-RU"/>
              </w:rPr>
            </w:pPr>
          </w:p>
        </w:tc>
      </w:tr>
      <w:tr w:rsidR="000D272B" w:rsidRPr="000D272B" w:rsidTr="004A40F2">
        <w:trPr>
          <w:trHeight w:hRule="exact" w:val="998"/>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2.1</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rPr>
                <w:rFonts w:ascii="Times New Roman" w:eastAsia="Times New Roman" w:hAnsi="Times New Roman" w:cs="Times New Roman"/>
                <w:spacing w:val="-1"/>
                <w:sz w:val="20"/>
                <w:szCs w:val="20"/>
                <w:lang w:eastAsia="ru-RU"/>
              </w:rPr>
            </w:pPr>
            <w:r w:rsidRPr="000D272B">
              <w:rPr>
                <w:rFonts w:ascii="Times New Roman" w:eastAsia="Times New Roman" w:hAnsi="Times New Roman" w:cs="Times New Roman"/>
                <w:spacing w:val="-1"/>
                <w:sz w:val="20"/>
                <w:szCs w:val="20"/>
                <w:lang w:eastAsia="ru-RU"/>
              </w:rPr>
              <w:t>Получение разрешения на подготовку документов по планировке территории (далее - ДПТ) на основании утвержденного заказчиком задания на разработку ДПТ</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15.06.2022г.</w:t>
            </w:r>
          </w:p>
        </w:tc>
        <w:tc>
          <w:tcPr>
            <w:tcW w:w="1546"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FF0000"/>
                <w:spacing w:val="-3"/>
                <w:sz w:val="20"/>
                <w:szCs w:val="20"/>
                <w:lang w:eastAsia="ru-RU"/>
              </w:rPr>
            </w:pPr>
          </w:p>
        </w:tc>
      </w:tr>
      <w:tr w:rsidR="000D272B" w:rsidRPr="000D272B" w:rsidTr="004A40F2">
        <w:trPr>
          <w:trHeight w:hRule="exact" w:val="701"/>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2.2</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26" w:lineRule="exact"/>
              <w:ind w:right="58"/>
              <w:rPr>
                <w:rFonts w:ascii="Times New Roman" w:eastAsia="Times New Roman" w:hAnsi="Times New Roman" w:cs="Times New Roman"/>
                <w:spacing w:val="-1"/>
                <w:sz w:val="20"/>
                <w:szCs w:val="20"/>
                <w:lang w:eastAsia="ru-RU"/>
              </w:rPr>
            </w:pPr>
            <w:r w:rsidRPr="000D272B">
              <w:rPr>
                <w:rFonts w:ascii="Times New Roman" w:eastAsia="Times New Roman" w:hAnsi="Times New Roman" w:cs="Times New Roman"/>
                <w:spacing w:val="-1"/>
                <w:sz w:val="20"/>
                <w:szCs w:val="20"/>
                <w:lang w:eastAsia="ru-RU"/>
              </w:rPr>
              <w:t xml:space="preserve">Разработка и согласование в МЛК Иркутской области проекта планировки и межевания территории </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4"/>
                <w:sz w:val="20"/>
                <w:szCs w:val="20"/>
                <w:lang w:eastAsia="ru-RU"/>
              </w:rPr>
              <w:t>24.08.2022г.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pacing w:val="-4"/>
                <w:sz w:val="20"/>
                <w:szCs w:val="20"/>
                <w:lang w:eastAsia="ru-RU"/>
              </w:rPr>
            </w:pPr>
          </w:p>
        </w:tc>
      </w:tr>
      <w:tr w:rsidR="000D272B" w:rsidRPr="000D272B" w:rsidTr="004A40F2">
        <w:trPr>
          <w:trHeight w:hRule="exact" w:val="581"/>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2.3</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right="878"/>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1"/>
                <w:sz w:val="20"/>
                <w:szCs w:val="20"/>
                <w:lang w:eastAsia="ru-RU"/>
              </w:rPr>
              <w:t xml:space="preserve">Утверждение проекта планировки и </w:t>
            </w:r>
            <w:r w:rsidRPr="000D272B">
              <w:rPr>
                <w:rFonts w:ascii="Times New Roman" w:eastAsia="Times New Roman" w:hAnsi="Times New Roman" w:cs="Times New Roman"/>
                <w:sz w:val="20"/>
                <w:szCs w:val="20"/>
                <w:lang w:eastAsia="ru-RU"/>
              </w:rPr>
              <w:t xml:space="preserve">межевания территории </w:t>
            </w:r>
            <w:r w:rsidRPr="000D272B">
              <w:rPr>
                <w:rFonts w:ascii="Times New Roman" w:eastAsia="Times New Roman" w:hAnsi="Times New Roman" w:cs="Times New Roman"/>
                <w:sz w:val="24"/>
                <w:szCs w:val="24"/>
                <w:lang w:eastAsia="ru-RU"/>
              </w:rPr>
              <w:t xml:space="preserve"> </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4"/>
                <w:sz w:val="20"/>
                <w:szCs w:val="20"/>
                <w:lang w:eastAsia="ru-RU"/>
              </w:rPr>
              <w:t>05.10.2022г.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pacing w:val="-4"/>
                <w:sz w:val="20"/>
                <w:szCs w:val="20"/>
                <w:lang w:eastAsia="ru-RU"/>
              </w:rPr>
            </w:pPr>
          </w:p>
        </w:tc>
      </w:tr>
      <w:tr w:rsidR="000D272B" w:rsidRPr="000D272B" w:rsidTr="004A40F2">
        <w:trPr>
          <w:trHeight w:hRule="exact" w:val="561"/>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0"/>
                <w:szCs w:val="20"/>
                <w:lang w:eastAsia="ru-RU"/>
              </w:rPr>
            </w:pPr>
            <w:r w:rsidRPr="000D272B">
              <w:rPr>
                <w:rFonts w:ascii="Times New Roman" w:eastAsia="Times New Roman" w:hAnsi="Times New Roman" w:cs="Times New Roman"/>
                <w:bCs/>
                <w:sz w:val="20"/>
                <w:szCs w:val="20"/>
                <w:lang w:eastAsia="ru-RU"/>
              </w:rPr>
              <w:t>2.4</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26" w:lineRule="exact"/>
              <w:ind w:left="5" w:right="139"/>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Оформление публичного сервитута на земельный участок под строительство</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pacing w:val="-4"/>
                <w:sz w:val="20"/>
                <w:szCs w:val="20"/>
                <w:lang w:eastAsia="ru-RU"/>
              </w:rPr>
            </w:pPr>
            <w:r w:rsidRPr="000D272B">
              <w:rPr>
                <w:rFonts w:ascii="Times New Roman" w:eastAsia="Times New Roman" w:hAnsi="Times New Roman" w:cs="Times New Roman"/>
                <w:spacing w:val="-4"/>
                <w:sz w:val="20"/>
                <w:szCs w:val="20"/>
                <w:lang w:eastAsia="ru-RU"/>
              </w:rPr>
              <w:t>26.10.2022г.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pacing w:val="-4"/>
                <w:sz w:val="20"/>
                <w:szCs w:val="20"/>
                <w:lang w:eastAsia="ru-RU"/>
              </w:rPr>
            </w:pPr>
          </w:p>
        </w:tc>
      </w:tr>
      <w:tr w:rsidR="000D272B" w:rsidRPr="000D272B" w:rsidTr="004A40F2">
        <w:trPr>
          <w:trHeight w:hRule="exact" w:val="569"/>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2.4.1</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Подготовка документации для установления публичного сервитута (далее - ПС) на 5 лет</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pacing w:val="-4"/>
                <w:sz w:val="20"/>
                <w:szCs w:val="20"/>
                <w:lang w:eastAsia="ru-RU"/>
              </w:rPr>
            </w:pPr>
            <w:r w:rsidRPr="000D272B">
              <w:rPr>
                <w:rFonts w:ascii="Times New Roman" w:eastAsia="Times New Roman" w:hAnsi="Times New Roman" w:cs="Times New Roman"/>
                <w:spacing w:val="-4"/>
                <w:sz w:val="20"/>
                <w:szCs w:val="20"/>
                <w:lang w:eastAsia="ru-RU"/>
              </w:rPr>
              <w:t>26.10.2022г.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FF0000"/>
                <w:sz w:val="20"/>
                <w:szCs w:val="20"/>
                <w:lang w:eastAsia="ru-RU"/>
              </w:rPr>
            </w:pPr>
          </w:p>
        </w:tc>
      </w:tr>
      <w:tr w:rsidR="000D272B" w:rsidRPr="000D272B" w:rsidTr="004A40F2">
        <w:trPr>
          <w:trHeight w:hRule="exact" w:val="577"/>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2.4.2</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Внесение в единый государственный реестр прав сведений о ПС</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30.10.2022г.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FF0000"/>
                <w:sz w:val="20"/>
                <w:szCs w:val="20"/>
                <w:lang w:eastAsia="ru-RU"/>
              </w:rPr>
            </w:pPr>
          </w:p>
        </w:tc>
      </w:tr>
      <w:tr w:rsidR="000D272B" w:rsidRPr="000D272B" w:rsidTr="004A40F2">
        <w:trPr>
          <w:trHeight w:hRule="exact" w:val="480"/>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bCs/>
                <w:color w:val="000000"/>
                <w:sz w:val="20"/>
                <w:szCs w:val="20"/>
                <w:lang w:eastAsia="ru-RU"/>
              </w:rPr>
              <w:t>2.5</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left="10" w:right="1190" w:firstLine="5"/>
              <w:rPr>
                <w:rFonts w:ascii="Times New Roman" w:eastAsia="Times New Roman" w:hAnsi="Times New Roman" w:cs="Times New Roman"/>
                <w:sz w:val="20"/>
                <w:szCs w:val="20"/>
                <w:lang w:eastAsia="ru-RU"/>
              </w:rPr>
            </w:pPr>
            <w:r w:rsidRPr="000D272B">
              <w:rPr>
                <w:rFonts w:ascii="Times New Roman" w:eastAsia="Times New Roman" w:hAnsi="Times New Roman" w:cs="Times New Roman"/>
                <w:color w:val="000000"/>
                <w:sz w:val="20"/>
                <w:szCs w:val="20"/>
                <w:lang w:eastAsia="ru-RU"/>
              </w:rPr>
              <w:t>Разработка проекта освоения и лесовосстановления лесов</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30.10.2022г.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pacing w:val="-5"/>
                <w:sz w:val="20"/>
                <w:szCs w:val="20"/>
                <w:lang w:eastAsia="ru-RU"/>
              </w:rPr>
            </w:pPr>
          </w:p>
        </w:tc>
      </w:tr>
      <w:tr w:rsidR="000D272B" w:rsidRPr="000D272B" w:rsidTr="004A40F2">
        <w:trPr>
          <w:trHeight w:hRule="exact" w:val="480"/>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bCs/>
                <w:color w:val="000000"/>
                <w:sz w:val="20"/>
                <w:szCs w:val="20"/>
                <w:lang w:eastAsia="ru-RU"/>
              </w:rPr>
              <w:t>2.6</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left="19" w:right="125"/>
              <w:rPr>
                <w:rFonts w:ascii="Times New Roman" w:eastAsia="Times New Roman" w:hAnsi="Times New Roman" w:cs="Times New Roman"/>
                <w:sz w:val="20"/>
                <w:szCs w:val="20"/>
                <w:lang w:eastAsia="ru-RU"/>
              </w:rPr>
            </w:pPr>
            <w:r w:rsidRPr="000D272B">
              <w:rPr>
                <w:rFonts w:ascii="Times New Roman" w:eastAsia="Times New Roman" w:hAnsi="Times New Roman" w:cs="Times New Roman"/>
                <w:color w:val="000000"/>
                <w:sz w:val="20"/>
                <w:szCs w:val="20"/>
                <w:lang w:eastAsia="ru-RU"/>
              </w:rPr>
              <w:t xml:space="preserve">Получение положительного заключения </w:t>
            </w:r>
            <w:r w:rsidRPr="000D272B">
              <w:rPr>
                <w:rFonts w:ascii="Times New Roman" w:eastAsia="Times New Roman" w:hAnsi="Times New Roman" w:cs="Times New Roman"/>
                <w:color w:val="000000"/>
                <w:spacing w:val="-1"/>
                <w:sz w:val="20"/>
                <w:szCs w:val="20"/>
                <w:lang w:eastAsia="ru-RU"/>
              </w:rPr>
              <w:t>экспертизы ПОЛ, подача лесной декларации</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z w:val="20"/>
                <w:szCs w:val="20"/>
                <w:lang w:eastAsia="ru-RU"/>
              </w:rPr>
              <w:t>30.10.2022г.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pacing w:val="-3"/>
                <w:sz w:val="20"/>
                <w:szCs w:val="20"/>
                <w:lang w:eastAsia="ru-RU"/>
              </w:rPr>
            </w:pPr>
          </w:p>
        </w:tc>
      </w:tr>
      <w:tr w:rsidR="000D272B" w:rsidRPr="000D272B" w:rsidTr="004A40F2">
        <w:trPr>
          <w:trHeight w:hRule="exact" w:val="480"/>
        </w:trPr>
        <w:tc>
          <w:tcPr>
            <w:tcW w:w="64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bCs/>
                <w:color w:val="000000"/>
                <w:sz w:val="20"/>
                <w:szCs w:val="20"/>
                <w:lang w:eastAsia="ru-RU"/>
              </w:rPr>
              <w:t>2.7</w:t>
            </w:r>
          </w:p>
        </w:tc>
        <w:tc>
          <w:tcPr>
            <w:tcW w:w="4035"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30" w:lineRule="exact"/>
              <w:ind w:left="10" w:right="821"/>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1"/>
                <w:sz w:val="20"/>
                <w:szCs w:val="20"/>
                <w:lang w:eastAsia="ru-RU"/>
              </w:rPr>
              <w:t xml:space="preserve">Выполнение работ по установлению </w:t>
            </w:r>
            <w:r w:rsidRPr="000D272B">
              <w:rPr>
                <w:rFonts w:ascii="Times New Roman" w:eastAsia="Times New Roman" w:hAnsi="Times New Roman" w:cs="Times New Roman"/>
                <w:sz w:val="20"/>
                <w:szCs w:val="20"/>
                <w:lang w:eastAsia="ru-RU"/>
              </w:rPr>
              <w:t>охранных зон</w:t>
            </w:r>
          </w:p>
        </w:tc>
        <w:tc>
          <w:tcPr>
            <w:tcW w:w="1973" w:type="dxa"/>
            <w:tcBorders>
              <w:top w:val="single" w:sz="6" w:space="0" w:color="auto"/>
              <w:left w:val="single" w:sz="6" w:space="0" w:color="auto"/>
              <w:bottom w:val="single" w:sz="6" w:space="0" w:color="auto"/>
              <w:right w:val="single" w:sz="6" w:space="0" w:color="auto"/>
            </w:tcBorders>
            <w:shd w:val="clear" w:color="auto" w:fill="FFFFFF"/>
          </w:tcPr>
          <w:p w:rsidR="000D272B" w:rsidRPr="000D272B" w:rsidRDefault="000D272B" w:rsidP="000D272B">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3"/>
                <w:sz w:val="20"/>
                <w:szCs w:val="20"/>
                <w:lang w:eastAsia="ru-RU"/>
              </w:rPr>
              <w:t xml:space="preserve">с даты подписания </w:t>
            </w:r>
            <w:r w:rsidRPr="000D272B">
              <w:rPr>
                <w:rFonts w:ascii="Times New Roman" w:eastAsia="Times New Roman" w:hAnsi="Times New Roman" w:cs="Times New Roman"/>
                <w:sz w:val="20"/>
                <w:szCs w:val="20"/>
                <w:lang w:eastAsia="ru-RU"/>
              </w:rPr>
              <w:t>договора</w:t>
            </w:r>
          </w:p>
        </w:tc>
        <w:tc>
          <w:tcPr>
            <w:tcW w:w="1584"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76" w:lineRule="auto"/>
              <w:jc w:val="center"/>
              <w:rPr>
                <w:rFonts w:ascii="Times New Roman" w:eastAsia="Times New Roman" w:hAnsi="Times New Roman" w:cs="Times New Roman"/>
                <w:sz w:val="20"/>
                <w:szCs w:val="20"/>
                <w:lang w:eastAsia="ru-RU"/>
              </w:rPr>
            </w:pPr>
            <w:r w:rsidRPr="000D272B">
              <w:rPr>
                <w:rFonts w:ascii="Times New Roman" w:eastAsia="Times New Roman" w:hAnsi="Times New Roman" w:cs="Times New Roman"/>
                <w:spacing w:val="-5"/>
                <w:sz w:val="20"/>
                <w:szCs w:val="20"/>
                <w:lang w:eastAsia="ru-RU"/>
              </w:rPr>
              <w:t>30.10.2022г.</w:t>
            </w:r>
          </w:p>
        </w:tc>
        <w:tc>
          <w:tcPr>
            <w:tcW w:w="1546" w:type="dxa"/>
            <w:tcBorders>
              <w:top w:val="single" w:sz="6" w:space="0" w:color="auto"/>
              <w:left w:val="single" w:sz="6" w:space="0" w:color="auto"/>
              <w:bottom w:val="single" w:sz="6" w:space="0" w:color="auto"/>
              <w:right w:val="single" w:sz="4" w:space="0" w:color="auto"/>
            </w:tcBorders>
            <w:shd w:val="clear" w:color="auto" w:fill="FFFFFF"/>
          </w:tcPr>
          <w:p w:rsidR="000D272B" w:rsidRPr="000D272B" w:rsidRDefault="000D272B" w:rsidP="000D272B">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color w:val="000000"/>
                <w:spacing w:val="-5"/>
                <w:sz w:val="20"/>
                <w:szCs w:val="20"/>
                <w:lang w:eastAsia="ru-RU"/>
              </w:rPr>
            </w:pPr>
          </w:p>
        </w:tc>
      </w:tr>
    </w:tbl>
    <w:p w:rsidR="00A33496" w:rsidRPr="00A33496" w:rsidRDefault="00A33496" w:rsidP="000D272B">
      <w:pPr>
        <w:widowControl w:val="0"/>
        <w:tabs>
          <w:tab w:val="num" w:pos="360"/>
        </w:tabs>
        <w:suppressAutoHyphens/>
        <w:spacing w:after="120" w:line="240" w:lineRule="auto"/>
        <w:ind w:firstLine="8080"/>
        <w:jc w:val="center"/>
        <w:outlineLvl w:val="0"/>
        <w:rPr>
          <w:rFonts w:ascii="Times New Roman" w:eastAsia="Times New Roman" w:hAnsi="Times New Roman" w:cs="Times New Roman"/>
          <w:sz w:val="20"/>
          <w:szCs w:val="20"/>
          <w:lang w:eastAsia="ru-RU"/>
        </w:rPr>
      </w:pPr>
    </w:p>
    <w:tbl>
      <w:tblPr>
        <w:tblW w:w="9287" w:type="dxa"/>
        <w:jc w:val="center"/>
        <w:tblLook w:val="01E0" w:firstRow="1" w:lastRow="1" w:firstColumn="1" w:lastColumn="1" w:noHBand="0" w:noVBand="0"/>
      </w:tblPr>
      <w:tblGrid>
        <w:gridCol w:w="9503"/>
        <w:gridCol w:w="222"/>
      </w:tblGrid>
      <w:tr w:rsidR="00DB5042" w:rsidRPr="00A33496" w:rsidTr="00091EA1">
        <w:trPr>
          <w:trHeight w:val="80"/>
          <w:jc w:val="center"/>
        </w:trPr>
        <w:tc>
          <w:tcPr>
            <w:tcW w:w="4536" w:type="dxa"/>
          </w:tcPr>
          <w:tbl>
            <w:tblPr>
              <w:tblW w:w="9287" w:type="dxa"/>
              <w:jc w:val="center"/>
              <w:tblLook w:val="01E0" w:firstRow="1" w:lastRow="1" w:firstColumn="1" w:lastColumn="1" w:noHBand="0" w:noVBand="0"/>
            </w:tblPr>
            <w:tblGrid>
              <w:gridCol w:w="4536"/>
              <w:gridCol w:w="4751"/>
            </w:tblGrid>
            <w:tr w:rsidR="00E14182" w:rsidRPr="00376A20" w:rsidTr="00E14182">
              <w:trPr>
                <w:trHeight w:val="1134"/>
                <w:jc w:val="center"/>
              </w:trPr>
              <w:tc>
                <w:tcPr>
                  <w:tcW w:w="4536" w:type="dxa"/>
                </w:tcPr>
                <w:p w:rsidR="00E14182" w:rsidRPr="00376A20" w:rsidRDefault="00E14182" w:rsidP="00E14182">
                  <w:pPr>
                    <w:widowControl w:val="0"/>
                    <w:spacing w:after="0"/>
                    <w:jc w:val="both"/>
                    <w:rPr>
                      <w:rFonts w:ascii="Times New Roman" w:hAnsi="Times New Roman" w:cs="Times New Roman"/>
                      <w:b/>
                    </w:rPr>
                  </w:pPr>
                  <w:r>
                    <w:rPr>
                      <w:rFonts w:ascii="Times New Roman" w:hAnsi="Times New Roman" w:cs="Times New Roman"/>
                      <w:b/>
                    </w:rPr>
                    <w:t>Заказчи</w:t>
                  </w:r>
                  <w:r w:rsidRPr="00376A20">
                    <w:rPr>
                      <w:rFonts w:ascii="Times New Roman" w:hAnsi="Times New Roman" w:cs="Times New Roman"/>
                      <w:b/>
                    </w:rPr>
                    <w:t>к:</w:t>
                  </w:r>
                </w:p>
                <w:p w:rsidR="00E14182" w:rsidRDefault="00E14182" w:rsidP="00E14182">
                  <w:pPr>
                    <w:widowControl w:val="0"/>
                    <w:spacing w:after="0"/>
                    <w:jc w:val="both"/>
                    <w:rPr>
                      <w:rFonts w:ascii="Times New Roman" w:hAnsi="Times New Roman" w:cs="Times New Roman"/>
                    </w:rPr>
                  </w:pPr>
                  <w:r>
                    <w:rPr>
                      <w:rFonts w:ascii="Times New Roman" w:hAnsi="Times New Roman" w:cs="Times New Roman"/>
                    </w:rPr>
                    <w:t xml:space="preserve">Генеральный директор </w:t>
                  </w:r>
                </w:p>
                <w:p w:rsidR="00E14182" w:rsidRPr="00376A20" w:rsidRDefault="00E14182" w:rsidP="00E14182">
                  <w:pPr>
                    <w:widowControl w:val="0"/>
                    <w:spacing w:after="0"/>
                    <w:jc w:val="both"/>
                    <w:rPr>
                      <w:rFonts w:ascii="Times New Roman" w:hAnsi="Times New Roman" w:cs="Times New Roman"/>
                    </w:rPr>
                  </w:pPr>
                  <w:r>
                    <w:rPr>
                      <w:rFonts w:ascii="Times New Roman" w:hAnsi="Times New Roman" w:cs="Times New Roman"/>
                    </w:rPr>
                    <w:t>ООО «ИЦ «ЕвроСибЭнерго»</w:t>
                  </w:r>
                </w:p>
                <w:p w:rsidR="00E14182" w:rsidRPr="00376A20" w:rsidRDefault="00E14182" w:rsidP="00E14182">
                  <w:pPr>
                    <w:widowControl w:val="0"/>
                    <w:spacing w:after="0"/>
                    <w:jc w:val="both"/>
                    <w:rPr>
                      <w:rFonts w:ascii="Times New Roman" w:hAnsi="Times New Roman" w:cs="Times New Roman"/>
                    </w:rPr>
                  </w:pPr>
                </w:p>
                <w:p w:rsidR="00E14182" w:rsidRPr="00376A20" w:rsidRDefault="00E14182" w:rsidP="00E14182">
                  <w:pPr>
                    <w:widowControl w:val="0"/>
                    <w:spacing w:after="0"/>
                    <w:jc w:val="both"/>
                    <w:rPr>
                      <w:rFonts w:ascii="Times New Roman" w:hAnsi="Times New Roman" w:cs="Times New Roman"/>
                      <w:b/>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E14182" w:rsidRPr="00376A20" w:rsidRDefault="00E14182" w:rsidP="00E14182">
                  <w:pPr>
                    <w:widowControl w:val="0"/>
                    <w:jc w:val="both"/>
                    <w:rPr>
                      <w:rFonts w:ascii="Times New Roman" w:hAnsi="Times New Roman" w:cs="Times New Roman"/>
                      <w:b/>
                    </w:rPr>
                  </w:pPr>
                  <w:r>
                    <w:rPr>
                      <w:rFonts w:ascii="Times New Roman" w:hAnsi="Times New Roman" w:cs="Times New Roman"/>
                      <w:b/>
                    </w:rPr>
                    <w:t>Подрядчик</w:t>
                  </w:r>
                  <w:r w:rsidRPr="00376A20">
                    <w:rPr>
                      <w:rFonts w:ascii="Times New Roman" w:hAnsi="Times New Roman" w:cs="Times New Roman"/>
                      <w:b/>
                    </w:rPr>
                    <w:t>:</w:t>
                  </w:r>
                </w:p>
                <w:p w:rsidR="00E14182" w:rsidRPr="00376A20" w:rsidRDefault="00E14182" w:rsidP="00E14182">
                  <w:pPr>
                    <w:widowControl w:val="0"/>
                    <w:jc w:val="both"/>
                    <w:rPr>
                      <w:rFonts w:ascii="Times New Roman" w:hAnsi="Times New Roman" w:cs="Times New Roman"/>
                      <w:b/>
                    </w:rPr>
                  </w:pPr>
                </w:p>
              </w:tc>
            </w:tr>
          </w:tbl>
          <w:p w:rsidR="00DB5042" w:rsidRPr="00A33496" w:rsidRDefault="00DB5042" w:rsidP="00DB5042">
            <w:pPr>
              <w:widowControl w:val="0"/>
              <w:spacing w:after="0" w:line="240" w:lineRule="auto"/>
              <w:jc w:val="both"/>
              <w:rPr>
                <w:rFonts w:ascii="Times New Roman" w:eastAsia="Times New Roman" w:hAnsi="Times New Roman" w:cs="Times New Roman"/>
                <w:b/>
                <w:lang w:eastAsia="ru-RU"/>
              </w:rPr>
            </w:pPr>
          </w:p>
        </w:tc>
        <w:tc>
          <w:tcPr>
            <w:tcW w:w="4751" w:type="dxa"/>
          </w:tcPr>
          <w:p w:rsidR="00DB5042" w:rsidRPr="00A33496" w:rsidRDefault="00DB5042" w:rsidP="00DB5042">
            <w:pPr>
              <w:widowControl w:val="0"/>
              <w:spacing w:after="0" w:line="240" w:lineRule="auto"/>
              <w:jc w:val="both"/>
              <w:rPr>
                <w:rFonts w:ascii="Times New Roman" w:eastAsia="Times New Roman" w:hAnsi="Times New Roman" w:cs="Times New Roman"/>
                <w:b/>
                <w:lang w:eastAsia="ru-RU"/>
              </w:rPr>
            </w:pPr>
          </w:p>
        </w:tc>
      </w:tr>
    </w:tbl>
    <w:p w:rsidR="00A128C1" w:rsidRPr="00D6205B" w:rsidRDefault="005338E1" w:rsidP="006428D5">
      <w:pPr>
        <w:pageBreakBefore/>
        <w:widowControl w:val="0"/>
        <w:tabs>
          <w:tab w:val="num" w:pos="360"/>
        </w:tabs>
        <w:suppressAutoHyphens/>
        <w:spacing w:after="120" w:line="240" w:lineRule="auto"/>
        <w:ind w:firstLine="8080"/>
        <w:jc w:val="center"/>
        <w:outlineLvl w:val="0"/>
        <w:rPr>
          <w:rFonts w:ascii="Times New Roman" w:eastAsia="Times New Roman" w:hAnsi="Times New Roman" w:cs="Times New Roman"/>
          <w:b/>
          <w:i/>
          <w:kern w:val="28"/>
          <w:lang w:eastAsia="ru-RU"/>
        </w:rPr>
      </w:pPr>
      <w:bookmarkStart w:id="133" w:name="_Toc89348406"/>
      <w:r w:rsidRPr="005338E1">
        <w:rPr>
          <w:rFonts w:ascii="Times New Roman" w:eastAsia="Times New Roman" w:hAnsi="Times New Roman" w:cs="Times New Roman"/>
          <w:b/>
          <w:i/>
          <w:kern w:val="28"/>
          <w:lang w:eastAsia="ru-RU"/>
        </w:rPr>
        <w:lastRenderedPageBreak/>
        <w:t>Приложение № 10</w:t>
      </w:r>
      <w:r>
        <w:rPr>
          <w:rFonts w:ascii="Times New Roman" w:eastAsia="Times New Roman" w:hAnsi="Times New Roman" w:cs="Times New Roman"/>
          <w:b/>
          <w:i/>
          <w:kern w:val="28"/>
          <w:lang w:eastAsia="ru-RU"/>
        </w:rPr>
        <w:t xml:space="preserve"> </w:t>
      </w:r>
      <w:r w:rsidRPr="00B55BA6">
        <w:rPr>
          <w:rFonts w:ascii="Times New Roman" w:eastAsia="Times New Roman" w:hAnsi="Times New Roman" w:cs="Times New Roman"/>
          <w:b/>
          <w:kern w:val="28"/>
          <w:lang w:eastAsia="ru-RU"/>
        </w:rPr>
        <w:t>Соглашение о соблюдении мер санитарно-эпидемиологической защиты, связанной с профилактикой распространения коронавирусной инфекции COVID-19</w:t>
      </w:r>
      <w:bookmarkEnd w:id="133"/>
    </w:p>
    <w:p w:rsidR="00A128C1" w:rsidRPr="003F0F61" w:rsidRDefault="00A128C1" w:rsidP="00A128C1">
      <w:pPr>
        <w:widowControl w:val="0"/>
        <w:autoSpaceDE w:val="0"/>
        <w:autoSpaceDN w:val="0"/>
        <w:adjustRightInd w:val="0"/>
        <w:spacing w:after="0" w:line="240" w:lineRule="auto"/>
        <w:jc w:val="both"/>
        <w:rPr>
          <w:rFonts w:ascii="Times New Roman" w:eastAsia="Calibri" w:hAnsi="Times New Roman" w:cs="Times New Roman"/>
          <w:lang w:eastAsia="ru-RU"/>
        </w:rPr>
      </w:pPr>
    </w:p>
    <w:p w:rsidR="00A128C1" w:rsidRPr="003F0F61" w:rsidRDefault="00A128C1" w:rsidP="00A128C1">
      <w:pPr>
        <w:widowControl w:val="0"/>
        <w:autoSpaceDE w:val="0"/>
        <w:autoSpaceDN w:val="0"/>
        <w:adjustRightInd w:val="0"/>
        <w:spacing w:after="0" w:line="240" w:lineRule="auto"/>
        <w:jc w:val="center"/>
        <w:rPr>
          <w:rFonts w:ascii="Times New Roman" w:eastAsia="Calibri" w:hAnsi="Times New Roman" w:cs="Times New Roman"/>
          <w:lang w:eastAsia="ru-RU"/>
        </w:rPr>
      </w:pPr>
      <w:r w:rsidRPr="003F0F61">
        <w:rPr>
          <w:rFonts w:ascii="Times New Roman" w:eastAsia="Calibri" w:hAnsi="Times New Roman" w:cs="Times New Roman"/>
          <w:lang w:eastAsia="ru-RU"/>
        </w:rPr>
        <w:t>г. Иркутск</w:t>
      </w:r>
      <w:r w:rsidRPr="003F0F61">
        <w:rPr>
          <w:rFonts w:ascii="Times New Roman" w:eastAsia="Calibri" w:hAnsi="Times New Roman" w:cs="Times New Roman"/>
          <w:lang w:eastAsia="ru-RU"/>
        </w:rPr>
        <w:tab/>
      </w:r>
      <w:r w:rsidRPr="003F0F61">
        <w:rPr>
          <w:rFonts w:ascii="Times New Roman" w:eastAsia="Calibri" w:hAnsi="Times New Roman" w:cs="Times New Roman"/>
          <w:lang w:eastAsia="ru-RU"/>
        </w:rPr>
        <w:tab/>
      </w:r>
      <w:r w:rsidRPr="003F0F61">
        <w:rPr>
          <w:rFonts w:ascii="Times New Roman" w:eastAsia="Calibri" w:hAnsi="Times New Roman" w:cs="Times New Roman"/>
          <w:lang w:eastAsia="ru-RU"/>
        </w:rPr>
        <w:tab/>
        <w:t xml:space="preserve">                                                          </w:t>
      </w:r>
      <w:r w:rsidRPr="003F0F61">
        <w:rPr>
          <w:rFonts w:ascii="Times New Roman" w:eastAsia="Calibri" w:hAnsi="Times New Roman" w:cs="Times New Roman"/>
          <w:lang w:eastAsia="ru-RU"/>
        </w:rPr>
        <w:tab/>
        <w:t>«</w:t>
      </w:r>
      <w:r w:rsidRPr="003F0F61">
        <w:rPr>
          <w:rFonts w:ascii="Times New Roman" w:eastAsia="Calibri" w:hAnsi="Times New Roman" w:cs="Times New Roman"/>
          <w:u w:val="single"/>
          <w:lang w:eastAsia="ru-RU"/>
        </w:rPr>
        <w:t>___</w:t>
      </w:r>
      <w:r w:rsidRPr="003F0F61">
        <w:rPr>
          <w:rFonts w:ascii="Times New Roman" w:eastAsia="Calibri" w:hAnsi="Times New Roman" w:cs="Times New Roman"/>
          <w:lang w:eastAsia="ru-RU"/>
        </w:rPr>
        <w:t>»</w:t>
      </w:r>
      <w:r w:rsidRPr="003F0F61">
        <w:rPr>
          <w:rFonts w:ascii="Times New Roman" w:eastAsia="Calibri" w:hAnsi="Times New Roman" w:cs="Times New Roman"/>
          <w:u w:val="single"/>
          <w:lang w:eastAsia="ru-RU"/>
        </w:rPr>
        <w:t xml:space="preserve"> ____________</w:t>
      </w:r>
      <w:r w:rsidR="00E14182">
        <w:rPr>
          <w:rFonts w:ascii="Times New Roman" w:eastAsia="Calibri" w:hAnsi="Times New Roman" w:cs="Times New Roman"/>
          <w:lang w:eastAsia="ru-RU"/>
        </w:rPr>
        <w:t xml:space="preserve"> </w:t>
      </w:r>
      <w:r w:rsidRPr="003F0F61">
        <w:rPr>
          <w:rFonts w:ascii="Times New Roman" w:eastAsia="Calibri" w:hAnsi="Times New Roman" w:cs="Times New Roman"/>
          <w:lang w:eastAsia="ru-RU"/>
        </w:rPr>
        <w:t xml:space="preserve"> г.</w:t>
      </w:r>
    </w:p>
    <w:p w:rsidR="00A128C1" w:rsidRPr="003F0F61" w:rsidRDefault="00A128C1" w:rsidP="00A128C1">
      <w:pPr>
        <w:widowControl w:val="0"/>
        <w:autoSpaceDE w:val="0"/>
        <w:autoSpaceDN w:val="0"/>
        <w:adjustRightInd w:val="0"/>
        <w:spacing w:after="0" w:line="240" w:lineRule="auto"/>
        <w:jc w:val="both"/>
        <w:rPr>
          <w:rFonts w:ascii="Times New Roman" w:eastAsia="Calibri" w:hAnsi="Times New Roman" w:cs="Times New Roman"/>
          <w:lang w:eastAsia="ru-RU"/>
        </w:rPr>
      </w:pPr>
    </w:p>
    <w:p w:rsidR="00E14182" w:rsidRPr="00E14182" w:rsidRDefault="00E14182" w:rsidP="00E14182">
      <w:pPr>
        <w:widowControl w:val="0"/>
        <w:autoSpaceDE w:val="0"/>
        <w:autoSpaceDN w:val="0"/>
        <w:adjustRightInd w:val="0"/>
        <w:spacing w:after="0" w:line="240" w:lineRule="auto"/>
        <w:ind w:firstLine="708"/>
        <w:jc w:val="both"/>
        <w:rPr>
          <w:rFonts w:ascii="Times New Roman" w:eastAsia="Calibri" w:hAnsi="Times New Roman" w:cs="Times New Roman"/>
          <w:sz w:val="20"/>
          <w:szCs w:val="20"/>
          <w:lang w:eastAsia="ru-RU"/>
        </w:rPr>
      </w:pPr>
      <w:r w:rsidRPr="00E14182">
        <w:rPr>
          <w:rFonts w:ascii="Times New Roman" w:eastAsia="Calibri" w:hAnsi="Times New Roman" w:cs="Times New Roman"/>
          <w:b/>
          <w:sz w:val="20"/>
          <w:szCs w:val="20"/>
          <w:lang w:eastAsia="ru-RU"/>
        </w:rPr>
        <w:t xml:space="preserve">Общество с ограниченной ответственностью «Инженерный центр «ЕвроСибЭнерго» (ООО «ИЦ «ЕвроСибЭнерго»), </w:t>
      </w:r>
      <w:r w:rsidRPr="00E14182">
        <w:rPr>
          <w:rFonts w:ascii="Times New Roman" w:eastAsia="Calibri" w:hAnsi="Times New Roman" w:cs="Times New Roman"/>
          <w:sz w:val="20"/>
          <w:szCs w:val="20"/>
          <w:lang w:eastAsia="ru-RU"/>
        </w:rPr>
        <w:t>именуемым в дальнейшем «Заказчик», в лице генерального директора</w:t>
      </w:r>
      <w:r w:rsidRPr="00E14182">
        <w:rPr>
          <w:rFonts w:ascii="Times New Roman" w:eastAsia="Calibri" w:hAnsi="Times New Roman" w:cs="Times New Roman"/>
          <w:b/>
          <w:sz w:val="20"/>
          <w:szCs w:val="20"/>
          <w:lang w:eastAsia="ru-RU"/>
        </w:rPr>
        <w:t xml:space="preserve"> Кудрявцева Михаила Владимировича, </w:t>
      </w:r>
      <w:r w:rsidRPr="00E14182">
        <w:rPr>
          <w:rFonts w:ascii="Times New Roman" w:eastAsia="Calibri" w:hAnsi="Times New Roman" w:cs="Times New Roman"/>
          <w:sz w:val="20"/>
          <w:szCs w:val="20"/>
          <w:lang w:eastAsia="ru-RU"/>
        </w:rPr>
        <w:t>действующего на основании Устава, с одной стороны, и</w:t>
      </w:r>
    </w:p>
    <w:p w:rsidR="00A128C1" w:rsidRPr="00D6205B" w:rsidRDefault="00E14182" w:rsidP="00E14182">
      <w:pPr>
        <w:widowControl w:val="0"/>
        <w:autoSpaceDE w:val="0"/>
        <w:autoSpaceDN w:val="0"/>
        <w:adjustRightInd w:val="0"/>
        <w:spacing w:after="0" w:line="240" w:lineRule="auto"/>
        <w:ind w:firstLine="708"/>
        <w:jc w:val="both"/>
        <w:rPr>
          <w:rFonts w:ascii="Times New Roman" w:eastAsia="Calibri" w:hAnsi="Times New Roman" w:cs="Times New Roman"/>
          <w:sz w:val="20"/>
          <w:szCs w:val="20"/>
          <w:lang w:eastAsia="ru-RU"/>
        </w:rPr>
      </w:pPr>
      <w:r w:rsidRPr="00E14182">
        <w:rPr>
          <w:rFonts w:ascii="Times New Roman" w:eastAsia="Calibri" w:hAnsi="Times New Roman" w:cs="Times New Roman"/>
          <w:b/>
          <w:sz w:val="20"/>
          <w:szCs w:val="20"/>
          <w:lang w:eastAsia="ru-RU"/>
        </w:rPr>
        <w:t xml:space="preserve">___________, </w:t>
      </w:r>
      <w:r w:rsidRPr="00E14182">
        <w:rPr>
          <w:rFonts w:ascii="Times New Roman" w:eastAsia="Calibri" w:hAnsi="Times New Roman" w:cs="Times New Roman"/>
          <w:sz w:val="20"/>
          <w:szCs w:val="20"/>
          <w:lang w:eastAsia="ru-RU"/>
        </w:rPr>
        <w:t>именуемым в дальнейшем «Подрядчик», в лице _____________, действующего на основании _________, с другой стороны,</w:t>
      </w:r>
      <w:r w:rsidR="00A128C1" w:rsidRPr="00D6205B">
        <w:rPr>
          <w:rFonts w:ascii="Times New Roman" w:eastAsia="Calibri" w:hAnsi="Times New Roman" w:cs="Times New Roman"/>
          <w:sz w:val="20"/>
          <w:szCs w:val="20"/>
          <w:lang w:eastAsia="ru-RU"/>
        </w:rPr>
        <w:t xml:space="preserve"> вместе и по отдельности, именуемые в дальнейшем «Стороны» или «Сторона», в связи со сложной санитарно-эпидемиологической обстановкой, связанной с распространением коронавирусной инфекции (COVID-19</w:t>
      </w:r>
      <w:r w:rsidR="00F2499A" w:rsidRPr="00D6205B">
        <w:rPr>
          <w:rFonts w:ascii="Times New Roman" w:eastAsia="Calibri" w:hAnsi="Times New Roman" w:cs="Times New Roman"/>
          <w:sz w:val="20"/>
          <w:szCs w:val="20"/>
          <w:lang w:eastAsia="ru-RU"/>
        </w:rPr>
        <w:t>) заключили</w:t>
      </w:r>
      <w:r w:rsidR="00A128C1" w:rsidRPr="00D6205B">
        <w:rPr>
          <w:rFonts w:ascii="Times New Roman" w:eastAsia="Calibri" w:hAnsi="Times New Roman" w:cs="Times New Roman"/>
          <w:sz w:val="20"/>
          <w:szCs w:val="20"/>
          <w:lang w:eastAsia="ru-RU"/>
        </w:rPr>
        <w:t xml:space="preserve"> настоящее соглашение к договору </w:t>
      </w:r>
      <w:r w:rsidR="00D6205B" w:rsidRPr="00D6205B">
        <w:rPr>
          <w:rFonts w:ascii="Times New Roman" w:eastAsia="Calibri" w:hAnsi="Times New Roman" w:cs="Times New Roman"/>
          <w:sz w:val="20"/>
          <w:szCs w:val="20"/>
          <w:lang w:eastAsia="ru-RU"/>
        </w:rPr>
        <w:t>№</w:t>
      </w:r>
      <w:r>
        <w:rPr>
          <w:rFonts w:ascii="Times New Roman" w:eastAsia="Calibri" w:hAnsi="Times New Roman" w:cs="Times New Roman"/>
          <w:sz w:val="20"/>
          <w:szCs w:val="20"/>
          <w:lang w:eastAsia="ru-RU"/>
        </w:rPr>
        <w:t>_________</w:t>
      </w:r>
      <w:r w:rsidR="00A128C1" w:rsidRPr="00D6205B">
        <w:rPr>
          <w:rFonts w:ascii="Times New Roman" w:eastAsia="Calibri" w:hAnsi="Times New Roman" w:cs="Times New Roman"/>
          <w:sz w:val="20"/>
          <w:szCs w:val="20"/>
          <w:lang w:eastAsia="ru-RU"/>
        </w:rPr>
        <w:t xml:space="preserve"> о нижеследующем:</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1.</w:t>
      </w:r>
      <w:r w:rsidRPr="00D6205B">
        <w:rPr>
          <w:rFonts w:ascii="Times New Roman" w:eastAsia="Calibri" w:hAnsi="Times New Roman" w:cs="Times New Roman"/>
          <w:sz w:val="20"/>
          <w:szCs w:val="20"/>
          <w:lang w:eastAsia="ru-RU"/>
        </w:rPr>
        <w:tab/>
        <w:t xml:space="preserve"> Стороны осведомлены о наличии обстоятельств, вызванных угрозой распространения коронавирусной инфекции (COVID-19).</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2.</w:t>
      </w:r>
      <w:r w:rsidRPr="00D6205B">
        <w:rPr>
          <w:rFonts w:ascii="Times New Roman" w:eastAsia="Calibri" w:hAnsi="Times New Roman" w:cs="Times New Roman"/>
          <w:sz w:val="20"/>
          <w:szCs w:val="20"/>
          <w:lang w:eastAsia="ru-RU"/>
        </w:rPr>
        <w:tab/>
      </w:r>
      <w:r w:rsidR="00D6205B" w:rsidRPr="00D6205B">
        <w:rPr>
          <w:rFonts w:ascii="Times New Roman" w:eastAsia="Calibri" w:hAnsi="Times New Roman" w:cs="Times New Roman"/>
          <w:sz w:val="20"/>
          <w:szCs w:val="20"/>
          <w:lang w:eastAsia="ru-RU"/>
        </w:rPr>
        <w:t xml:space="preserve">Подрядчик </w:t>
      </w:r>
      <w:r w:rsidRPr="00D6205B">
        <w:rPr>
          <w:rFonts w:ascii="Times New Roman" w:eastAsia="Calibri" w:hAnsi="Times New Roman" w:cs="Times New Roman"/>
          <w:sz w:val="20"/>
          <w:szCs w:val="20"/>
          <w:lang w:eastAsia="ru-RU"/>
        </w:rPr>
        <w:t>обязуется обеспечивать неукоснительное соблюдение санитарно-гигиенических требований и правил нахождения и пребывания на территории объектов Заказчика, согласно рекомендациям по нераспространению короновирусной инфекции, выданных Федеральной службой по надзору в сфере защиты прав потребителей и благополучия человека (Роспотребнадзор).</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3.</w:t>
      </w:r>
      <w:r w:rsidRPr="00D6205B">
        <w:rPr>
          <w:rFonts w:ascii="Times New Roman" w:eastAsia="Calibri" w:hAnsi="Times New Roman" w:cs="Times New Roman"/>
          <w:sz w:val="20"/>
          <w:szCs w:val="20"/>
          <w:lang w:eastAsia="ru-RU"/>
        </w:rPr>
        <w:tab/>
        <w:t xml:space="preserve"> </w:t>
      </w:r>
      <w:r w:rsidR="00D6205B" w:rsidRPr="00D6205B">
        <w:rPr>
          <w:rFonts w:ascii="Times New Roman" w:eastAsia="Calibri" w:hAnsi="Times New Roman" w:cs="Times New Roman"/>
          <w:sz w:val="20"/>
          <w:szCs w:val="20"/>
          <w:lang w:eastAsia="ru-RU"/>
        </w:rPr>
        <w:t>Подрядчик</w:t>
      </w:r>
      <w:r w:rsidRPr="00D6205B">
        <w:rPr>
          <w:rFonts w:ascii="Times New Roman" w:eastAsia="Calibri" w:hAnsi="Times New Roman" w:cs="Times New Roman"/>
          <w:sz w:val="20"/>
          <w:szCs w:val="20"/>
          <w:lang w:eastAsia="ru-RU"/>
        </w:rPr>
        <w:t xml:space="preserve"> обязуется при перемещении персонала </w:t>
      </w:r>
      <w:r w:rsidR="00D6205B" w:rsidRPr="00D6205B">
        <w:rPr>
          <w:rFonts w:ascii="Times New Roman" w:eastAsia="Calibri" w:hAnsi="Times New Roman" w:cs="Times New Roman"/>
          <w:sz w:val="20"/>
          <w:szCs w:val="20"/>
          <w:lang w:eastAsia="ru-RU"/>
        </w:rPr>
        <w:t>Подрядчика</w:t>
      </w:r>
      <w:r w:rsidRPr="00D6205B">
        <w:rPr>
          <w:rFonts w:ascii="Times New Roman" w:eastAsia="Calibri" w:hAnsi="Times New Roman" w:cs="Times New Roman"/>
          <w:sz w:val="20"/>
          <w:szCs w:val="20"/>
          <w:lang w:eastAsia="ru-RU"/>
        </w:rPr>
        <w:t xml:space="preserve"> по территории Заказчика в зданиях, строениях, сооружениях (включая коридоры, лестничные марши, главный корпус и т.д.) и на прилегающей территории, строительных площадках и иных объектах обеспечить недопустимость его приближения к изолированному персоналу. Заказчика на расстоянии менее 1,5 метров. </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4.</w:t>
      </w:r>
      <w:r w:rsidRPr="00D6205B">
        <w:rPr>
          <w:rFonts w:ascii="Times New Roman" w:eastAsia="Calibri" w:hAnsi="Times New Roman" w:cs="Times New Roman"/>
          <w:sz w:val="20"/>
          <w:szCs w:val="20"/>
          <w:lang w:eastAsia="ru-RU"/>
        </w:rPr>
        <w:tab/>
      </w:r>
      <w:r w:rsidR="00D6205B" w:rsidRPr="00D6205B">
        <w:rPr>
          <w:rFonts w:ascii="Times New Roman" w:eastAsia="Calibri" w:hAnsi="Times New Roman" w:cs="Times New Roman"/>
          <w:sz w:val="20"/>
          <w:szCs w:val="20"/>
          <w:lang w:eastAsia="ru-RU"/>
        </w:rPr>
        <w:t>Подрядчик</w:t>
      </w:r>
      <w:r w:rsidRPr="00D6205B">
        <w:rPr>
          <w:rFonts w:ascii="Times New Roman" w:eastAsia="Calibri" w:hAnsi="Times New Roman" w:cs="Times New Roman"/>
          <w:sz w:val="20"/>
          <w:szCs w:val="20"/>
          <w:lang w:eastAsia="ru-RU"/>
        </w:rPr>
        <w:t xml:space="preserve"> обязуется обеспечить свой персонал средствами индивидуальной защиты – перчатки, одноразовые маски, средства дезинфекции, контролировать нахождение и передвижение своего персонала по территории Заказчика только с использованием указанных средств индивидуальной защиты, а также обеспечить соблюдение своим персоналом мер социального дистанцирования, т.е. не допускать приближение одного человека к другому ближе чем на 1,5 метра.</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5.</w:t>
      </w:r>
      <w:r w:rsidRPr="00D6205B">
        <w:rPr>
          <w:rFonts w:ascii="Times New Roman" w:eastAsia="Calibri" w:hAnsi="Times New Roman" w:cs="Times New Roman"/>
          <w:sz w:val="20"/>
          <w:szCs w:val="20"/>
          <w:lang w:eastAsia="ru-RU"/>
        </w:rPr>
        <w:tab/>
        <w:t xml:space="preserve"> </w:t>
      </w:r>
      <w:r w:rsidR="00D6205B" w:rsidRPr="00D6205B">
        <w:rPr>
          <w:rFonts w:ascii="Times New Roman" w:eastAsia="Calibri" w:hAnsi="Times New Roman" w:cs="Times New Roman"/>
          <w:sz w:val="20"/>
          <w:szCs w:val="20"/>
          <w:lang w:eastAsia="ru-RU"/>
        </w:rPr>
        <w:t>Подрядчик</w:t>
      </w:r>
      <w:r w:rsidRPr="00D6205B">
        <w:rPr>
          <w:rFonts w:ascii="Times New Roman" w:eastAsia="Calibri" w:hAnsi="Times New Roman" w:cs="Times New Roman"/>
          <w:sz w:val="20"/>
          <w:szCs w:val="20"/>
          <w:lang w:eastAsia="ru-RU"/>
        </w:rPr>
        <w:t xml:space="preserve"> обязуется ежедневно проводить обработку применяемых для выполнения работ по договору инструментов и механизмов, автотранспорта дезинфицирующими средствами. Обеспечить информирование и при необходимости провести инструктаж персонала о всех видах работ с дезинфицирующими средствами, в том числе о необходимости проведения дезинфекции с использованием средств индивидуальной защиты (органы дыхания защищаются респиратором, глаз - защитными очками или используются противоаэрозольные средства индивидуальной защиты органов дыхания с изолирующей лицевой частью).</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6.</w:t>
      </w:r>
      <w:r w:rsidRPr="00D6205B">
        <w:rPr>
          <w:rFonts w:ascii="Times New Roman" w:eastAsia="Calibri" w:hAnsi="Times New Roman" w:cs="Times New Roman"/>
          <w:sz w:val="20"/>
          <w:szCs w:val="20"/>
          <w:lang w:eastAsia="ru-RU"/>
        </w:rPr>
        <w:tab/>
        <w:t xml:space="preserve"> </w:t>
      </w:r>
      <w:r w:rsidR="00D6205B" w:rsidRPr="00D6205B">
        <w:rPr>
          <w:rFonts w:ascii="Times New Roman" w:eastAsia="Calibri" w:hAnsi="Times New Roman" w:cs="Times New Roman"/>
          <w:sz w:val="20"/>
          <w:szCs w:val="20"/>
          <w:lang w:eastAsia="ru-RU"/>
        </w:rPr>
        <w:t>Подрядчик</w:t>
      </w:r>
      <w:r w:rsidRPr="00D6205B">
        <w:rPr>
          <w:rFonts w:ascii="Times New Roman" w:eastAsia="Calibri" w:hAnsi="Times New Roman" w:cs="Times New Roman"/>
          <w:sz w:val="20"/>
          <w:szCs w:val="20"/>
          <w:lang w:eastAsia="ru-RU"/>
        </w:rPr>
        <w:t xml:space="preserve"> обязуется самостоятельно осуществлять ежедневное измерение температуры тела персонала до начала работ, в процессе и по окончании работ, и фиксировать данные показатели в соответствующем журнале. При том, о каждом случае ухудшения состояния здоровья своего персонала   –       незамедлительно сообщать руководству Заказчика (повышения температуры, признаках ОРВИ, выявленных случаях коронавирусной инфекции и т.д.), отстранять подчиненных от работы и отправляет домой, если у них повышена температура или обнаружены иные признаки вирусного заболевания.</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7.</w:t>
      </w:r>
      <w:r w:rsidRPr="00D6205B">
        <w:rPr>
          <w:rFonts w:ascii="Times New Roman" w:eastAsia="Calibri" w:hAnsi="Times New Roman" w:cs="Times New Roman"/>
          <w:sz w:val="20"/>
          <w:szCs w:val="20"/>
          <w:lang w:eastAsia="ru-RU"/>
        </w:rPr>
        <w:tab/>
        <w:t xml:space="preserve"> В случае нарушения обязательств </w:t>
      </w:r>
      <w:r w:rsidR="00D6205B" w:rsidRPr="00D6205B">
        <w:rPr>
          <w:rFonts w:ascii="Times New Roman" w:eastAsia="Calibri" w:hAnsi="Times New Roman" w:cs="Times New Roman"/>
          <w:sz w:val="20"/>
          <w:szCs w:val="20"/>
          <w:lang w:eastAsia="ru-RU"/>
        </w:rPr>
        <w:t>Подрядчиком</w:t>
      </w:r>
      <w:r w:rsidRPr="00D6205B">
        <w:rPr>
          <w:rFonts w:ascii="Times New Roman" w:eastAsia="Calibri" w:hAnsi="Times New Roman" w:cs="Times New Roman"/>
          <w:sz w:val="20"/>
          <w:szCs w:val="20"/>
          <w:lang w:eastAsia="ru-RU"/>
        </w:rPr>
        <w:t xml:space="preserve">, предусмотренных условиями настоящего соглашения Заказчик вправе потребовать, а </w:t>
      </w:r>
      <w:r w:rsidR="00D6205B" w:rsidRPr="00D6205B">
        <w:rPr>
          <w:rFonts w:ascii="Times New Roman" w:eastAsia="Calibri" w:hAnsi="Times New Roman" w:cs="Times New Roman"/>
          <w:sz w:val="20"/>
          <w:szCs w:val="20"/>
          <w:lang w:eastAsia="ru-RU"/>
        </w:rPr>
        <w:t>Подрядчик</w:t>
      </w:r>
      <w:r w:rsidRPr="00D6205B">
        <w:rPr>
          <w:rFonts w:ascii="Times New Roman" w:eastAsia="Calibri" w:hAnsi="Times New Roman" w:cs="Times New Roman"/>
          <w:sz w:val="20"/>
          <w:szCs w:val="20"/>
          <w:lang w:eastAsia="ru-RU"/>
        </w:rPr>
        <w:t xml:space="preserve"> в этом случае обязуется уплатить штраф в размере 25 000,00 рублей за каждый документально подтвержденный и зафиксированный путем фотофиксации случай нарушения, в течение 10 (Десяти) рабочих дней.</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8.</w:t>
      </w:r>
      <w:r w:rsidRPr="00D6205B">
        <w:rPr>
          <w:rFonts w:ascii="Times New Roman" w:eastAsia="Calibri" w:hAnsi="Times New Roman" w:cs="Times New Roman"/>
          <w:sz w:val="20"/>
          <w:szCs w:val="20"/>
          <w:lang w:eastAsia="ru-RU"/>
        </w:rPr>
        <w:tab/>
        <w:t xml:space="preserve"> При повторном нарушении персоналом </w:t>
      </w:r>
      <w:r w:rsidR="00D6205B" w:rsidRPr="00D6205B">
        <w:rPr>
          <w:rFonts w:ascii="Times New Roman" w:eastAsia="Calibri" w:hAnsi="Times New Roman" w:cs="Times New Roman"/>
          <w:sz w:val="20"/>
          <w:szCs w:val="20"/>
          <w:lang w:eastAsia="ru-RU"/>
        </w:rPr>
        <w:t>Подрядчика</w:t>
      </w:r>
      <w:r w:rsidRPr="00D6205B">
        <w:rPr>
          <w:rFonts w:ascii="Times New Roman" w:eastAsia="Calibri" w:hAnsi="Times New Roman" w:cs="Times New Roman"/>
          <w:sz w:val="20"/>
          <w:szCs w:val="20"/>
          <w:lang w:eastAsia="ru-RU"/>
        </w:rPr>
        <w:t xml:space="preserve"> условий, предусмотренных настоящим соглашением, Заказчик вправе расторгнуть договор в одностороннем порядке. </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9.</w:t>
      </w:r>
      <w:r w:rsidRPr="00D6205B">
        <w:rPr>
          <w:rFonts w:ascii="Times New Roman" w:eastAsia="Calibri" w:hAnsi="Times New Roman" w:cs="Times New Roman"/>
          <w:sz w:val="20"/>
          <w:szCs w:val="20"/>
          <w:lang w:eastAsia="ru-RU"/>
        </w:rPr>
        <w:tab/>
        <w:t xml:space="preserve"> Настоящее соглашение является неотъемлемой частью Договора, вступает в силу с момента его подписания уполномоченными представителями сторон, распространяет свое действие на отношения сторон, возникшие с момента подписания Договора и действует до полного исполнения сторонами своих обязательств по договору либо до заключения сторонами соглашения об отмене мер, оговоренных настоящим соглашением.</w:t>
      </w:r>
    </w:p>
    <w:p w:rsidR="00A128C1" w:rsidRPr="00D6205B" w:rsidRDefault="00A128C1" w:rsidP="00A128C1">
      <w:pPr>
        <w:widowControl w:val="0"/>
        <w:autoSpaceDE w:val="0"/>
        <w:autoSpaceDN w:val="0"/>
        <w:adjustRightInd w:val="0"/>
        <w:spacing w:after="0" w:line="240" w:lineRule="auto"/>
        <w:ind w:firstLine="567"/>
        <w:jc w:val="both"/>
        <w:rPr>
          <w:rFonts w:ascii="Times New Roman" w:eastAsia="Calibri" w:hAnsi="Times New Roman" w:cs="Times New Roman"/>
          <w:sz w:val="20"/>
          <w:szCs w:val="20"/>
          <w:lang w:eastAsia="ru-RU"/>
        </w:rPr>
      </w:pPr>
      <w:r w:rsidRPr="00D6205B">
        <w:rPr>
          <w:rFonts w:ascii="Times New Roman" w:eastAsia="Calibri" w:hAnsi="Times New Roman" w:cs="Times New Roman"/>
          <w:sz w:val="20"/>
          <w:szCs w:val="20"/>
          <w:lang w:eastAsia="ru-RU"/>
        </w:rPr>
        <w:t xml:space="preserve">10. Настоящее соглашение составлено в двух экземплярах, имеющих равную юридическую силу, по одному для каждой из сторон. </w:t>
      </w:r>
    </w:p>
    <w:p w:rsidR="00A128C1" w:rsidRPr="003F0F61" w:rsidRDefault="00A128C1" w:rsidP="00D6205B">
      <w:pPr>
        <w:widowControl w:val="0"/>
        <w:autoSpaceDE w:val="0"/>
        <w:autoSpaceDN w:val="0"/>
        <w:adjustRightInd w:val="0"/>
        <w:spacing w:after="0" w:line="240" w:lineRule="auto"/>
        <w:ind w:right="-2"/>
        <w:jc w:val="both"/>
        <w:rPr>
          <w:rFonts w:ascii="Times New Roman" w:eastAsia="Calibri" w:hAnsi="Times New Roman" w:cs="Times New Roman"/>
          <w:lang w:eastAsia="ru-RU"/>
        </w:rPr>
      </w:pPr>
      <w:r w:rsidRPr="003F0F61">
        <w:rPr>
          <w:rFonts w:ascii="Times New Roman" w:eastAsia="Calibri" w:hAnsi="Times New Roman" w:cs="Times New Roman"/>
          <w:lang w:eastAsia="ru-RU"/>
        </w:rPr>
        <w:t xml:space="preserve">      </w:t>
      </w:r>
    </w:p>
    <w:tbl>
      <w:tblPr>
        <w:tblW w:w="9287" w:type="dxa"/>
        <w:jc w:val="center"/>
        <w:tblLook w:val="01E0" w:firstRow="1" w:lastRow="1" w:firstColumn="1" w:lastColumn="1" w:noHBand="0" w:noVBand="0"/>
      </w:tblPr>
      <w:tblGrid>
        <w:gridCol w:w="9503"/>
        <w:gridCol w:w="222"/>
      </w:tblGrid>
      <w:tr w:rsidR="00DB5042" w:rsidTr="006428D5">
        <w:trPr>
          <w:trHeight w:val="1134"/>
          <w:jc w:val="center"/>
        </w:trPr>
        <w:tc>
          <w:tcPr>
            <w:tcW w:w="4536" w:type="dxa"/>
          </w:tcPr>
          <w:tbl>
            <w:tblPr>
              <w:tblW w:w="9287" w:type="dxa"/>
              <w:jc w:val="center"/>
              <w:tblLook w:val="01E0" w:firstRow="1" w:lastRow="1" w:firstColumn="1" w:lastColumn="1" w:noHBand="0" w:noVBand="0"/>
            </w:tblPr>
            <w:tblGrid>
              <w:gridCol w:w="4536"/>
              <w:gridCol w:w="4751"/>
            </w:tblGrid>
            <w:tr w:rsidR="00E14182" w:rsidRPr="00376A20" w:rsidTr="00E14182">
              <w:trPr>
                <w:trHeight w:val="1134"/>
                <w:jc w:val="center"/>
              </w:trPr>
              <w:tc>
                <w:tcPr>
                  <w:tcW w:w="4536" w:type="dxa"/>
                </w:tcPr>
                <w:p w:rsidR="00E14182" w:rsidRPr="00376A20" w:rsidRDefault="00E14182" w:rsidP="00E14182">
                  <w:pPr>
                    <w:widowControl w:val="0"/>
                    <w:spacing w:after="0"/>
                    <w:jc w:val="both"/>
                    <w:rPr>
                      <w:rFonts w:ascii="Times New Roman" w:hAnsi="Times New Roman" w:cs="Times New Roman"/>
                      <w:b/>
                    </w:rPr>
                  </w:pPr>
                  <w:r>
                    <w:rPr>
                      <w:rFonts w:ascii="Times New Roman" w:hAnsi="Times New Roman" w:cs="Times New Roman"/>
                      <w:b/>
                    </w:rPr>
                    <w:t>Заказчи</w:t>
                  </w:r>
                  <w:r w:rsidRPr="00376A20">
                    <w:rPr>
                      <w:rFonts w:ascii="Times New Roman" w:hAnsi="Times New Roman" w:cs="Times New Roman"/>
                      <w:b/>
                    </w:rPr>
                    <w:t>к:</w:t>
                  </w:r>
                </w:p>
                <w:p w:rsidR="00E14182" w:rsidRDefault="00E14182" w:rsidP="00E14182">
                  <w:pPr>
                    <w:widowControl w:val="0"/>
                    <w:spacing w:after="0"/>
                    <w:jc w:val="both"/>
                    <w:rPr>
                      <w:rFonts w:ascii="Times New Roman" w:hAnsi="Times New Roman" w:cs="Times New Roman"/>
                    </w:rPr>
                  </w:pPr>
                  <w:r>
                    <w:rPr>
                      <w:rFonts w:ascii="Times New Roman" w:hAnsi="Times New Roman" w:cs="Times New Roman"/>
                    </w:rPr>
                    <w:t xml:space="preserve">Генеральный директор </w:t>
                  </w:r>
                </w:p>
                <w:p w:rsidR="00E14182" w:rsidRPr="00376A20" w:rsidRDefault="00E14182" w:rsidP="00E14182">
                  <w:pPr>
                    <w:widowControl w:val="0"/>
                    <w:spacing w:after="0"/>
                    <w:jc w:val="both"/>
                    <w:rPr>
                      <w:rFonts w:ascii="Times New Roman" w:hAnsi="Times New Roman" w:cs="Times New Roman"/>
                    </w:rPr>
                  </w:pPr>
                  <w:r>
                    <w:rPr>
                      <w:rFonts w:ascii="Times New Roman" w:hAnsi="Times New Roman" w:cs="Times New Roman"/>
                    </w:rPr>
                    <w:t>ООО «ИЦ «ЕвроСибЭнерго»</w:t>
                  </w:r>
                </w:p>
                <w:p w:rsidR="00E14182" w:rsidRPr="00376A20" w:rsidRDefault="00E14182" w:rsidP="00E14182">
                  <w:pPr>
                    <w:widowControl w:val="0"/>
                    <w:spacing w:after="0"/>
                    <w:jc w:val="both"/>
                    <w:rPr>
                      <w:rFonts w:ascii="Times New Roman" w:hAnsi="Times New Roman" w:cs="Times New Roman"/>
                    </w:rPr>
                  </w:pPr>
                </w:p>
                <w:p w:rsidR="00E14182" w:rsidRPr="00376A20" w:rsidRDefault="00E14182" w:rsidP="00E14182">
                  <w:pPr>
                    <w:widowControl w:val="0"/>
                    <w:spacing w:after="0"/>
                    <w:jc w:val="both"/>
                    <w:rPr>
                      <w:rFonts w:ascii="Times New Roman" w:hAnsi="Times New Roman" w:cs="Times New Roman"/>
                      <w:b/>
                    </w:rPr>
                  </w:pPr>
                  <w:r w:rsidRPr="00376A20">
                    <w:rPr>
                      <w:rFonts w:ascii="Times New Roman" w:hAnsi="Times New Roman" w:cs="Times New Roman"/>
                      <w:b/>
                    </w:rPr>
                    <w:t xml:space="preserve">___________________ / </w:t>
                  </w:r>
                  <w:r>
                    <w:rPr>
                      <w:rFonts w:ascii="Times New Roman" w:hAnsi="Times New Roman" w:cs="Times New Roman"/>
                      <w:b/>
                    </w:rPr>
                    <w:t>Кудрявцев М.В.</w:t>
                  </w:r>
                  <w:r w:rsidRPr="00376A20">
                    <w:rPr>
                      <w:rFonts w:ascii="Times New Roman" w:hAnsi="Times New Roman" w:cs="Times New Roman"/>
                      <w:b/>
                    </w:rPr>
                    <w:t xml:space="preserve">/ </w:t>
                  </w:r>
                </w:p>
              </w:tc>
              <w:tc>
                <w:tcPr>
                  <w:tcW w:w="4751" w:type="dxa"/>
                </w:tcPr>
                <w:p w:rsidR="00E14182" w:rsidRPr="00376A20" w:rsidRDefault="00E14182" w:rsidP="00E14182">
                  <w:pPr>
                    <w:widowControl w:val="0"/>
                    <w:spacing w:after="0"/>
                    <w:jc w:val="both"/>
                    <w:rPr>
                      <w:rFonts w:ascii="Times New Roman" w:hAnsi="Times New Roman" w:cs="Times New Roman"/>
                      <w:b/>
                    </w:rPr>
                  </w:pPr>
                  <w:r>
                    <w:rPr>
                      <w:rFonts w:ascii="Times New Roman" w:hAnsi="Times New Roman" w:cs="Times New Roman"/>
                      <w:b/>
                    </w:rPr>
                    <w:t>Подрядчик</w:t>
                  </w:r>
                  <w:r w:rsidRPr="00376A20">
                    <w:rPr>
                      <w:rFonts w:ascii="Times New Roman" w:hAnsi="Times New Roman" w:cs="Times New Roman"/>
                      <w:b/>
                    </w:rPr>
                    <w:t>:</w:t>
                  </w:r>
                </w:p>
                <w:p w:rsidR="00E14182" w:rsidRPr="00376A20" w:rsidRDefault="00E14182" w:rsidP="00E14182">
                  <w:pPr>
                    <w:widowControl w:val="0"/>
                    <w:spacing w:after="0"/>
                    <w:jc w:val="both"/>
                    <w:rPr>
                      <w:rFonts w:ascii="Times New Roman" w:hAnsi="Times New Roman" w:cs="Times New Roman"/>
                      <w:b/>
                    </w:rPr>
                  </w:pPr>
                </w:p>
              </w:tc>
            </w:tr>
          </w:tbl>
          <w:p w:rsidR="00DB5042" w:rsidRPr="00376A20" w:rsidRDefault="00DB5042" w:rsidP="00DB5042">
            <w:pPr>
              <w:widowControl w:val="0"/>
              <w:jc w:val="both"/>
              <w:rPr>
                <w:rFonts w:ascii="Times New Roman" w:hAnsi="Times New Roman" w:cs="Times New Roman"/>
                <w:b/>
              </w:rPr>
            </w:pPr>
          </w:p>
        </w:tc>
        <w:tc>
          <w:tcPr>
            <w:tcW w:w="4751" w:type="dxa"/>
          </w:tcPr>
          <w:p w:rsidR="00DB5042" w:rsidRPr="00376A20" w:rsidRDefault="00DB5042" w:rsidP="00DB5042">
            <w:pPr>
              <w:widowControl w:val="0"/>
              <w:jc w:val="both"/>
              <w:rPr>
                <w:rFonts w:ascii="Times New Roman" w:hAnsi="Times New Roman" w:cs="Times New Roman"/>
                <w:b/>
              </w:rPr>
            </w:pPr>
          </w:p>
        </w:tc>
      </w:tr>
    </w:tbl>
    <w:p w:rsidR="00A128C1" w:rsidRPr="003F0F61" w:rsidRDefault="00A128C1" w:rsidP="00F64B4B">
      <w:pPr>
        <w:widowControl w:val="0"/>
        <w:autoSpaceDE w:val="0"/>
        <w:autoSpaceDN w:val="0"/>
        <w:adjustRightInd w:val="0"/>
        <w:spacing w:after="0" w:line="240" w:lineRule="auto"/>
        <w:ind w:right="-2"/>
        <w:jc w:val="both"/>
        <w:rPr>
          <w:rFonts w:ascii="Times New Roman" w:eastAsia="Calibri" w:hAnsi="Times New Roman" w:cs="Times New Roman"/>
          <w:lang w:eastAsia="ru-RU"/>
        </w:rPr>
      </w:pPr>
    </w:p>
    <w:sectPr w:rsidR="00A128C1" w:rsidRPr="003F0F61" w:rsidSect="00F62ACC">
      <w:footerReference w:type="default" r:id="rId25"/>
      <w:footerReference w:type="first" r:id="rId26"/>
      <w:pgSz w:w="11906" w:h="16838" w:code="9"/>
      <w:pgMar w:top="567" w:right="567" w:bottom="709" w:left="1418" w:header="284" w:footer="596" w:gutter="0"/>
      <w:cols w:space="708"/>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1303" w:rsidRDefault="00E31303">
      <w:pPr>
        <w:spacing w:after="0" w:line="240" w:lineRule="auto"/>
      </w:pPr>
      <w:r>
        <w:separator/>
      </w:r>
    </w:p>
  </w:endnote>
  <w:endnote w:type="continuationSeparator" w:id="0">
    <w:p w:rsidR="00E31303" w:rsidRDefault="00E31303">
      <w:pPr>
        <w:spacing w:after="0" w:line="240" w:lineRule="auto"/>
      </w:pPr>
      <w:r>
        <w:continuationSeparator/>
      </w:r>
    </w:p>
  </w:endnote>
  <w:endnote w:type="continuationNotice" w:id="1">
    <w:p w:rsidR="00E31303" w:rsidRDefault="00E3130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msRmn-Miracle">
    <w:altName w:val="Times New Roman"/>
    <w:panose1 w:val="00000000000000000000"/>
    <w:charset w:val="00"/>
    <w:family w:val="auto"/>
    <w:notTrueType/>
    <w:pitch w:val="default"/>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 w:name="Andale Sans UI">
    <w:charset w:val="00"/>
    <w:family w:val="auto"/>
    <w:pitch w:val="variable"/>
  </w:font>
  <w:font w:name="Consolas">
    <w:panose1 w:val="020B0609020204030204"/>
    <w:charset w:val="CC"/>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1303" w:rsidRPr="00406C29" w:rsidRDefault="00E31303" w:rsidP="00A128C1">
    <w:pPr>
      <w:jc w:val="right"/>
    </w:pPr>
    <w:r>
      <w:rPr>
        <w:lang w:val="en-US"/>
      </w:rPr>
      <w:tab/>
    </w:r>
    <w:r w:rsidRPr="00406C29">
      <w:fldChar w:fldCharType="begin"/>
    </w:r>
    <w:r w:rsidRPr="00406C29">
      <w:instrText xml:space="preserve"> PAGE   \* MERGEFORMAT </w:instrText>
    </w:r>
    <w:r w:rsidRPr="00406C29">
      <w:fldChar w:fldCharType="separate"/>
    </w:r>
    <w:r w:rsidR="00C45A6F">
      <w:rPr>
        <w:noProof/>
      </w:rPr>
      <w:t>57</w:t>
    </w:r>
    <w:r w:rsidRPr="00406C29">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1303" w:rsidRPr="004A4496" w:rsidRDefault="00E31303" w:rsidP="00A128C1">
    <w:pPr>
      <w:pStyle w:val="ab"/>
      <w:pBdr>
        <w:top w:val="single" w:sz="4" w:space="1" w:color="auto"/>
      </w:pBdr>
      <w:tabs>
        <w:tab w:val="clear" w:pos="9356"/>
        <w:tab w:val="right" w:pos="10260"/>
      </w:tabs>
      <w:jc w:val="right"/>
      <w:rPr>
        <w:sz w:val="17"/>
        <w:szCs w:val="17"/>
      </w:rPr>
    </w:pPr>
    <w:r w:rsidRPr="004A4496">
      <w:rPr>
        <w:sz w:val="17"/>
        <w:szCs w:val="17"/>
      </w:rPr>
      <w:t xml:space="preserve">Стр. </w:t>
    </w:r>
    <w:r w:rsidRPr="004A4496">
      <w:rPr>
        <w:sz w:val="17"/>
        <w:szCs w:val="17"/>
      </w:rPr>
      <w:fldChar w:fldCharType="begin"/>
    </w:r>
    <w:r w:rsidRPr="004A4496">
      <w:rPr>
        <w:sz w:val="17"/>
        <w:szCs w:val="17"/>
      </w:rPr>
      <w:instrText xml:space="preserve"> PAGE </w:instrText>
    </w:r>
    <w:r w:rsidRPr="004A4496">
      <w:rPr>
        <w:sz w:val="17"/>
        <w:szCs w:val="17"/>
      </w:rPr>
      <w:fldChar w:fldCharType="separate"/>
    </w:r>
    <w:r w:rsidR="00C45A6F">
      <w:rPr>
        <w:noProof/>
        <w:sz w:val="17"/>
        <w:szCs w:val="17"/>
      </w:rPr>
      <w:t>59</w:t>
    </w:r>
    <w:r w:rsidRPr="004A4496">
      <w:rPr>
        <w:sz w:val="17"/>
        <w:szCs w:val="17"/>
      </w:rPr>
      <w:fldChar w:fldCharType="end"/>
    </w:r>
    <w:r w:rsidRPr="004A4496">
      <w:rPr>
        <w:sz w:val="17"/>
        <w:szCs w:val="17"/>
      </w:rPr>
      <w:t xml:space="preserve"> из </w:t>
    </w:r>
    <w:r w:rsidRPr="004A4496">
      <w:rPr>
        <w:sz w:val="17"/>
        <w:szCs w:val="17"/>
      </w:rPr>
      <w:fldChar w:fldCharType="begin"/>
    </w:r>
    <w:r w:rsidRPr="004A4496">
      <w:rPr>
        <w:sz w:val="17"/>
        <w:szCs w:val="17"/>
      </w:rPr>
      <w:instrText xml:space="preserve"> NUMPAGES </w:instrText>
    </w:r>
    <w:r w:rsidRPr="004A4496">
      <w:rPr>
        <w:sz w:val="17"/>
        <w:szCs w:val="17"/>
      </w:rPr>
      <w:fldChar w:fldCharType="separate"/>
    </w:r>
    <w:r w:rsidR="00C45A6F">
      <w:rPr>
        <w:noProof/>
        <w:sz w:val="17"/>
        <w:szCs w:val="17"/>
      </w:rPr>
      <w:t>68</w:t>
    </w:r>
    <w:r w:rsidRPr="004A4496">
      <w:rPr>
        <w:sz w:val="17"/>
        <w:szCs w:val="17"/>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1303" w:rsidRPr="004A4496" w:rsidRDefault="00E31303" w:rsidP="00A128C1">
    <w:pPr>
      <w:pStyle w:val="ab"/>
      <w:pBdr>
        <w:top w:val="single" w:sz="4" w:space="1" w:color="auto"/>
      </w:pBdr>
      <w:tabs>
        <w:tab w:val="clear" w:pos="9356"/>
        <w:tab w:val="right" w:pos="10260"/>
      </w:tabs>
      <w:jc w:val="right"/>
      <w:rPr>
        <w:sz w:val="17"/>
        <w:szCs w:val="17"/>
      </w:rPr>
    </w:pPr>
    <w:r w:rsidRPr="004A4496">
      <w:rPr>
        <w:sz w:val="17"/>
        <w:szCs w:val="17"/>
      </w:rPr>
      <w:t xml:space="preserve">Стр. </w:t>
    </w:r>
    <w:r w:rsidRPr="004A4496">
      <w:rPr>
        <w:sz w:val="17"/>
        <w:szCs w:val="17"/>
      </w:rPr>
      <w:fldChar w:fldCharType="begin"/>
    </w:r>
    <w:r w:rsidRPr="004A4496">
      <w:rPr>
        <w:sz w:val="17"/>
        <w:szCs w:val="17"/>
      </w:rPr>
      <w:instrText xml:space="preserve"> PAGE </w:instrText>
    </w:r>
    <w:r w:rsidRPr="004A4496">
      <w:rPr>
        <w:sz w:val="17"/>
        <w:szCs w:val="17"/>
      </w:rPr>
      <w:fldChar w:fldCharType="separate"/>
    </w:r>
    <w:r>
      <w:rPr>
        <w:noProof/>
        <w:sz w:val="17"/>
        <w:szCs w:val="17"/>
      </w:rPr>
      <w:t>95</w:t>
    </w:r>
    <w:r w:rsidRPr="004A4496">
      <w:rPr>
        <w:sz w:val="17"/>
        <w:szCs w:val="17"/>
      </w:rPr>
      <w:fldChar w:fldCharType="end"/>
    </w:r>
    <w:r w:rsidRPr="004A4496">
      <w:rPr>
        <w:sz w:val="17"/>
        <w:szCs w:val="17"/>
      </w:rPr>
      <w:t xml:space="preserve"> из </w:t>
    </w:r>
    <w:r w:rsidRPr="004A4496">
      <w:rPr>
        <w:sz w:val="17"/>
        <w:szCs w:val="17"/>
      </w:rPr>
      <w:fldChar w:fldCharType="begin"/>
    </w:r>
    <w:r w:rsidRPr="004A4496">
      <w:rPr>
        <w:sz w:val="17"/>
        <w:szCs w:val="17"/>
      </w:rPr>
      <w:instrText xml:space="preserve"> NUMPAGES </w:instrText>
    </w:r>
    <w:r w:rsidRPr="004A4496">
      <w:rPr>
        <w:sz w:val="17"/>
        <w:szCs w:val="17"/>
      </w:rPr>
      <w:fldChar w:fldCharType="separate"/>
    </w:r>
    <w:r>
      <w:rPr>
        <w:noProof/>
        <w:sz w:val="17"/>
        <w:szCs w:val="17"/>
      </w:rPr>
      <w:t>67</w:t>
    </w:r>
    <w:r w:rsidRPr="004A4496">
      <w:rPr>
        <w:sz w:val="17"/>
        <w:szCs w:val="17"/>
      </w:rPr>
      <w:fldChar w:fldCharType="end"/>
    </w:r>
  </w:p>
  <w:p w:rsidR="00E31303" w:rsidRDefault="00E31303">
    <w:bookmarkStart w:id="116" w:name="_Toc141095951"/>
    <w:bookmarkStart w:id="117" w:name="_Toc141096592"/>
    <w:bookmarkEnd w:id="116"/>
    <w:bookmarkEnd w:id="117"/>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1303" w:rsidRPr="004A4496" w:rsidRDefault="00E31303" w:rsidP="00A128C1">
    <w:pPr>
      <w:pStyle w:val="ab"/>
      <w:pBdr>
        <w:top w:val="single" w:sz="4" w:space="1" w:color="auto"/>
      </w:pBdr>
      <w:tabs>
        <w:tab w:val="clear" w:pos="9356"/>
        <w:tab w:val="right" w:pos="10260"/>
      </w:tabs>
      <w:jc w:val="right"/>
      <w:rPr>
        <w:sz w:val="17"/>
        <w:szCs w:val="17"/>
      </w:rPr>
    </w:pPr>
    <w:r w:rsidRPr="004A4496">
      <w:rPr>
        <w:sz w:val="17"/>
        <w:szCs w:val="17"/>
      </w:rPr>
      <w:t xml:space="preserve">Стр. </w:t>
    </w:r>
    <w:r w:rsidRPr="004A4496">
      <w:rPr>
        <w:sz w:val="17"/>
        <w:szCs w:val="17"/>
      </w:rPr>
      <w:fldChar w:fldCharType="begin"/>
    </w:r>
    <w:r w:rsidRPr="004A4496">
      <w:rPr>
        <w:sz w:val="17"/>
        <w:szCs w:val="17"/>
      </w:rPr>
      <w:instrText xml:space="preserve"> PAGE </w:instrText>
    </w:r>
    <w:r w:rsidRPr="004A4496">
      <w:rPr>
        <w:sz w:val="17"/>
        <w:szCs w:val="17"/>
      </w:rPr>
      <w:fldChar w:fldCharType="separate"/>
    </w:r>
    <w:r w:rsidR="00C45A6F">
      <w:rPr>
        <w:noProof/>
        <w:sz w:val="17"/>
        <w:szCs w:val="17"/>
      </w:rPr>
      <w:t>68</w:t>
    </w:r>
    <w:r w:rsidRPr="004A4496">
      <w:rPr>
        <w:sz w:val="17"/>
        <w:szCs w:val="17"/>
      </w:rPr>
      <w:fldChar w:fldCharType="end"/>
    </w:r>
    <w:r w:rsidRPr="004A4496">
      <w:rPr>
        <w:sz w:val="17"/>
        <w:szCs w:val="17"/>
      </w:rPr>
      <w:t xml:space="preserve"> из </w:t>
    </w:r>
    <w:r w:rsidRPr="004A4496">
      <w:rPr>
        <w:sz w:val="17"/>
        <w:szCs w:val="17"/>
      </w:rPr>
      <w:fldChar w:fldCharType="begin"/>
    </w:r>
    <w:r w:rsidRPr="004A4496">
      <w:rPr>
        <w:sz w:val="17"/>
        <w:szCs w:val="17"/>
      </w:rPr>
      <w:instrText xml:space="preserve"> NUMPAGES </w:instrText>
    </w:r>
    <w:r w:rsidRPr="004A4496">
      <w:rPr>
        <w:sz w:val="17"/>
        <w:szCs w:val="17"/>
      </w:rPr>
      <w:fldChar w:fldCharType="separate"/>
    </w:r>
    <w:r w:rsidR="00C45A6F">
      <w:rPr>
        <w:noProof/>
        <w:sz w:val="17"/>
        <w:szCs w:val="17"/>
      </w:rPr>
      <w:t>68</w:t>
    </w:r>
    <w:r w:rsidRPr="004A4496">
      <w:rPr>
        <w:sz w:val="17"/>
        <w:szCs w:val="17"/>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1303" w:rsidRPr="004A4496" w:rsidRDefault="00E31303" w:rsidP="00A128C1">
    <w:pPr>
      <w:pStyle w:val="ab"/>
      <w:pBdr>
        <w:top w:val="single" w:sz="4" w:space="1" w:color="auto"/>
      </w:pBdr>
      <w:tabs>
        <w:tab w:val="clear" w:pos="9356"/>
        <w:tab w:val="right" w:pos="10260"/>
      </w:tabs>
      <w:jc w:val="right"/>
      <w:rPr>
        <w:sz w:val="17"/>
        <w:szCs w:val="17"/>
      </w:rPr>
    </w:pPr>
    <w:r w:rsidRPr="004A4496">
      <w:rPr>
        <w:sz w:val="17"/>
        <w:szCs w:val="17"/>
      </w:rPr>
      <w:t xml:space="preserve">Стр. </w:t>
    </w:r>
    <w:r w:rsidRPr="004A4496">
      <w:rPr>
        <w:sz w:val="17"/>
        <w:szCs w:val="17"/>
      </w:rPr>
      <w:fldChar w:fldCharType="begin"/>
    </w:r>
    <w:r w:rsidRPr="004A4496">
      <w:rPr>
        <w:sz w:val="17"/>
        <w:szCs w:val="17"/>
      </w:rPr>
      <w:instrText xml:space="preserve"> PAGE </w:instrText>
    </w:r>
    <w:r w:rsidRPr="004A4496">
      <w:rPr>
        <w:sz w:val="17"/>
        <w:szCs w:val="17"/>
      </w:rPr>
      <w:fldChar w:fldCharType="separate"/>
    </w:r>
    <w:r w:rsidR="00C45A6F">
      <w:rPr>
        <w:noProof/>
        <w:sz w:val="17"/>
        <w:szCs w:val="17"/>
      </w:rPr>
      <w:t>64</w:t>
    </w:r>
    <w:r w:rsidRPr="004A4496">
      <w:rPr>
        <w:sz w:val="17"/>
        <w:szCs w:val="17"/>
      </w:rPr>
      <w:fldChar w:fldCharType="end"/>
    </w:r>
    <w:r w:rsidRPr="004A4496">
      <w:rPr>
        <w:sz w:val="17"/>
        <w:szCs w:val="17"/>
      </w:rPr>
      <w:t xml:space="preserve"> из </w:t>
    </w:r>
    <w:r w:rsidRPr="004A4496">
      <w:rPr>
        <w:sz w:val="17"/>
        <w:szCs w:val="17"/>
      </w:rPr>
      <w:fldChar w:fldCharType="begin"/>
    </w:r>
    <w:r w:rsidRPr="004A4496">
      <w:rPr>
        <w:sz w:val="17"/>
        <w:szCs w:val="17"/>
      </w:rPr>
      <w:instrText xml:space="preserve"> NUMPAGES </w:instrText>
    </w:r>
    <w:r w:rsidRPr="004A4496">
      <w:rPr>
        <w:sz w:val="17"/>
        <w:szCs w:val="17"/>
      </w:rPr>
      <w:fldChar w:fldCharType="separate"/>
    </w:r>
    <w:r w:rsidR="00C45A6F">
      <w:rPr>
        <w:noProof/>
        <w:sz w:val="17"/>
        <w:szCs w:val="17"/>
      </w:rPr>
      <w:t>65</w:t>
    </w:r>
    <w:r w:rsidRPr="004A4496">
      <w:rPr>
        <w:sz w:val="17"/>
        <w:szCs w:val="17"/>
      </w:rPr>
      <w:fldChar w:fldCharType="end"/>
    </w:r>
    <w:bookmarkStart w:id="134" w:name="_Hlt447028322"/>
    <w:bookmarkStart w:id="135" w:name="_Toc517582288"/>
    <w:bookmarkStart w:id="136" w:name="_Toc517582612"/>
    <w:bookmarkEnd w:id="134"/>
    <w:bookmarkEnd w:id="135"/>
    <w:bookmarkEnd w:id="136"/>
  </w:p>
  <w:p w:rsidR="00E31303" w:rsidRDefault="00E31303"/>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1303" w:rsidRDefault="00E31303" w:rsidP="00A128C1">
      <w:pPr>
        <w:spacing w:after="0" w:line="240" w:lineRule="auto"/>
      </w:pPr>
      <w:r>
        <w:separator/>
      </w:r>
    </w:p>
  </w:footnote>
  <w:footnote w:type="continuationSeparator" w:id="0">
    <w:p w:rsidR="00E31303" w:rsidRDefault="00E31303" w:rsidP="00A128C1">
      <w:pPr>
        <w:spacing w:after="0" w:line="240" w:lineRule="auto"/>
      </w:pPr>
      <w:r>
        <w:continuationSeparator/>
      </w:r>
    </w:p>
  </w:footnote>
  <w:footnote w:type="continuationNotice" w:id="1">
    <w:p w:rsidR="00E31303" w:rsidRDefault="00E3130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1303" w:rsidRPr="00A74043" w:rsidRDefault="00E31303" w:rsidP="00A128C1">
    <w:pPr>
      <w:pStyle w:val="a9"/>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2DF8FA6A"/>
    <w:lvl w:ilvl="0">
      <w:start w:val="1"/>
      <w:numFmt w:val="decimal"/>
      <w:pStyle w:val="2"/>
      <w:lvlText w:val="%1."/>
      <w:lvlJc w:val="left"/>
      <w:pPr>
        <w:tabs>
          <w:tab w:val="num" w:pos="643"/>
        </w:tabs>
        <w:ind w:left="643" w:hanging="360"/>
      </w:pPr>
    </w:lvl>
  </w:abstractNum>
  <w:abstractNum w:abstractNumId="1" w15:restartNumberingAfterBreak="0">
    <w:nsid w:val="FFFFFF81"/>
    <w:multiLevelType w:val="singleLevel"/>
    <w:tmpl w:val="32ECD338"/>
    <w:lvl w:ilvl="0">
      <w:start w:val="1"/>
      <w:numFmt w:val="bullet"/>
      <w:pStyle w:val="a"/>
      <w:lvlText w:val=""/>
      <w:lvlJc w:val="left"/>
      <w:pPr>
        <w:tabs>
          <w:tab w:val="num" w:pos="1209"/>
        </w:tabs>
        <w:ind w:left="1209" w:hanging="360"/>
      </w:pPr>
      <w:rPr>
        <w:rFonts w:ascii="Symbol" w:hAnsi="Symbol" w:hint="default"/>
      </w:rPr>
    </w:lvl>
  </w:abstractNum>
  <w:abstractNum w:abstractNumId="2" w15:restartNumberingAfterBreak="0">
    <w:nsid w:val="FFFFFF83"/>
    <w:multiLevelType w:val="singleLevel"/>
    <w:tmpl w:val="D04C8942"/>
    <w:lvl w:ilvl="0">
      <w:start w:val="1"/>
      <w:numFmt w:val="bullet"/>
      <w:pStyle w:val="20"/>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2E562548"/>
    <w:lvl w:ilvl="0">
      <w:start w:val="1"/>
      <w:numFmt w:val="bullet"/>
      <w:pStyle w:val="a0"/>
      <w:lvlText w:val=""/>
      <w:lvlJc w:val="left"/>
      <w:pPr>
        <w:tabs>
          <w:tab w:val="num" w:pos="360"/>
        </w:tabs>
        <w:ind w:left="360" w:hanging="360"/>
      </w:pPr>
      <w:rPr>
        <w:rFonts w:ascii="Symbol" w:hAnsi="Symbol" w:hint="default"/>
      </w:rPr>
    </w:lvl>
  </w:abstractNum>
  <w:abstractNum w:abstractNumId="4" w15:restartNumberingAfterBreak="0">
    <w:nsid w:val="0000001A"/>
    <w:multiLevelType w:val="hybridMultilevel"/>
    <w:tmpl w:val="12CA1C5E"/>
    <w:lvl w:ilvl="0" w:tplc="C7FC8428">
      <w:start w:val="1"/>
      <w:numFmt w:val="bullet"/>
      <w:pStyle w:val="RUS"/>
      <w:lvlText w:val=""/>
      <w:lvlJc w:val="left"/>
      <w:pPr>
        <w:widowControl w:val="0"/>
        <w:autoSpaceDE w:val="0"/>
        <w:autoSpaceDN w:val="0"/>
        <w:adjustRightInd w:val="0"/>
        <w:ind w:left="1429" w:hanging="360"/>
      </w:pPr>
      <w:rPr>
        <w:rFonts w:ascii="Symbol" w:hAnsi="Symbol" w:cs="Symbol"/>
        <w:sz w:val="20"/>
        <w:szCs w:val="20"/>
      </w:rPr>
    </w:lvl>
    <w:lvl w:ilvl="1" w:tplc="90E672C0">
      <w:start w:val="1"/>
      <w:numFmt w:val="bullet"/>
      <w:lvlText w:val="o"/>
      <w:lvlJc w:val="left"/>
      <w:pPr>
        <w:widowControl w:val="0"/>
        <w:autoSpaceDE w:val="0"/>
        <w:autoSpaceDN w:val="0"/>
        <w:adjustRightInd w:val="0"/>
        <w:ind w:left="2149" w:hanging="360"/>
      </w:pPr>
      <w:rPr>
        <w:rFonts w:ascii="Courier New" w:hAnsi="Courier New" w:cs="Courier New"/>
        <w:sz w:val="20"/>
        <w:szCs w:val="20"/>
      </w:rPr>
    </w:lvl>
    <w:lvl w:ilvl="2" w:tplc="A6B05BD4">
      <w:start w:val="1"/>
      <w:numFmt w:val="bullet"/>
      <w:lvlText w:val=""/>
      <w:lvlJc w:val="left"/>
      <w:pPr>
        <w:widowControl w:val="0"/>
        <w:autoSpaceDE w:val="0"/>
        <w:autoSpaceDN w:val="0"/>
        <w:adjustRightInd w:val="0"/>
        <w:ind w:left="2869" w:hanging="360"/>
      </w:pPr>
      <w:rPr>
        <w:rFonts w:ascii="Wingdings" w:hAnsi="Wingdings" w:cs="Wingdings"/>
        <w:sz w:val="20"/>
        <w:szCs w:val="20"/>
      </w:rPr>
    </w:lvl>
    <w:lvl w:ilvl="3" w:tplc="3AAC6B5C">
      <w:start w:val="1"/>
      <w:numFmt w:val="bullet"/>
      <w:lvlText w:val=""/>
      <w:lvlJc w:val="left"/>
      <w:pPr>
        <w:widowControl w:val="0"/>
        <w:autoSpaceDE w:val="0"/>
        <w:autoSpaceDN w:val="0"/>
        <w:adjustRightInd w:val="0"/>
        <w:ind w:left="3589" w:hanging="360"/>
      </w:pPr>
      <w:rPr>
        <w:rFonts w:ascii="Symbol" w:hAnsi="Symbol" w:cs="Symbol"/>
        <w:sz w:val="20"/>
        <w:szCs w:val="20"/>
      </w:rPr>
    </w:lvl>
    <w:lvl w:ilvl="4" w:tplc="288CFC54">
      <w:start w:val="1"/>
      <w:numFmt w:val="bullet"/>
      <w:lvlText w:val="o"/>
      <w:lvlJc w:val="left"/>
      <w:pPr>
        <w:widowControl w:val="0"/>
        <w:autoSpaceDE w:val="0"/>
        <w:autoSpaceDN w:val="0"/>
        <w:adjustRightInd w:val="0"/>
        <w:ind w:left="4309" w:hanging="360"/>
      </w:pPr>
      <w:rPr>
        <w:rFonts w:ascii="Courier New" w:hAnsi="Courier New" w:cs="Courier New"/>
        <w:sz w:val="20"/>
        <w:szCs w:val="20"/>
      </w:rPr>
    </w:lvl>
    <w:lvl w:ilvl="5" w:tplc="CEE262A0">
      <w:start w:val="1"/>
      <w:numFmt w:val="bullet"/>
      <w:lvlText w:val=""/>
      <w:lvlJc w:val="left"/>
      <w:pPr>
        <w:widowControl w:val="0"/>
        <w:autoSpaceDE w:val="0"/>
        <w:autoSpaceDN w:val="0"/>
        <w:adjustRightInd w:val="0"/>
        <w:ind w:left="5029" w:hanging="360"/>
      </w:pPr>
      <w:rPr>
        <w:rFonts w:ascii="Wingdings" w:hAnsi="Wingdings" w:cs="Wingdings"/>
        <w:sz w:val="20"/>
        <w:szCs w:val="20"/>
      </w:rPr>
    </w:lvl>
    <w:lvl w:ilvl="6" w:tplc="069CD8EC">
      <w:start w:val="1"/>
      <w:numFmt w:val="bullet"/>
      <w:lvlText w:val=""/>
      <w:lvlJc w:val="left"/>
      <w:pPr>
        <w:widowControl w:val="0"/>
        <w:autoSpaceDE w:val="0"/>
        <w:autoSpaceDN w:val="0"/>
        <w:adjustRightInd w:val="0"/>
        <w:ind w:left="5749" w:hanging="360"/>
      </w:pPr>
      <w:rPr>
        <w:rFonts w:ascii="Symbol" w:hAnsi="Symbol" w:cs="Symbol"/>
        <w:sz w:val="20"/>
        <w:szCs w:val="20"/>
      </w:rPr>
    </w:lvl>
    <w:lvl w:ilvl="7" w:tplc="5DACF9BE">
      <w:start w:val="1"/>
      <w:numFmt w:val="bullet"/>
      <w:lvlText w:val="o"/>
      <w:lvlJc w:val="left"/>
      <w:pPr>
        <w:widowControl w:val="0"/>
        <w:autoSpaceDE w:val="0"/>
        <w:autoSpaceDN w:val="0"/>
        <w:adjustRightInd w:val="0"/>
        <w:ind w:left="6469" w:hanging="360"/>
      </w:pPr>
      <w:rPr>
        <w:rFonts w:ascii="Courier New" w:hAnsi="Courier New" w:cs="Courier New"/>
        <w:sz w:val="20"/>
        <w:szCs w:val="20"/>
      </w:rPr>
    </w:lvl>
    <w:lvl w:ilvl="8" w:tplc="9F2625B2">
      <w:start w:val="1"/>
      <w:numFmt w:val="bullet"/>
      <w:lvlText w:val=""/>
      <w:lvlJc w:val="left"/>
      <w:pPr>
        <w:widowControl w:val="0"/>
        <w:autoSpaceDE w:val="0"/>
        <w:autoSpaceDN w:val="0"/>
        <w:adjustRightInd w:val="0"/>
        <w:ind w:left="7189" w:hanging="360"/>
      </w:pPr>
      <w:rPr>
        <w:rFonts w:ascii="Wingdings" w:hAnsi="Wingdings" w:cs="Wingdings"/>
        <w:sz w:val="20"/>
        <w:szCs w:val="20"/>
      </w:rPr>
    </w:lvl>
  </w:abstractNum>
  <w:abstractNum w:abstractNumId="5" w15:restartNumberingAfterBreak="0">
    <w:nsid w:val="005E5389"/>
    <w:multiLevelType w:val="hybridMultilevel"/>
    <w:tmpl w:val="A61862D2"/>
    <w:lvl w:ilvl="0" w:tplc="04190011">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12C340B"/>
    <w:multiLevelType w:val="hybridMultilevel"/>
    <w:tmpl w:val="EAF45892"/>
    <w:lvl w:ilvl="0" w:tplc="23D63168">
      <w:start w:val="1"/>
      <w:numFmt w:val="decimal"/>
      <w:lvlText w:val="1.%1."/>
      <w:lvlJc w:val="left"/>
      <w:pPr>
        <w:tabs>
          <w:tab w:val="num" w:pos="284"/>
        </w:tabs>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A0D3A27"/>
    <w:multiLevelType w:val="multilevel"/>
    <w:tmpl w:val="E384F6C6"/>
    <w:lvl w:ilvl="0">
      <w:start w:val="1"/>
      <w:numFmt w:val="decimal"/>
      <w:pStyle w:val="SCH"/>
      <w:suff w:val="nothing"/>
      <w:lvlText w:val="Приложение № %1"/>
      <w:lvlJc w:val="left"/>
      <w:pPr>
        <w:ind w:left="0" w:firstLine="0"/>
      </w:pPr>
      <w:rPr>
        <w:rFonts w:hint="default"/>
        <w:b/>
        <w:i/>
        <w:lang w:val="ru-RU"/>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1343728"/>
    <w:multiLevelType w:val="hybridMultilevel"/>
    <w:tmpl w:val="634610F8"/>
    <w:lvl w:ilvl="0" w:tplc="36A251FC">
      <w:start w:val="1"/>
      <w:numFmt w:val="decimal"/>
      <w:lvlText w:val="%1)"/>
      <w:lvlJc w:val="left"/>
      <w:pPr>
        <w:tabs>
          <w:tab w:val="num" w:pos="284"/>
        </w:tabs>
        <w:ind w:left="0" w:firstLine="0"/>
      </w:pPr>
      <w:rPr>
        <w:rFonts w:ascii="Times New Roman" w:eastAsia="Times New Roman" w:hAnsi="Times New Roman" w:cs="Times New Roman"/>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6091825"/>
    <w:multiLevelType w:val="multilevel"/>
    <w:tmpl w:val="E3EEB30C"/>
    <w:lvl w:ilvl="0">
      <w:start w:val="1"/>
      <w:numFmt w:val="decimal"/>
      <w:pStyle w:val="a1"/>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15:restartNumberingAfterBreak="0">
    <w:nsid w:val="180A61D8"/>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35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8860B8B"/>
    <w:multiLevelType w:val="hybridMultilevel"/>
    <w:tmpl w:val="62640198"/>
    <w:lvl w:ilvl="0" w:tplc="C3B816B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1A5B3829"/>
    <w:multiLevelType w:val="hybridMultilevel"/>
    <w:tmpl w:val="C608D3BE"/>
    <w:lvl w:ilvl="0" w:tplc="04190011">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C341C7C"/>
    <w:multiLevelType w:val="hybridMultilevel"/>
    <w:tmpl w:val="D56E85A8"/>
    <w:lvl w:ilvl="0" w:tplc="265AB73E">
      <w:start w:val="1"/>
      <w:numFmt w:val="bullet"/>
      <w:lvlText w:val=""/>
      <w:lvlJc w:val="left"/>
      <w:pPr>
        <w:ind w:left="1069" w:hanging="360"/>
      </w:pPr>
      <w:rPr>
        <w:rFonts w:ascii="Symbol" w:hAnsi="Symbol" w:hint="default"/>
      </w:rPr>
    </w:lvl>
    <w:lvl w:ilvl="1" w:tplc="54B4E52A">
      <w:start w:val="1"/>
      <w:numFmt w:val="bullet"/>
      <w:lvlText w:val="o"/>
      <w:lvlJc w:val="left"/>
      <w:pPr>
        <w:ind w:left="1789" w:hanging="360"/>
      </w:pPr>
      <w:rPr>
        <w:rFonts w:ascii="Courier New" w:hAnsi="Courier New" w:cs="Courier New" w:hint="default"/>
      </w:rPr>
    </w:lvl>
    <w:lvl w:ilvl="2" w:tplc="3E1E7B7E" w:tentative="1">
      <w:start w:val="1"/>
      <w:numFmt w:val="bullet"/>
      <w:lvlText w:val=""/>
      <w:lvlJc w:val="left"/>
      <w:pPr>
        <w:ind w:left="2509" w:hanging="360"/>
      </w:pPr>
      <w:rPr>
        <w:rFonts w:ascii="Wingdings" w:hAnsi="Wingdings" w:hint="default"/>
      </w:rPr>
    </w:lvl>
    <w:lvl w:ilvl="3" w:tplc="FD181BB0" w:tentative="1">
      <w:start w:val="1"/>
      <w:numFmt w:val="bullet"/>
      <w:lvlText w:val=""/>
      <w:lvlJc w:val="left"/>
      <w:pPr>
        <w:ind w:left="3229" w:hanging="360"/>
      </w:pPr>
      <w:rPr>
        <w:rFonts w:ascii="Symbol" w:hAnsi="Symbol" w:hint="default"/>
      </w:rPr>
    </w:lvl>
    <w:lvl w:ilvl="4" w:tplc="91D2A4DA" w:tentative="1">
      <w:start w:val="1"/>
      <w:numFmt w:val="bullet"/>
      <w:lvlText w:val="o"/>
      <w:lvlJc w:val="left"/>
      <w:pPr>
        <w:ind w:left="3949" w:hanging="360"/>
      </w:pPr>
      <w:rPr>
        <w:rFonts w:ascii="Courier New" w:hAnsi="Courier New" w:cs="Courier New" w:hint="default"/>
      </w:rPr>
    </w:lvl>
    <w:lvl w:ilvl="5" w:tplc="B30ECE36" w:tentative="1">
      <w:start w:val="1"/>
      <w:numFmt w:val="bullet"/>
      <w:lvlText w:val=""/>
      <w:lvlJc w:val="left"/>
      <w:pPr>
        <w:ind w:left="4669" w:hanging="360"/>
      </w:pPr>
      <w:rPr>
        <w:rFonts w:ascii="Wingdings" w:hAnsi="Wingdings" w:hint="default"/>
      </w:rPr>
    </w:lvl>
    <w:lvl w:ilvl="6" w:tplc="6A48DD1E" w:tentative="1">
      <w:start w:val="1"/>
      <w:numFmt w:val="bullet"/>
      <w:lvlText w:val=""/>
      <w:lvlJc w:val="left"/>
      <w:pPr>
        <w:ind w:left="5389" w:hanging="360"/>
      </w:pPr>
      <w:rPr>
        <w:rFonts w:ascii="Symbol" w:hAnsi="Symbol" w:hint="default"/>
      </w:rPr>
    </w:lvl>
    <w:lvl w:ilvl="7" w:tplc="54A0EAF8" w:tentative="1">
      <w:start w:val="1"/>
      <w:numFmt w:val="bullet"/>
      <w:lvlText w:val="o"/>
      <w:lvlJc w:val="left"/>
      <w:pPr>
        <w:ind w:left="6109" w:hanging="360"/>
      </w:pPr>
      <w:rPr>
        <w:rFonts w:ascii="Courier New" w:hAnsi="Courier New" w:cs="Courier New" w:hint="default"/>
      </w:rPr>
    </w:lvl>
    <w:lvl w:ilvl="8" w:tplc="B268B020" w:tentative="1">
      <w:start w:val="1"/>
      <w:numFmt w:val="bullet"/>
      <w:lvlText w:val=""/>
      <w:lvlJc w:val="left"/>
      <w:pPr>
        <w:ind w:left="6829" w:hanging="360"/>
      </w:pPr>
      <w:rPr>
        <w:rFonts w:ascii="Wingdings" w:hAnsi="Wingdings" w:hint="default"/>
      </w:rPr>
    </w:lvl>
  </w:abstractNum>
  <w:abstractNum w:abstractNumId="14" w15:restartNumberingAfterBreak="0">
    <w:nsid w:val="1C61626E"/>
    <w:multiLevelType w:val="hybridMultilevel"/>
    <w:tmpl w:val="3DD69CE8"/>
    <w:lvl w:ilvl="0" w:tplc="1FBA7B56">
      <w:start w:val="1"/>
      <w:numFmt w:val="russianLower"/>
      <w:lvlText w:val="%1)"/>
      <w:lvlJc w:val="left"/>
      <w:pPr>
        <w:ind w:left="153" w:hanging="360"/>
      </w:pPr>
      <w:rPr>
        <w:rFonts w:hint="default"/>
        <w:sz w:val="22"/>
        <w:szCs w:val="22"/>
      </w:rPr>
    </w:lvl>
    <w:lvl w:ilvl="1" w:tplc="30C8ED2C" w:tentative="1">
      <w:start w:val="1"/>
      <w:numFmt w:val="lowerLetter"/>
      <w:lvlText w:val="%2."/>
      <w:lvlJc w:val="left"/>
      <w:pPr>
        <w:ind w:left="873" w:hanging="360"/>
      </w:pPr>
    </w:lvl>
    <w:lvl w:ilvl="2" w:tplc="501006EC" w:tentative="1">
      <w:start w:val="1"/>
      <w:numFmt w:val="lowerRoman"/>
      <w:lvlText w:val="%3."/>
      <w:lvlJc w:val="right"/>
      <w:pPr>
        <w:ind w:left="1593" w:hanging="180"/>
      </w:pPr>
    </w:lvl>
    <w:lvl w:ilvl="3" w:tplc="FAB6D1B2" w:tentative="1">
      <w:start w:val="1"/>
      <w:numFmt w:val="decimal"/>
      <w:lvlText w:val="%4."/>
      <w:lvlJc w:val="left"/>
      <w:pPr>
        <w:ind w:left="2313" w:hanging="360"/>
      </w:pPr>
    </w:lvl>
    <w:lvl w:ilvl="4" w:tplc="45786476" w:tentative="1">
      <w:start w:val="1"/>
      <w:numFmt w:val="lowerLetter"/>
      <w:lvlText w:val="%5."/>
      <w:lvlJc w:val="left"/>
      <w:pPr>
        <w:ind w:left="3033" w:hanging="360"/>
      </w:pPr>
    </w:lvl>
    <w:lvl w:ilvl="5" w:tplc="731A29C4" w:tentative="1">
      <w:start w:val="1"/>
      <w:numFmt w:val="lowerRoman"/>
      <w:lvlText w:val="%6."/>
      <w:lvlJc w:val="right"/>
      <w:pPr>
        <w:ind w:left="3753" w:hanging="180"/>
      </w:pPr>
    </w:lvl>
    <w:lvl w:ilvl="6" w:tplc="976C861A" w:tentative="1">
      <w:start w:val="1"/>
      <w:numFmt w:val="decimal"/>
      <w:lvlText w:val="%7."/>
      <w:lvlJc w:val="left"/>
      <w:pPr>
        <w:ind w:left="4473" w:hanging="360"/>
      </w:pPr>
    </w:lvl>
    <w:lvl w:ilvl="7" w:tplc="3D4CFBEA" w:tentative="1">
      <w:start w:val="1"/>
      <w:numFmt w:val="lowerLetter"/>
      <w:lvlText w:val="%8."/>
      <w:lvlJc w:val="left"/>
      <w:pPr>
        <w:ind w:left="5193" w:hanging="360"/>
      </w:pPr>
    </w:lvl>
    <w:lvl w:ilvl="8" w:tplc="0DF6D2EC" w:tentative="1">
      <w:start w:val="1"/>
      <w:numFmt w:val="lowerRoman"/>
      <w:lvlText w:val="%9."/>
      <w:lvlJc w:val="right"/>
      <w:pPr>
        <w:ind w:left="5913" w:hanging="180"/>
      </w:pPr>
    </w:lvl>
  </w:abstractNum>
  <w:abstractNum w:abstractNumId="15" w15:restartNumberingAfterBreak="0">
    <w:nsid w:val="23DF6154"/>
    <w:multiLevelType w:val="hybridMultilevel"/>
    <w:tmpl w:val="3A344ECA"/>
    <w:lvl w:ilvl="0" w:tplc="5FEC5738">
      <w:start w:val="1"/>
      <w:numFmt w:val="russianLower"/>
      <w:lvlText w:val="%1)"/>
      <w:lvlJc w:val="left"/>
      <w:pPr>
        <w:ind w:left="153" w:hanging="360"/>
      </w:pPr>
      <w:rPr>
        <w:rFonts w:hint="default"/>
        <w:sz w:val="22"/>
        <w:szCs w:val="22"/>
      </w:rPr>
    </w:lvl>
    <w:lvl w:ilvl="1" w:tplc="84E0ED3A" w:tentative="1">
      <w:start w:val="1"/>
      <w:numFmt w:val="lowerLetter"/>
      <w:lvlText w:val="%2."/>
      <w:lvlJc w:val="left"/>
      <w:pPr>
        <w:ind w:left="873" w:hanging="360"/>
      </w:pPr>
    </w:lvl>
    <w:lvl w:ilvl="2" w:tplc="809C6A0A" w:tentative="1">
      <w:start w:val="1"/>
      <w:numFmt w:val="lowerRoman"/>
      <w:lvlText w:val="%3."/>
      <w:lvlJc w:val="right"/>
      <w:pPr>
        <w:ind w:left="1593" w:hanging="180"/>
      </w:pPr>
    </w:lvl>
    <w:lvl w:ilvl="3" w:tplc="5E44E042" w:tentative="1">
      <w:start w:val="1"/>
      <w:numFmt w:val="decimal"/>
      <w:lvlText w:val="%4."/>
      <w:lvlJc w:val="left"/>
      <w:pPr>
        <w:ind w:left="2313" w:hanging="360"/>
      </w:pPr>
    </w:lvl>
    <w:lvl w:ilvl="4" w:tplc="0074AC08" w:tentative="1">
      <w:start w:val="1"/>
      <w:numFmt w:val="lowerLetter"/>
      <w:lvlText w:val="%5."/>
      <w:lvlJc w:val="left"/>
      <w:pPr>
        <w:ind w:left="3033" w:hanging="360"/>
      </w:pPr>
    </w:lvl>
    <w:lvl w:ilvl="5" w:tplc="5230680E" w:tentative="1">
      <w:start w:val="1"/>
      <w:numFmt w:val="lowerRoman"/>
      <w:lvlText w:val="%6."/>
      <w:lvlJc w:val="right"/>
      <w:pPr>
        <w:ind w:left="3753" w:hanging="180"/>
      </w:pPr>
    </w:lvl>
    <w:lvl w:ilvl="6" w:tplc="5344B562" w:tentative="1">
      <w:start w:val="1"/>
      <w:numFmt w:val="decimal"/>
      <w:lvlText w:val="%7."/>
      <w:lvlJc w:val="left"/>
      <w:pPr>
        <w:ind w:left="4473" w:hanging="360"/>
      </w:pPr>
    </w:lvl>
    <w:lvl w:ilvl="7" w:tplc="289EA8B8" w:tentative="1">
      <w:start w:val="1"/>
      <w:numFmt w:val="lowerLetter"/>
      <w:lvlText w:val="%8."/>
      <w:lvlJc w:val="left"/>
      <w:pPr>
        <w:ind w:left="5193" w:hanging="360"/>
      </w:pPr>
    </w:lvl>
    <w:lvl w:ilvl="8" w:tplc="337EB1CC" w:tentative="1">
      <w:start w:val="1"/>
      <w:numFmt w:val="lowerRoman"/>
      <w:lvlText w:val="%9."/>
      <w:lvlJc w:val="right"/>
      <w:pPr>
        <w:ind w:left="5913" w:hanging="180"/>
      </w:pPr>
    </w:lvl>
  </w:abstractNum>
  <w:abstractNum w:abstractNumId="16" w15:restartNumberingAfterBreak="0">
    <w:nsid w:val="282A17A6"/>
    <w:multiLevelType w:val="hybridMultilevel"/>
    <w:tmpl w:val="B2A8518A"/>
    <w:lvl w:ilvl="0" w:tplc="77E644BC">
      <w:start w:val="1"/>
      <w:numFmt w:val="decimal"/>
      <w:lvlText w:val="%1."/>
      <w:lvlJc w:val="left"/>
      <w:pPr>
        <w:ind w:left="720" w:hanging="360"/>
      </w:pPr>
      <w:rPr>
        <w:rFonts w:hint="default"/>
        <w:b/>
      </w:rPr>
    </w:lvl>
    <w:lvl w:ilvl="1" w:tplc="42344B48" w:tentative="1">
      <w:start w:val="1"/>
      <w:numFmt w:val="lowerLetter"/>
      <w:lvlText w:val="%2."/>
      <w:lvlJc w:val="left"/>
      <w:pPr>
        <w:ind w:left="1440" w:hanging="360"/>
      </w:pPr>
    </w:lvl>
    <w:lvl w:ilvl="2" w:tplc="7AC8CB2A" w:tentative="1">
      <w:start w:val="1"/>
      <w:numFmt w:val="lowerRoman"/>
      <w:lvlText w:val="%3."/>
      <w:lvlJc w:val="right"/>
      <w:pPr>
        <w:ind w:left="2160" w:hanging="180"/>
      </w:pPr>
    </w:lvl>
    <w:lvl w:ilvl="3" w:tplc="89AC14C4" w:tentative="1">
      <w:start w:val="1"/>
      <w:numFmt w:val="decimal"/>
      <w:lvlText w:val="%4."/>
      <w:lvlJc w:val="left"/>
      <w:pPr>
        <w:ind w:left="2880" w:hanging="360"/>
      </w:pPr>
    </w:lvl>
    <w:lvl w:ilvl="4" w:tplc="E3049122" w:tentative="1">
      <w:start w:val="1"/>
      <w:numFmt w:val="lowerLetter"/>
      <w:lvlText w:val="%5."/>
      <w:lvlJc w:val="left"/>
      <w:pPr>
        <w:ind w:left="3600" w:hanging="360"/>
      </w:pPr>
    </w:lvl>
    <w:lvl w:ilvl="5" w:tplc="66B231EC" w:tentative="1">
      <w:start w:val="1"/>
      <w:numFmt w:val="lowerRoman"/>
      <w:lvlText w:val="%6."/>
      <w:lvlJc w:val="right"/>
      <w:pPr>
        <w:ind w:left="4320" w:hanging="180"/>
      </w:pPr>
    </w:lvl>
    <w:lvl w:ilvl="6" w:tplc="A698B43C" w:tentative="1">
      <w:start w:val="1"/>
      <w:numFmt w:val="decimal"/>
      <w:lvlText w:val="%7."/>
      <w:lvlJc w:val="left"/>
      <w:pPr>
        <w:ind w:left="5040" w:hanging="360"/>
      </w:pPr>
    </w:lvl>
    <w:lvl w:ilvl="7" w:tplc="EB8E39E2" w:tentative="1">
      <w:start w:val="1"/>
      <w:numFmt w:val="lowerLetter"/>
      <w:lvlText w:val="%8."/>
      <w:lvlJc w:val="left"/>
      <w:pPr>
        <w:ind w:left="5760" w:hanging="360"/>
      </w:pPr>
    </w:lvl>
    <w:lvl w:ilvl="8" w:tplc="F40AE9B2" w:tentative="1">
      <w:start w:val="1"/>
      <w:numFmt w:val="lowerRoman"/>
      <w:lvlText w:val="%9."/>
      <w:lvlJc w:val="right"/>
      <w:pPr>
        <w:ind w:left="6480" w:hanging="180"/>
      </w:pPr>
    </w:lvl>
  </w:abstractNum>
  <w:abstractNum w:abstractNumId="17" w15:restartNumberingAfterBreak="0">
    <w:nsid w:val="2EB62B96"/>
    <w:multiLevelType w:val="multilevel"/>
    <w:tmpl w:val="E3EEB30C"/>
    <w:lvl w:ilvl="0">
      <w:start w:val="1"/>
      <w:numFmt w:val="decimal"/>
      <w:pStyle w:val="21"/>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8" w15:restartNumberingAfterBreak="0">
    <w:nsid w:val="302A01C1"/>
    <w:multiLevelType w:val="hybridMultilevel"/>
    <w:tmpl w:val="CB343ED2"/>
    <w:lvl w:ilvl="0" w:tplc="21DA165C">
      <w:start w:val="1"/>
      <w:numFmt w:val="bullet"/>
      <w:lvlText w:val=""/>
      <w:lvlJc w:val="left"/>
      <w:pPr>
        <w:ind w:left="927" w:hanging="360"/>
      </w:pPr>
      <w:rPr>
        <w:rFonts w:ascii="Symbol" w:hAnsi="Symbol" w:hint="default"/>
      </w:rPr>
    </w:lvl>
    <w:lvl w:ilvl="1" w:tplc="4C3E5436">
      <w:start w:val="1"/>
      <w:numFmt w:val="bullet"/>
      <w:lvlText w:val="o"/>
      <w:lvlJc w:val="left"/>
      <w:pPr>
        <w:ind w:left="1647" w:hanging="360"/>
      </w:pPr>
      <w:rPr>
        <w:rFonts w:ascii="Courier New" w:hAnsi="Courier New" w:cs="Courier New" w:hint="default"/>
      </w:rPr>
    </w:lvl>
    <w:lvl w:ilvl="2" w:tplc="1D2C970C">
      <w:start w:val="1"/>
      <w:numFmt w:val="bullet"/>
      <w:lvlText w:val=""/>
      <w:lvlJc w:val="left"/>
      <w:pPr>
        <w:ind w:left="2367" w:hanging="360"/>
      </w:pPr>
      <w:rPr>
        <w:rFonts w:ascii="Wingdings" w:hAnsi="Wingdings" w:hint="default"/>
      </w:rPr>
    </w:lvl>
    <w:lvl w:ilvl="3" w:tplc="2B0A695E" w:tentative="1">
      <w:start w:val="1"/>
      <w:numFmt w:val="bullet"/>
      <w:lvlText w:val=""/>
      <w:lvlJc w:val="left"/>
      <w:pPr>
        <w:ind w:left="3087" w:hanging="360"/>
      </w:pPr>
      <w:rPr>
        <w:rFonts w:ascii="Symbol" w:hAnsi="Symbol" w:hint="default"/>
      </w:rPr>
    </w:lvl>
    <w:lvl w:ilvl="4" w:tplc="D24E7962" w:tentative="1">
      <w:start w:val="1"/>
      <w:numFmt w:val="bullet"/>
      <w:lvlText w:val="o"/>
      <w:lvlJc w:val="left"/>
      <w:pPr>
        <w:ind w:left="3807" w:hanging="360"/>
      </w:pPr>
      <w:rPr>
        <w:rFonts w:ascii="Courier New" w:hAnsi="Courier New" w:cs="Courier New" w:hint="default"/>
      </w:rPr>
    </w:lvl>
    <w:lvl w:ilvl="5" w:tplc="2234A88E" w:tentative="1">
      <w:start w:val="1"/>
      <w:numFmt w:val="bullet"/>
      <w:lvlText w:val=""/>
      <w:lvlJc w:val="left"/>
      <w:pPr>
        <w:ind w:left="4527" w:hanging="360"/>
      </w:pPr>
      <w:rPr>
        <w:rFonts w:ascii="Wingdings" w:hAnsi="Wingdings" w:hint="default"/>
      </w:rPr>
    </w:lvl>
    <w:lvl w:ilvl="6" w:tplc="EA182130" w:tentative="1">
      <w:start w:val="1"/>
      <w:numFmt w:val="bullet"/>
      <w:lvlText w:val=""/>
      <w:lvlJc w:val="left"/>
      <w:pPr>
        <w:ind w:left="5247" w:hanging="360"/>
      </w:pPr>
      <w:rPr>
        <w:rFonts w:ascii="Symbol" w:hAnsi="Symbol" w:hint="default"/>
      </w:rPr>
    </w:lvl>
    <w:lvl w:ilvl="7" w:tplc="A2EA6F78" w:tentative="1">
      <w:start w:val="1"/>
      <w:numFmt w:val="bullet"/>
      <w:lvlText w:val="o"/>
      <w:lvlJc w:val="left"/>
      <w:pPr>
        <w:ind w:left="5967" w:hanging="360"/>
      </w:pPr>
      <w:rPr>
        <w:rFonts w:ascii="Courier New" w:hAnsi="Courier New" w:cs="Courier New" w:hint="default"/>
      </w:rPr>
    </w:lvl>
    <w:lvl w:ilvl="8" w:tplc="AB50CFAC" w:tentative="1">
      <w:start w:val="1"/>
      <w:numFmt w:val="bullet"/>
      <w:lvlText w:val=""/>
      <w:lvlJc w:val="left"/>
      <w:pPr>
        <w:ind w:left="6687" w:hanging="360"/>
      </w:pPr>
      <w:rPr>
        <w:rFonts w:ascii="Wingdings" w:hAnsi="Wingdings" w:hint="default"/>
      </w:rPr>
    </w:lvl>
  </w:abstractNum>
  <w:abstractNum w:abstractNumId="19" w15:restartNumberingAfterBreak="0">
    <w:nsid w:val="346D7DD3"/>
    <w:multiLevelType w:val="multilevel"/>
    <w:tmpl w:val="9B14EF68"/>
    <w:lvl w:ilvl="0">
      <w:start w:val="1"/>
      <w:numFmt w:val="decimal"/>
      <w:pStyle w:val="111"/>
      <w:lvlText w:val="%1."/>
      <w:lvlJc w:val="left"/>
      <w:pPr>
        <w:tabs>
          <w:tab w:val="num" w:pos="3780"/>
        </w:tabs>
        <w:ind w:left="3780" w:hanging="360"/>
      </w:pPr>
      <w:rPr>
        <w:rFonts w:cs="Times New Roman" w:hint="default"/>
      </w:rPr>
    </w:lvl>
    <w:lvl w:ilvl="1">
      <w:start w:val="1"/>
      <w:numFmt w:val="decimal"/>
      <w:pStyle w:val="111"/>
      <w:lvlText w:val="%1.%2."/>
      <w:lvlJc w:val="left"/>
      <w:pPr>
        <w:tabs>
          <w:tab w:val="num" w:pos="1332"/>
        </w:tabs>
        <w:ind w:left="1332" w:hanging="432"/>
      </w:pPr>
      <w:rPr>
        <w:rFonts w:cs="Times New Roman" w:hint="default"/>
        <w:b w:val="0"/>
        <w:i w:val="0"/>
      </w:rPr>
    </w:lvl>
    <w:lvl w:ilvl="2">
      <w:start w:val="1"/>
      <w:numFmt w:val="decimal"/>
      <w:pStyle w:val="a2"/>
      <w:lvlText w:val="%1.%2.%3."/>
      <w:lvlJc w:val="left"/>
      <w:pPr>
        <w:tabs>
          <w:tab w:val="num" w:pos="1800"/>
        </w:tabs>
        <w:ind w:left="1584" w:hanging="504"/>
      </w:pPr>
      <w:rPr>
        <w:rFonts w:cs="Times New Roman" w:hint="default"/>
        <w:i w:val="0"/>
        <w:sz w:val="22"/>
        <w:szCs w:val="22"/>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0" w15:restartNumberingAfterBreak="0">
    <w:nsid w:val="356A5FCE"/>
    <w:multiLevelType w:val="multilevel"/>
    <w:tmpl w:val="7D3AB19C"/>
    <w:lvl w:ilvl="0">
      <w:start w:val="1"/>
      <w:numFmt w:val="decimal"/>
      <w:pStyle w:val="a3"/>
      <w:lvlText w:val="%1."/>
      <w:lvlJc w:val="left"/>
      <w:pPr>
        <w:tabs>
          <w:tab w:val="num" w:pos="1134"/>
        </w:tabs>
        <w:ind w:firstLine="567"/>
      </w:pPr>
      <w:rPr>
        <w:rFonts w:cs="Times New Roman" w:hint="default"/>
      </w:rPr>
    </w:lvl>
    <w:lvl w:ilvl="1">
      <w:start w:val="1"/>
      <w:numFmt w:val="decimal"/>
      <w:lvlText w:val="%1.%2."/>
      <w:lvlJc w:val="left"/>
      <w:pPr>
        <w:tabs>
          <w:tab w:val="num" w:pos="708"/>
        </w:tabs>
        <w:ind w:left="2126" w:hanging="708"/>
      </w:pPr>
      <w:rPr>
        <w:rFonts w:cs="Times New Roman" w:hint="default"/>
      </w:rPr>
    </w:lvl>
    <w:lvl w:ilvl="2">
      <w:start w:val="1"/>
      <w:numFmt w:val="decimal"/>
      <w:lvlText w:val="%1.%2.%3."/>
      <w:lvlJc w:val="left"/>
      <w:pPr>
        <w:tabs>
          <w:tab w:val="num" w:pos="2835"/>
        </w:tabs>
        <w:ind w:left="2835" w:hanging="708"/>
      </w:pPr>
      <w:rPr>
        <w:rFonts w:cs="Times New Roman" w:hint="default"/>
      </w:rPr>
    </w:lvl>
    <w:lvl w:ilvl="3">
      <w:start w:val="1"/>
      <w:numFmt w:val="decimal"/>
      <w:lvlText w:val="%1.%2.%3.%4."/>
      <w:lvlJc w:val="left"/>
      <w:pPr>
        <w:tabs>
          <w:tab w:val="num" w:pos="708"/>
        </w:tabs>
        <w:ind w:left="3540" w:hanging="708"/>
      </w:pPr>
      <w:rPr>
        <w:rFonts w:cs="Times New Roman" w:hint="default"/>
      </w:rPr>
    </w:lvl>
    <w:lvl w:ilvl="4">
      <w:start w:val="1"/>
      <w:numFmt w:val="decimal"/>
      <w:lvlText w:val="%1.%2.%3.%4.%5."/>
      <w:lvlJc w:val="left"/>
      <w:pPr>
        <w:tabs>
          <w:tab w:val="num" w:pos="708"/>
        </w:tabs>
        <w:ind w:left="4248" w:hanging="708"/>
      </w:pPr>
      <w:rPr>
        <w:rFonts w:cs="Times New Roman" w:hint="default"/>
      </w:rPr>
    </w:lvl>
    <w:lvl w:ilvl="5">
      <w:start w:val="1"/>
      <w:numFmt w:val="decimal"/>
      <w:lvlText w:val="%1.%2.%3.%4.%5.%6."/>
      <w:lvlJc w:val="left"/>
      <w:pPr>
        <w:tabs>
          <w:tab w:val="num" w:pos="708"/>
        </w:tabs>
        <w:ind w:left="4956" w:hanging="708"/>
      </w:pPr>
      <w:rPr>
        <w:rFonts w:cs="Times New Roman" w:hint="default"/>
      </w:rPr>
    </w:lvl>
    <w:lvl w:ilvl="6">
      <w:start w:val="1"/>
      <w:numFmt w:val="decimal"/>
      <w:lvlText w:val="%1.%2.%3.%4.%5.%6.%7."/>
      <w:lvlJc w:val="left"/>
      <w:pPr>
        <w:tabs>
          <w:tab w:val="num" w:pos="708"/>
        </w:tabs>
        <w:ind w:left="5664" w:hanging="708"/>
      </w:pPr>
      <w:rPr>
        <w:rFonts w:cs="Times New Roman" w:hint="default"/>
      </w:rPr>
    </w:lvl>
    <w:lvl w:ilvl="7">
      <w:start w:val="1"/>
      <w:numFmt w:val="decimal"/>
      <w:lvlText w:val="%1.%2.%3.%4.%5.%6.%7.%8."/>
      <w:lvlJc w:val="left"/>
      <w:pPr>
        <w:tabs>
          <w:tab w:val="num" w:pos="708"/>
        </w:tabs>
        <w:ind w:left="6372" w:hanging="708"/>
      </w:pPr>
      <w:rPr>
        <w:rFonts w:cs="Times New Roman" w:hint="default"/>
      </w:rPr>
    </w:lvl>
    <w:lvl w:ilvl="8">
      <w:start w:val="1"/>
      <w:numFmt w:val="decimal"/>
      <w:lvlText w:val="%1.%2.%3.%4.%5.%6.%7.%8.%9."/>
      <w:lvlJc w:val="left"/>
      <w:pPr>
        <w:tabs>
          <w:tab w:val="num" w:pos="708"/>
        </w:tabs>
        <w:ind w:left="7080" w:hanging="708"/>
      </w:pPr>
      <w:rPr>
        <w:rFonts w:cs="Times New Roman" w:hint="default"/>
      </w:rPr>
    </w:lvl>
  </w:abstractNum>
  <w:abstractNum w:abstractNumId="21" w15:restartNumberingAfterBreak="0">
    <w:nsid w:val="374878F0"/>
    <w:multiLevelType w:val="hybridMultilevel"/>
    <w:tmpl w:val="99E460C6"/>
    <w:lvl w:ilvl="0" w:tplc="AB80EF7C">
      <w:start w:val="1"/>
      <w:numFmt w:val="russianLower"/>
      <w:lvlText w:val="%1)"/>
      <w:lvlJc w:val="left"/>
      <w:pPr>
        <w:ind w:left="153" w:hanging="360"/>
      </w:pPr>
      <w:rPr>
        <w:rFonts w:hint="default"/>
        <w:sz w:val="22"/>
        <w:szCs w:val="22"/>
      </w:rPr>
    </w:lvl>
    <w:lvl w:ilvl="1" w:tplc="073CC6EA">
      <w:start w:val="1"/>
      <w:numFmt w:val="lowerLetter"/>
      <w:lvlText w:val="%2."/>
      <w:lvlJc w:val="left"/>
      <w:pPr>
        <w:ind w:left="873" w:hanging="360"/>
      </w:pPr>
    </w:lvl>
    <w:lvl w:ilvl="2" w:tplc="9A5A01F0" w:tentative="1">
      <w:start w:val="1"/>
      <w:numFmt w:val="lowerRoman"/>
      <w:lvlText w:val="%3."/>
      <w:lvlJc w:val="right"/>
      <w:pPr>
        <w:ind w:left="1593" w:hanging="180"/>
      </w:pPr>
    </w:lvl>
    <w:lvl w:ilvl="3" w:tplc="C176794C" w:tentative="1">
      <w:start w:val="1"/>
      <w:numFmt w:val="decimal"/>
      <w:lvlText w:val="%4."/>
      <w:lvlJc w:val="left"/>
      <w:pPr>
        <w:ind w:left="2313" w:hanging="360"/>
      </w:pPr>
    </w:lvl>
    <w:lvl w:ilvl="4" w:tplc="E124B44C" w:tentative="1">
      <w:start w:val="1"/>
      <w:numFmt w:val="lowerLetter"/>
      <w:lvlText w:val="%5."/>
      <w:lvlJc w:val="left"/>
      <w:pPr>
        <w:ind w:left="3033" w:hanging="360"/>
      </w:pPr>
    </w:lvl>
    <w:lvl w:ilvl="5" w:tplc="6284BF20" w:tentative="1">
      <w:start w:val="1"/>
      <w:numFmt w:val="lowerRoman"/>
      <w:lvlText w:val="%6."/>
      <w:lvlJc w:val="right"/>
      <w:pPr>
        <w:ind w:left="3753" w:hanging="180"/>
      </w:pPr>
    </w:lvl>
    <w:lvl w:ilvl="6" w:tplc="E864CCC6" w:tentative="1">
      <w:start w:val="1"/>
      <w:numFmt w:val="decimal"/>
      <w:lvlText w:val="%7."/>
      <w:lvlJc w:val="left"/>
      <w:pPr>
        <w:ind w:left="4473" w:hanging="360"/>
      </w:pPr>
    </w:lvl>
    <w:lvl w:ilvl="7" w:tplc="3C46D3AE" w:tentative="1">
      <w:start w:val="1"/>
      <w:numFmt w:val="lowerLetter"/>
      <w:lvlText w:val="%8."/>
      <w:lvlJc w:val="left"/>
      <w:pPr>
        <w:ind w:left="5193" w:hanging="360"/>
      </w:pPr>
    </w:lvl>
    <w:lvl w:ilvl="8" w:tplc="73E4549A" w:tentative="1">
      <w:start w:val="1"/>
      <w:numFmt w:val="lowerRoman"/>
      <w:lvlText w:val="%9."/>
      <w:lvlJc w:val="right"/>
      <w:pPr>
        <w:ind w:left="5913" w:hanging="180"/>
      </w:pPr>
    </w:lvl>
  </w:abstractNum>
  <w:abstractNum w:abstractNumId="22" w15:restartNumberingAfterBreak="0">
    <w:nsid w:val="3E586CDF"/>
    <w:multiLevelType w:val="multilevel"/>
    <w:tmpl w:val="C6AAE944"/>
    <w:lvl w:ilvl="0">
      <w:start w:val="1"/>
      <w:numFmt w:val="decimal"/>
      <w:pStyle w:val="lvl1"/>
      <w:lvlText w:val="%1."/>
      <w:lvlJc w:val="left"/>
      <w:pPr>
        <w:ind w:left="3479" w:hanging="360"/>
      </w:pPr>
      <w:rPr>
        <w:rFonts w:hint="default"/>
        <w:b/>
      </w:rPr>
    </w:lvl>
    <w:lvl w:ilvl="1">
      <w:start w:val="1"/>
      <w:numFmt w:val="decimal"/>
      <w:isLgl/>
      <w:lvlText w:val="%1.%2."/>
      <w:lvlJc w:val="left"/>
      <w:pPr>
        <w:ind w:left="1070" w:hanging="360"/>
      </w:pPr>
      <w:rPr>
        <w:rFonts w:hint="default"/>
        <w:b w:val="0"/>
        <w:i w:val="0"/>
        <w:strike w:val="0"/>
        <w:color w:val="auto"/>
      </w:rPr>
    </w:lvl>
    <w:lvl w:ilvl="2">
      <w:start w:val="1"/>
      <w:numFmt w:val="decimal"/>
      <w:isLgl/>
      <w:lvlText w:val="%1.%2.%3."/>
      <w:lvlJc w:val="left"/>
      <w:pPr>
        <w:ind w:left="1430" w:hanging="720"/>
      </w:pPr>
      <w:rPr>
        <w:rFonts w:hint="default"/>
        <w:b w:val="0"/>
        <w:i w:val="0"/>
        <w:strike w:val="0"/>
        <w:color w:val="auto"/>
      </w:rPr>
    </w:lvl>
    <w:lvl w:ilvl="3">
      <w:start w:val="1"/>
      <w:numFmt w:val="decimal"/>
      <w:isLgl/>
      <w:lvlText w:val="(%4)"/>
      <w:lvlJc w:val="left"/>
      <w:pPr>
        <w:ind w:left="1647" w:hanging="720"/>
      </w:pPr>
      <w:rPr>
        <w:rFonts w:ascii="Times New Roman" w:hAnsi="Times New Roman" w:hint="default"/>
        <w:b w:val="0"/>
        <w:i w:val="0"/>
        <w:sz w:val="24"/>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23" w15:restartNumberingAfterBreak="0">
    <w:nsid w:val="3F2B04C6"/>
    <w:multiLevelType w:val="multilevel"/>
    <w:tmpl w:val="F7FC3902"/>
    <w:lvl w:ilvl="0">
      <w:start w:val="1"/>
      <w:numFmt w:val="decimal"/>
      <w:lvlText w:val="%1."/>
      <w:lvlJc w:val="left"/>
      <w:pPr>
        <w:ind w:left="360" w:hanging="360"/>
      </w:p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1E51ED8"/>
    <w:multiLevelType w:val="multilevel"/>
    <w:tmpl w:val="AE9C3796"/>
    <w:lvl w:ilvl="0">
      <w:start w:val="5"/>
      <w:numFmt w:val="decimal"/>
      <w:lvlText w:val="%1."/>
      <w:lvlJc w:val="left"/>
      <w:pPr>
        <w:tabs>
          <w:tab w:val="num" w:pos="369"/>
        </w:tabs>
        <w:ind w:left="369" w:hanging="369"/>
      </w:pPr>
      <w:rPr>
        <w:rFonts w:cs="Times New Roman" w:hint="default"/>
        <w:i/>
      </w:rPr>
    </w:lvl>
    <w:lvl w:ilvl="1">
      <w:start w:val="1"/>
      <w:numFmt w:val="decimal"/>
      <w:lvlText w:val="%1.%2."/>
      <w:lvlJc w:val="left"/>
      <w:pPr>
        <w:tabs>
          <w:tab w:val="num" w:pos="369"/>
        </w:tabs>
        <w:ind w:left="369" w:hanging="369"/>
      </w:pPr>
      <w:rPr>
        <w:rFonts w:cs="Times New Roman" w:hint="default"/>
        <w:i/>
      </w:rPr>
    </w:lvl>
    <w:lvl w:ilvl="2">
      <w:start w:val="1"/>
      <w:numFmt w:val="decimal"/>
      <w:pStyle w:val="31"/>
      <w:lvlText w:val="%1.%2.%3."/>
      <w:lvlJc w:val="left"/>
      <w:pPr>
        <w:tabs>
          <w:tab w:val="num" w:pos="720"/>
        </w:tabs>
        <w:ind w:left="720" w:hanging="720"/>
      </w:pPr>
      <w:rPr>
        <w:rFonts w:cs="Times New Roman" w:hint="default"/>
        <w:i/>
      </w:rPr>
    </w:lvl>
    <w:lvl w:ilvl="3">
      <w:start w:val="1"/>
      <w:numFmt w:val="decimal"/>
      <w:lvlText w:val="%1.%2.%3.%4."/>
      <w:lvlJc w:val="left"/>
      <w:pPr>
        <w:tabs>
          <w:tab w:val="num" w:pos="720"/>
        </w:tabs>
        <w:ind w:left="720" w:hanging="720"/>
      </w:pPr>
      <w:rPr>
        <w:rFonts w:cs="Times New Roman" w:hint="default"/>
        <w:i/>
      </w:rPr>
    </w:lvl>
    <w:lvl w:ilvl="4">
      <w:start w:val="1"/>
      <w:numFmt w:val="decimal"/>
      <w:lvlText w:val="%1.%2.%3.%4.%5."/>
      <w:lvlJc w:val="left"/>
      <w:pPr>
        <w:tabs>
          <w:tab w:val="num" w:pos="1080"/>
        </w:tabs>
        <w:ind w:left="1080" w:hanging="1080"/>
      </w:pPr>
      <w:rPr>
        <w:rFonts w:cs="Times New Roman" w:hint="default"/>
        <w:i/>
      </w:rPr>
    </w:lvl>
    <w:lvl w:ilvl="5">
      <w:start w:val="1"/>
      <w:numFmt w:val="decimal"/>
      <w:lvlText w:val="%1.%2.%3.%4.%5.%6."/>
      <w:lvlJc w:val="left"/>
      <w:pPr>
        <w:tabs>
          <w:tab w:val="num" w:pos="1080"/>
        </w:tabs>
        <w:ind w:left="1080" w:hanging="1080"/>
      </w:pPr>
      <w:rPr>
        <w:rFonts w:cs="Times New Roman" w:hint="default"/>
        <w:i/>
      </w:rPr>
    </w:lvl>
    <w:lvl w:ilvl="6">
      <w:start w:val="1"/>
      <w:numFmt w:val="decimal"/>
      <w:lvlText w:val="%1.%2.%3.%4.%5.%6.%7."/>
      <w:lvlJc w:val="left"/>
      <w:pPr>
        <w:tabs>
          <w:tab w:val="num" w:pos="1440"/>
        </w:tabs>
        <w:ind w:left="1440" w:hanging="1440"/>
      </w:pPr>
      <w:rPr>
        <w:rFonts w:cs="Times New Roman" w:hint="default"/>
        <w:i/>
      </w:rPr>
    </w:lvl>
    <w:lvl w:ilvl="7">
      <w:start w:val="1"/>
      <w:numFmt w:val="decimal"/>
      <w:lvlText w:val="%1.%2.%3.%4.%5.%6.%7.%8."/>
      <w:lvlJc w:val="left"/>
      <w:pPr>
        <w:tabs>
          <w:tab w:val="num" w:pos="1440"/>
        </w:tabs>
        <w:ind w:left="1440" w:hanging="1440"/>
      </w:pPr>
      <w:rPr>
        <w:rFonts w:cs="Times New Roman" w:hint="default"/>
        <w:i/>
      </w:rPr>
    </w:lvl>
    <w:lvl w:ilvl="8">
      <w:start w:val="1"/>
      <w:numFmt w:val="decimal"/>
      <w:lvlText w:val="%1.%2.%3.%4.%5.%6.%7.%8.%9."/>
      <w:lvlJc w:val="left"/>
      <w:pPr>
        <w:tabs>
          <w:tab w:val="num" w:pos="1800"/>
        </w:tabs>
        <w:ind w:left="1800" w:hanging="1800"/>
      </w:pPr>
      <w:rPr>
        <w:rFonts w:cs="Times New Roman" w:hint="default"/>
        <w:i/>
      </w:rPr>
    </w:lvl>
  </w:abstractNum>
  <w:abstractNum w:abstractNumId="25" w15:restartNumberingAfterBreak="0">
    <w:nsid w:val="42033A24"/>
    <w:multiLevelType w:val="hybridMultilevel"/>
    <w:tmpl w:val="780AA252"/>
    <w:lvl w:ilvl="0" w:tplc="5DD89FC4">
      <w:start w:val="1"/>
      <w:numFmt w:val="decimal"/>
      <w:suff w:val="nothing"/>
      <w:lvlText w:val="%1."/>
      <w:lvlJc w:val="right"/>
      <w:pPr>
        <w:ind w:left="0" w:firstLine="170"/>
      </w:pPr>
      <w:rPr>
        <w:rFonts w:hint="default"/>
      </w:rPr>
    </w:lvl>
    <w:lvl w:ilvl="1" w:tplc="98B4A54E" w:tentative="1">
      <w:start w:val="1"/>
      <w:numFmt w:val="lowerLetter"/>
      <w:lvlText w:val="%2."/>
      <w:lvlJc w:val="left"/>
      <w:pPr>
        <w:ind w:left="1440" w:hanging="360"/>
      </w:pPr>
    </w:lvl>
    <w:lvl w:ilvl="2" w:tplc="480C645A" w:tentative="1">
      <w:start w:val="1"/>
      <w:numFmt w:val="lowerRoman"/>
      <w:lvlText w:val="%3."/>
      <w:lvlJc w:val="right"/>
      <w:pPr>
        <w:ind w:left="2160" w:hanging="180"/>
      </w:pPr>
    </w:lvl>
    <w:lvl w:ilvl="3" w:tplc="62048AF6" w:tentative="1">
      <w:start w:val="1"/>
      <w:numFmt w:val="decimal"/>
      <w:lvlText w:val="%4."/>
      <w:lvlJc w:val="left"/>
      <w:pPr>
        <w:ind w:left="2880" w:hanging="360"/>
      </w:pPr>
    </w:lvl>
    <w:lvl w:ilvl="4" w:tplc="968294E4" w:tentative="1">
      <w:start w:val="1"/>
      <w:numFmt w:val="lowerLetter"/>
      <w:lvlText w:val="%5."/>
      <w:lvlJc w:val="left"/>
      <w:pPr>
        <w:ind w:left="3600" w:hanging="360"/>
      </w:pPr>
    </w:lvl>
    <w:lvl w:ilvl="5" w:tplc="54220164" w:tentative="1">
      <w:start w:val="1"/>
      <w:numFmt w:val="lowerRoman"/>
      <w:lvlText w:val="%6."/>
      <w:lvlJc w:val="right"/>
      <w:pPr>
        <w:ind w:left="4320" w:hanging="180"/>
      </w:pPr>
    </w:lvl>
    <w:lvl w:ilvl="6" w:tplc="C6869FDA" w:tentative="1">
      <w:start w:val="1"/>
      <w:numFmt w:val="decimal"/>
      <w:lvlText w:val="%7."/>
      <w:lvlJc w:val="left"/>
      <w:pPr>
        <w:ind w:left="5040" w:hanging="360"/>
      </w:pPr>
    </w:lvl>
    <w:lvl w:ilvl="7" w:tplc="ED30F0AA" w:tentative="1">
      <w:start w:val="1"/>
      <w:numFmt w:val="lowerLetter"/>
      <w:lvlText w:val="%8."/>
      <w:lvlJc w:val="left"/>
      <w:pPr>
        <w:ind w:left="5760" w:hanging="360"/>
      </w:pPr>
    </w:lvl>
    <w:lvl w:ilvl="8" w:tplc="57166F4C" w:tentative="1">
      <w:start w:val="1"/>
      <w:numFmt w:val="lowerRoman"/>
      <w:lvlText w:val="%9."/>
      <w:lvlJc w:val="right"/>
      <w:pPr>
        <w:ind w:left="6480" w:hanging="180"/>
      </w:pPr>
    </w:lvl>
  </w:abstractNum>
  <w:abstractNum w:abstractNumId="26" w15:restartNumberingAfterBreak="0">
    <w:nsid w:val="427A0743"/>
    <w:multiLevelType w:val="multilevel"/>
    <w:tmpl w:val="E24069E4"/>
    <w:name w:val="РАЗДЕЛ22222222"/>
    <w:lvl w:ilvl="0">
      <w:start w:val="1"/>
      <w:numFmt w:val="decimal"/>
      <w:pStyle w:val="1"/>
      <w:lvlText w:val="РАЗДЕЛ %1."/>
      <w:lvlJc w:val="left"/>
      <w:pPr>
        <w:ind w:left="360" w:hanging="360"/>
      </w:pPr>
      <w:rPr>
        <w:rFonts w:hint="default"/>
      </w:rPr>
    </w:lvl>
    <w:lvl w:ilvl="1">
      <w:start w:val="1"/>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3DA32B2"/>
    <w:multiLevelType w:val="hybridMultilevel"/>
    <w:tmpl w:val="226049DC"/>
    <w:lvl w:ilvl="0" w:tplc="73F28E0C">
      <w:start w:val="1"/>
      <w:numFmt w:val="russianLower"/>
      <w:lvlText w:val="%1)"/>
      <w:lvlJc w:val="left"/>
      <w:pPr>
        <w:ind w:left="153" w:hanging="360"/>
      </w:pPr>
      <w:rPr>
        <w:rFonts w:hint="default"/>
        <w:sz w:val="22"/>
        <w:szCs w:val="22"/>
      </w:rPr>
    </w:lvl>
    <w:lvl w:ilvl="1" w:tplc="D3227A1A" w:tentative="1">
      <w:start w:val="1"/>
      <w:numFmt w:val="lowerLetter"/>
      <w:lvlText w:val="%2."/>
      <w:lvlJc w:val="left"/>
      <w:pPr>
        <w:ind w:left="873" w:hanging="360"/>
      </w:pPr>
    </w:lvl>
    <w:lvl w:ilvl="2" w:tplc="A94E9F5E" w:tentative="1">
      <w:start w:val="1"/>
      <w:numFmt w:val="lowerRoman"/>
      <w:lvlText w:val="%3."/>
      <w:lvlJc w:val="right"/>
      <w:pPr>
        <w:ind w:left="1593" w:hanging="180"/>
      </w:pPr>
    </w:lvl>
    <w:lvl w:ilvl="3" w:tplc="45D6BA0E" w:tentative="1">
      <w:start w:val="1"/>
      <w:numFmt w:val="decimal"/>
      <w:lvlText w:val="%4."/>
      <w:lvlJc w:val="left"/>
      <w:pPr>
        <w:ind w:left="2313" w:hanging="360"/>
      </w:pPr>
    </w:lvl>
    <w:lvl w:ilvl="4" w:tplc="1C6495C2" w:tentative="1">
      <w:start w:val="1"/>
      <w:numFmt w:val="lowerLetter"/>
      <w:lvlText w:val="%5."/>
      <w:lvlJc w:val="left"/>
      <w:pPr>
        <w:ind w:left="3033" w:hanging="360"/>
      </w:pPr>
    </w:lvl>
    <w:lvl w:ilvl="5" w:tplc="D506EC46" w:tentative="1">
      <w:start w:val="1"/>
      <w:numFmt w:val="lowerRoman"/>
      <w:lvlText w:val="%6."/>
      <w:lvlJc w:val="right"/>
      <w:pPr>
        <w:ind w:left="3753" w:hanging="180"/>
      </w:pPr>
    </w:lvl>
    <w:lvl w:ilvl="6" w:tplc="FF8C5320" w:tentative="1">
      <w:start w:val="1"/>
      <w:numFmt w:val="decimal"/>
      <w:lvlText w:val="%7."/>
      <w:lvlJc w:val="left"/>
      <w:pPr>
        <w:ind w:left="4473" w:hanging="360"/>
      </w:pPr>
    </w:lvl>
    <w:lvl w:ilvl="7" w:tplc="6C3E0E9A" w:tentative="1">
      <w:start w:val="1"/>
      <w:numFmt w:val="lowerLetter"/>
      <w:lvlText w:val="%8."/>
      <w:lvlJc w:val="left"/>
      <w:pPr>
        <w:ind w:left="5193" w:hanging="360"/>
      </w:pPr>
    </w:lvl>
    <w:lvl w:ilvl="8" w:tplc="70B65220" w:tentative="1">
      <w:start w:val="1"/>
      <w:numFmt w:val="lowerRoman"/>
      <w:lvlText w:val="%9."/>
      <w:lvlJc w:val="right"/>
      <w:pPr>
        <w:ind w:left="5913" w:hanging="180"/>
      </w:pPr>
    </w:lvl>
  </w:abstractNum>
  <w:abstractNum w:abstractNumId="28" w15:restartNumberingAfterBreak="0">
    <w:nsid w:val="44A359AC"/>
    <w:multiLevelType w:val="hybridMultilevel"/>
    <w:tmpl w:val="B8123452"/>
    <w:lvl w:ilvl="0" w:tplc="3D8ECBE2">
      <w:start w:val="1"/>
      <w:numFmt w:val="bullet"/>
      <w:lvlText w:val=""/>
      <w:lvlJc w:val="left"/>
      <w:pPr>
        <w:ind w:left="360" w:hanging="360"/>
      </w:pPr>
      <w:rPr>
        <w:rFonts w:ascii="Symbol" w:hAnsi="Symbol" w:hint="default"/>
      </w:rPr>
    </w:lvl>
    <w:lvl w:ilvl="1" w:tplc="1C32F3FC">
      <w:start w:val="1"/>
      <w:numFmt w:val="bullet"/>
      <w:lvlText w:val="o"/>
      <w:lvlJc w:val="left"/>
      <w:pPr>
        <w:ind w:left="1648" w:hanging="360"/>
      </w:pPr>
      <w:rPr>
        <w:rFonts w:ascii="Courier New" w:hAnsi="Courier New" w:cs="Courier New" w:hint="default"/>
      </w:rPr>
    </w:lvl>
    <w:lvl w:ilvl="2" w:tplc="B9160326" w:tentative="1">
      <w:start w:val="1"/>
      <w:numFmt w:val="bullet"/>
      <w:lvlText w:val=""/>
      <w:lvlJc w:val="left"/>
      <w:pPr>
        <w:ind w:left="2368" w:hanging="360"/>
      </w:pPr>
      <w:rPr>
        <w:rFonts w:ascii="Wingdings" w:hAnsi="Wingdings" w:hint="default"/>
      </w:rPr>
    </w:lvl>
    <w:lvl w:ilvl="3" w:tplc="0554E2F6" w:tentative="1">
      <w:start w:val="1"/>
      <w:numFmt w:val="bullet"/>
      <w:lvlText w:val=""/>
      <w:lvlJc w:val="left"/>
      <w:pPr>
        <w:ind w:left="3088" w:hanging="360"/>
      </w:pPr>
      <w:rPr>
        <w:rFonts w:ascii="Symbol" w:hAnsi="Symbol" w:hint="default"/>
      </w:rPr>
    </w:lvl>
    <w:lvl w:ilvl="4" w:tplc="73422662" w:tentative="1">
      <w:start w:val="1"/>
      <w:numFmt w:val="bullet"/>
      <w:lvlText w:val="o"/>
      <w:lvlJc w:val="left"/>
      <w:pPr>
        <w:ind w:left="3808" w:hanging="360"/>
      </w:pPr>
      <w:rPr>
        <w:rFonts w:ascii="Courier New" w:hAnsi="Courier New" w:cs="Courier New" w:hint="default"/>
      </w:rPr>
    </w:lvl>
    <w:lvl w:ilvl="5" w:tplc="CD745C5A" w:tentative="1">
      <w:start w:val="1"/>
      <w:numFmt w:val="bullet"/>
      <w:lvlText w:val=""/>
      <w:lvlJc w:val="left"/>
      <w:pPr>
        <w:ind w:left="4528" w:hanging="360"/>
      </w:pPr>
      <w:rPr>
        <w:rFonts w:ascii="Wingdings" w:hAnsi="Wingdings" w:hint="default"/>
      </w:rPr>
    </w:lvl>
    <w:lvl w:ilvl="6" w:tplc="65307D10" w:tentative="1">
      <w:start w:val="1"/>
      <w:numFmt w:val="bullet"/>
      <w:lvlText w:val=""/>
      <w:lvlJc w:val="left"/>
      <w:pPr>
        <w:ind w:left="5248" w:hanging="360"/>
      </w:pPr>
      <w:rPr>
        <w:rFonts w:ascii="Symbol" w:hAnsi="Symbol" w:hint="default"/>
      </w:rPr>
    </w:lvl>
    <w:lvl w:ilvl="7" w:tplc="3F1ECB88" w:tentative="1">
      <w:start w:val="1"/>
      <w:numFmt w:val="bullet"/>
      <w:lvlText w:val="o"/>
      <w:lvlJc w:val="left"/>
      <w:pPr>
        <w:ind w:left="5968" w:hanging="360"/>
      </w:pPr>
      <w:rPr>
        <w:rFonts w:ascii="Courier New" w:hAnsi="Courier New" w:cs="Courier New" w:hint="default"/>
      </w:rPr>
    </w:lvl>
    <w:lvl w:ilvl="8" w:tplc="AFC24A0C" w:tentative="1">
      <w:start w:val="1"/>
      <w:numFmt w:val="bullet"/>
      <w:lvlText w:val=""/>
      <w:lvlJc w:val="left"/>
      <w:pPr>
        <w:ind w:left="6688" w:hanging="360"/>
      </w:pPr>
      <w:rPr>
        <w:rFonts w:ascii="Wingdings" w:hAnsi="Wingdings" w:hint="default"/>
      </w:rPr>
    </w:lvl>
  </w:abstractNum>
  <w:abstractNum w:abstractNumId="29" w15:restartNumberingAfterBreak="0">
    <w:nsid w:val="45132F5B"/>
    <w:multiLevelType w:val="hybridMultilevel"/>
    <w:tmpl w:val="3DA0728A"/>
    <w:lvl w:ilvl="0" w:tplc="20444BE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45A17EF6"/>
    <w:multiLevelType w:val="multilevel"/>
    <w:tmpl w:val="2FC03D48"/>
    <w:lvl w:ilvl="0">
      <w:start w:val="1"/>
      <w:numFmt w:val="decimal"/>
      <w:lvlText w:val="%1."/>
      <w:lvlJc w:val="left"/>
      <w:pPr>
        <w:tabs>
          <w:tab w:val="num" w:pos="567"/>
        </w:tabs>
        <w:ind w:left="567" w:hanging="567"/>
      </w:pPr>
      <w:rPr>
        <w:rFonts w:cs="Times New Roman" w:hint="default"/>
      </w:rPr>
    </w:lvl>
    <w:lvl w:ilvl="1">
      <w:start w:val="1"/>
      <w:numFmt w:val="decimal"/>
      <w:lvlText w:val="%1.%2"/>
      <w:lvlJc w:val="left"/>
      <w:pPr>
        <w:tabs>
          <w:tab w:val="num" w:pos="567"/>
        </w:tabs>
        <w:ind w:left="567" w:hanging="567"/>
      </w:pPr>
      <w:rPr>
        <w:rFonts w:cs="Times New Roman" w:hint="default"/>
      </w:rPr>
    </w:lvl>
    <w:lvl w:ilvl="2">
      <w:start w:val="1"/>
      <w:numFmt w:val="decimal"/>
      <w:pStyle w:val="3"/>
      <w:lvlText w:val="%1.%2.%3"/>
      <w:lvlJc w:val="left"/>
      <w:pPr>
        <w:tabs>
          <w:tab w:val="num" w:pos="1134"/>
        </w:tabs>
        <w:ind w:left="1134" w:hanging="1134"/>
      </w:pPr>
      <w:rPr>
        <w:rFonts w:cs="Times New Roman" w:hint="default"/>
      </w:rPr>
    </w:lvl>
    <w:lvl w:ilvl="3">
      <w:start w:val="1"/>
      <w:numFmt w:val="decimal"/>
      <w:pStyle w:val="4"/>
      <w:lvlText w:val="%1.%2.%3.%4"/>
      <w:lvlJc w:val="left"/>
      <w:pPr>
        <w:tabs>
          <w:tab w:val="num" w:pos="1701"/>
        </w:tabs>
        <w:ind w:left="1701" w:hanging="1134"/>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1" w15:restartNumberingAfterBreak="0">
    <w:nsid w:val="4CD0092E"/>
    <w:multiLevelType w:val="hybridMultilevel"/>
    <w:tmpl w:val="CA16455C"/>
    <w:lvl w:ilvl="0" w:tplc="820A37F0">
      <w:start w:val="1"/>
      <w:numFmt w:val="bullet"/>
      <w:pStyle w:val="-6"/>
      <w:lvlText w:val=""/>
      <w:lvlJc w:val="left"/>
      <w:pPr>
        <w:tabs>
          <w:tab w:val="num" w:pos="1430"/>
        </w:tabs>
        <w:ind w:left="1430" w:hanging="360"/>
      </w:pPr>
      <w:rPr>
        <w:rFonts w:ascii="Symbol" w:hAnsi="Symbol" w:hint="default"/>
      </w:rPr>
    </w:lvl>
    <w:lvl w:ilvl="1" w:tplc="7340D004">
      <w:start w:val="1"/>
      <w:numFmt w:val="bullet"/>
      <w:lvlText w:val=""/>
      <w:lvlJc w:val="left"/>
      <w:pPr>
        <w:tabs>
          <w:tab w:val="num" w:pos="2150"/>
        </w:tabs>
        <w:ind w:left="2150" w:hanging="360"/>
      </w:pPr>
      <w:rPr>
        <w:rFonts w:ascii="Symbol" w:hAnsi="Symbol" w:hint="default"/>
      </w:rPr>
    </w:lvl>
    <w:lvl w:ilvl="2" w:tplc="D05E2134">
      <w:start w:val="1"/>
      <w:numFmt w:val="bullet"/>
      <w:lvlText w:val=""/>
      <w:lvlJc w:val="left"/>
      <w:pPr>
        <w:tabs>
          <w:tab w:val="num" w:pos="2870"/>
        </w:tabs>
        <w:ind w:left="2870" w:hanging="360"/>
      </w:pPr>
      <w:rPr>
        <w:rFonts w:ascii="Wingdings" w:hAnsi="Wingdings" w:hint="default"/>
      </w:rPr>
    </w:lvl>
    <w:lvl w:ilvl="3" w:tplc="2948324E">
      <w:start w:val="1"/>
      <w:numFmt w:val="bullet"/>
      <w:lvlText w:val=""/>
      <w:lvlJc w:val="left"/>
      <w:pPr>
        <w:tabs>
          <w:tab w:val="num" w:pos="3590"/>
        </w:tabs>
        <w:ind w:left="3590" w:hanging="360"/>
      </w:pPr>
      <w:rPr>
        <w:rFonts w:ascii="Symbol" w:hAnsi="Symbol" w:hint="default"/>
      </w:rPr>
    </w:lvl>
    <w:lvl w:ilvl="4" w:tplc="4B16231C">
      <w:start w:val="1"/>
      <w:numFmt w:val="bullet"/>
      <w:lvlText w:val="o"/>
      <w:lvlJc w:val="left"/>
      <w:pPr>
        <w:tabs>
          <w:tab w:val="num" w:pos="4310"/>
        </w:tabs>
        <w:ind w:left="4310" w:hanging="360"/>
      </w:pPr>
      <w:rPr>
        <w:rFonts w:ascii="Courier New" w:hAnsi="Courier New" w:hint="default"/>
      </w:rPr>
    </w:lvl>
    <w:lvl w:ilvl="5" w:tplc="57BE70E2">
      <w:start w:val="1"/>
      <w:numFmt w:val="bullet"/>
      <w:lvlText w:val=""/>
      <w:lvlJc w:val="left"/>
      <w:pPr>
        <w:tabs>
          <w:tab w:val="num" w:pos="5030"/>
        </w:tabs>
        <w:ind w:left="5030" w:hanging="360"/>
      </w:pPr>
      <w:rPr>
        <w:rFonts w:ascii="Wingdings" w:hAnsi="Wingdings" w:hint="default"/>
      </w:rPr>
    </w:lvl>
    <w:lvl w:ilvl="6" w:tplc="2D7097AC">
      <w:start w:val="1"/>
      <w:numFmt w:val="bullet"/>
      <w:lvlText w:val=""/>
      <w:lvlJc w:val="left"/>
      <w:pPr>
        <w:tabs>
          <w:tab w:val="num" w:pos="5750"/>
        </w:tabs>
        <w:ind w:left="5750" w:hanging="360"/>
      </w:pPr>
      <w:rPr>
        <w:rFonts w:ascii="Symbol" w:hAnsi="Symbol" w:hint="default"/>
      </w:rPr>
    </w:lvl>
    <w:lvl w:ilvl="7" w:tplc="1C288F2A">
      <w:start w:val="1"/>
      <w:numFmt w:val="bullet"/>
      <w:lvlText w:val="o"/>
      <w:lvlJc w:val="left"/>
      <w:pPr>
        <w:tabs>
          <w:tab w:val="num" w:pos="6470"/>
        </w:tabs>
        <w:ind w:left="6470" w:hanging="360"/>
      </w:pPr>
      <w:rPr>
        <w:rFonts w:ascii="Courier New" w:hAnsi="Courier New" w:hint="default"/>
      </w:rPr>
    </w:lvl>
    <w:lvl w:ilvl="8" w:tplc="CB0E7864">
      <w:start w:val="1"/>
      <w:numFmt w:val="bullet"/>
      <w:lvlText w:val=""/>
      <w:lvlJc w:val="left"/>
      <w:pPr>
        <w:tabs>
          <w:tab w:val="num" w:pos="7190"/>
        </w:tabs>
        <w:ind w:left="7190" w:hanging="360"/>
      </w:pPr>
      <w:rPr>
        <w:rFonts w:ascii="Wingdings" w:hAnsi="Wingdings" w:hint="default"/>
      </w:rPr>
    </w:lvl>
  </w:abstractNum>
  <w:abstractNum w:abstractNumId="32" w15:restartNumberingAfterBreak="0">
    <w:nsid w:val="4D4056E7"/>
    <w:multiLevelType w:val="hybridMultilevel"/>
    <w:tmpl w:val="292A9DA6"/>
    <w:lvl w:ilvl="0" w:tplc="E19E22F2">
      <w:start w:val="1"/>
      <w:numFmt w:val="decimal"/>
      <w:lvlText w:val="%1."/>
      <w:lvlJc w:val="left"/>
      <w:pPr>
        <w:ind w:left="1260" w:hanging="360"/>
      </w:pPr>
      <w:rPr>
        <w:rFonts w:ascii="Times New Roman" w:hAnsi="Times New Roman" w:hint="default"/>
        <w:b w:val="0"/>
        <w:i w:val="0"/>
        <w:color w:val="auto"/>
        <w:sz w:val="22"/>
      </w:rPr>
    </w:lvl>
    <w:lvl w:ilvl="1" w:tplc="13224898" w:tentative="1">
      <w:start w:val="1"/>
      <w:numFmt w:val="lowerLetter"/>
      <w:lvlText w:val="%2."/>
      <w:lvlJc w:val="left"/>
      <w:pPr>
        <w:ind w:left="1980" w:hanging="360"/>
      </w:pPr>
    </w:lvl>
    <w:lvl w:ilvl="2" w:tplc="416888E8" w:tentative="1">
      <w:start w:val="1"/>
      <w:numFmt w:val="lowerRoman"/>
      <w:lvlText w:val="%3."/>
      <w:lvlJc w:val="right"/>
      <w:pPr>
        <w:ind w:left="2700" w:hanging="180"/>
      </w:pPr>
    </w:lvl>
    <w:lvl w:ilvl="3" w:tplc="BD9CB90A" w:tentative="1">
      <w:start w:val="1"/>
      <w:numFmt w:val="decimal"/>
      <w:lvlText w:val="%4."/>
      <w:lvlJc w:val="left"/>
      <w:pPr>
        <w:ind w:left="3420" w:hanging="360"/>
      </w:pPr>
    </w:lvl>
    <w:lvl w:ilvl="4" w:tplc="5904665A" w:tentative="1">
      <w:start w:val="1"/>
      <w:numFmt w:val="lowerLetter"/>
      <w:lvlText w:val="%5."/>
      <w:lvlJc w:val="left"/>
      <w:pPr>
        <w:ind w:left="4140" w:hanging="360"/>
      </w:pPr>
    </w:lvl>
    <w:lvl w:ilvl="5" w:tplc="F9026284" w:tentative="1">
      <w:start w:val="1"/>
      <w:numFmt w:val="lowerRoman"/>
      <w:lvlText w:val="%6."/>
      <w:lvlJc w:val="right"/>
      <w:pPr>
        <w:ind w:left="4860" w:hanging="180"/>
      </w:pPr>
    </w:lvl>
    <w:lvl w:ilvl="6" w:tplc="F24E44C0" w:tentative="1">
      <w:start w:val="1"/>
      <w:numFmt w:val="decimal"/>
      <w:lvlText w:val="%7."/>
      <w:lvlJc w:val="left"/>
      <w:pPr>
        <w:ind w:left="5580" w:hanging="360"/>
      </w:pPr>
    </w:lvl>
    <w:lvl w:ilvl="7" w:tplc="C6BEF1E8" w:tentative="1">
      <w:start w:val="1"/>
      <w:numFmt w:val="lowerLetter"/>
      <w:lvlText w:val="%8."/>
      <w:lvlJc w:val="left"/>
      <w:pPr>
        <w:ind w:left="6300" w:hanging="360"/>
      </w:pPr>
    </w:lvl>
    <w:lvl w:ilvl="8" w:tplc="D71CF1FA" w:tentative="1">
      <w:start w:val="1"/>
      <w:numFmt w:val="lowerRoman"/>
      <w:lvlText w:val="%9."/>
      <w:lvlJc w:val="right"/>
      <w:pPr>
        <w:ind w:left="7020" w:hanging="180"/>
      </w:pPr>
    </w:lvl>
  </w:abstractNum>
  <w:abstractNum w:abstractNumId="33" w15:restartNumberingAfterBreak="0">
    <w:nsid w:val="5273465E"/>
    <w:multiLevelType w:val="multilevel"/>
    <w:tmpl w:val="F3E661A0"/>
    <w:lvl w:ilvl="0">
      <w:start w:val="1"/>
      <w:numFmt w:val="decimal"/>
      <w:lvlText w:val="%1."/>
      <w:lvlJc w:val="left"/>
      <w:pPr>
        <w:ind w:left="360" w:hanging="360"/>
      </w:pPr>
      <w:rPr>
        <w:i w:val="0"/>
      </w:rPr>
    </w:lvl>
    <w:lvl w:ilvl="1">
      <w:start w:val="1"/>
      <w:numFmt w:val="decimal"/>
      <w:lvlText w:val="%1.%2."/>
      <w:lvlJc w:val="left"/>
      <w:pPr>
        <w:ind w:left="792" w:hanging="432"/>
      </w:pPr>
      <w:rPr>
        <w:b w:val="0"/>
        <w:i w:val="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580C0131"/>
    <w:multiLevelType w:val="hybridMultilevel"/>
    <w:tmpl w:val="E0C2FE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8736E35"/>
    <w:multiLevelType w:val="hybridMultilevel"/>
    <w:tmpl w:val="49A46C9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C1435E4"/>
    <w:multiLevelType w:val="multilevel"/>
    <w:tmpl w:val="ED883264"/>
    <w:lvl w:ilvl="0">
      <w:start w:val="1"/>
      <w:numFmt w:val="decimal"/>
      <w:pStyle w:val="tztxtlist"/>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512"/>
        </w:tabs>
        <w:ind w:left="151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37" w15:restartNumberingAfterBreak="0">
    <w:nsid w:val="5DA66E94"/>
    <w:multiLevelType w:val="multilevel"/>
    <w:tmpl w:val="81426910"/>
    <w:lvl w:ilvl="0">
      <w:start w:val="1"/>
      <w:numFmt w:val="decimal"/>
      <w:lvlText w:val="%1."/>
      <w:lvlJc w:val="left"/>
      <w:pPr>
        <w:ind w:left="502"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8" w15:restartNumberingAfterBreak="0">
    <w:nsid w:val="5E1339C8"/>
    <w:multiLevelType w:val="hybridMultilevel"/>
    <w:tmpl w:val="EE6C3A22"/>
    <w:lvl w:ilvl="0" w:tplc="4CE2EE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F5D4C05"/>
    <w:multiLevelType w:val="multilevel"/>
    <w:tmpl w:val="C2FCB8CE"/>
    <w:lvl w:ilvl="0">
      <w:start w:val="1"/>
      <w:numFmt w:val="decimal"/>
      <w:pStyle w:val="N"/>
      <w:suff w:val="space"/>
      <w:lvlText w:val="%1."/>
      <w:lvlJc w:val="left"/>
      <w:pPr>
        <w:ind w:left="964" w:hanging="397"/>
      </w:pPr>
      <w:rPr>
        <w:rFonts w:cs="Times New Roman" w:hint="default"/>
        <w:b/>
        <w:color w:val="auto"/>
      </w:rPr>
    </w:lvl>
    <w:lvl w:ilvl="1">
      <w:start w:val="1"/>
      <w:numFmt w:val="decimal"/>
      <w:pStyle w:val="NN"/>
      <w:lvlText w:val="%1.%2."/>
      <w:lvlJc w:val="right"/>
      <w:pPr>
        <w:tabs>
          <w:tab w:val="num" w:pos="397"/>
        </w:tabs>
        <w:ind w:left="397" w:hanging="108"/>
      </w:pPr>
      <w:rPr>
        <w:rFonts w:cs="Times New Roman" w:hint="default"/>
      </w:rPr>
    </w:lvl>
    <w:lvl w:ilvl="2">
      <w:start w:val="1"/>
      <w:numFmt w:val="decimal"/>
      <w:lvlText w:val="%1.%2.%3."/>
      <w:lvlJc w:val="left"/>
      <w:pPr>
        <w:tabs>
          <w:tab w:val="num" w:pos="-356"/>
        </w:tabs>
        <w:ind w:left="868" w:hanging="504"/>
      </w:pPr>
      <w:rPr>
        <w:rFonts w:cs="Times New Roman" w:hint="default"/>
      </w:rPr>
    </w:lvl>
    <w:lvl w:ilvl="3">
      <w:start w:val="1"/>
      <w:numFmt w:val="decimal"/>
      <w:lvlText w:val="%1.%2.%3.%4."/>
      <w:lvlJc w:val="left"/>
      <w:pPr>
        <w:tabs>
          <w:tab w:val="num" w:pos="-356"/>
        </w:tabs>
        <w:ind w:left="1372" w:hanging="648"/>
      </w:pPr>
      <w:rPr>
        <w:rFonts w:cs="Times New Roman" w:hint="default"/>
      </w:rPr>
    </w:lvl>
    <w:lvl w:ilvl="4">
      <w:start w:val="1"/>
      <w:numFmt w:val="decimal"/>
      <w:lvlText w:val="%1.%2.%3.%4.%5."/>
      <w:lvlJc w:val="left"/>
      <w:pPr>
        <w:tabs>
          <w:tab w:val="num" w:pos="-356"/>
        </w:tabs>
        <w:ind w:left="1876" w:hanging="792"/>
      </w:pPr>
      <w:rPr>
        <w:rFonts w:cs="Times New Roman" w:hint="default"/>
      </w:rPr>
    </w:lvl>
    <w:lvl w:ilvl="5">
      <w:start w:val="1"/>
      <w:numFmt w:val="decimal"/>
      <w:lvlText w:val="%1.%2.%3.%4.%5.%6."/>
      <w:lvlJc w:val="left"/>
      <w:pPr>
        <w:tabs>
          <w:tab w:val="num" w:pos="-356"/>
        </w:tabs>
        <w:ind w:left="2380" w:hanging="936"/>
      </w:pPr>
      <w:rPr>
        <w:rFonts w:cs="Times New Roman" w:hint="default"/>
      </w:rPr>
    </w:lvl>
    <w:lvl w:ilvl="6">
      <w:start w:val="1"/>
      <w:numFmt w:val="decimal"/>
      <w:lvlText w:val="%1.%2.%3.%4.%5.%6.%7."/>
      <w:lvlJc w:val="left"/>
      <w:pPr>
        <w:tabs>
          <w:tab w:val="num" w:pos="-356"/>
        </w:tabs>
        <w:ind w:left="2884" w:hanging="1080"/>
      </w:pPr>
      <w:rPr>
        <w:rFonts w:cs="Times New Roman" w:hint="default"/>
      </w:rPr>
    </w:lvl>
    <w:lvl w:ilvl="7">
      <w:start w:val="1"/>
      <w:numFmt w:val="decimal"/>
      <w:lvlText w:val="%1.%2.%3.%4.%5.%6.%7.%8."/>
      <w:lvlJc w:val="left"/>
      <w:pPr>
        <w:tabs>
          <w:tab w:val="num" w:pos="-356"/>
        </w:tabs>
        <w:ind w:left="3388" w:hanging="1224"/>
      </w:pPr>
      <w:rPr>
        <w:rFonts w:cs="Times New Roman" w:hint="default"/>
      </w:rPr>
    </w:lvl>
    <w:lvl w:ilvl="8">
      <w:start w:val="1"/>
      <w:numFmt w:val="decimal"/>
      <w:lvlText w:val="%1.%2.%3.%4.%5.%6.%7.%8.%9."/>
      <w:lvlJc w:val="left"/>
      <w:pPr>
        <w:tabs>
          <w:tab w:val="num" w:pos="-356"/>
        </w:tabs>
        <w:ind w:left="3964" w:hanging="1440"/>
      </w:pPr>
      <w:rPr>
        <w:rFonts w:cs="Times New Roman" w:hint="default"/>
      </w:rPr>
    </w:lvl>
  </w:abstractNum>
  <w:abstractNum w:abstractNumId="40" w15:restartNumberingAfterBreak="0">
    <w:nsid w:val="65FD68BF"/>
    <w:multiLevelType w:val="hybridMultilevel"/>
    <w:tmpl w:val="5F34C0A6"/>
    <w:lvl w:ilvl="0" w:tplc="68B2DB80">
      <w:start w:val="1"/>
      <w:numFmt w:val="bullet"/>
      <w:lvlText w:val=""/>
      <w:lvlJc w:val="left"/>
      <w:pPr>
        <w:ind w:left="1260" w:hanging="360"/>
      </w:pPr>
      <w:rPr>
        <w:rFonts w:ascii="Symbol" w:hAnsi="Symbol" w:hint="default"/>
      </w:rPr>
    </w:lvl>
    <w:lvl w:ilvl="1" w:tplc="614AD794" w:tentative="1">
      <w:start w:val="1"/>
      <w:numFmt w:val="bullet"/>
      <w:lvlText w:val="o"/>
      <w:lvlJc w:val="left"/>
      <w:pPr>
        <w:ind w:left="1980" w:hanging="360"/>
      </w:pPr>
      <w:rPr>
        <w:rFonts w:ascii="Courier New" w:hAnsi="Courier New" w:cs="Courier New" w:hint="default"/>
      </w:rPr>
    </w:lvl>
    <w:lvl w:ilvl="2" w:tplc="FCEEDB24" w:tentative="1">
      <w:start w:val="1"/>
      <w:numFmt w:val="bullet"/>
      <w:lvlText w:val=""/>
      <w:lvlJc w:val="left"/>
      <w:pPr>
        <w:ind w:left="2700" w:hanging="360"/>
      </w:pPr>
      <w:rPr>
        <w:rFonts w:ascii="Wingdings" w:hAnsi="Wingdings" w:hint="default"/>
      </w:rPr>
    </w:lvl>
    <w:lvl w:ilvl="3" w:tplc="90F6DB64" w:tentative="1">
      <w:start w:val="1"/>
      <w:numFmt w:val="bullet"/>
      <w:lvlText w:val=""/>
      <w:lvlJc w:val="left"/>
      <w:pPr>
        <w:ind w:left="3420" w:hanging="360"/>
      </w:pPr>
      <w:rPr>
        <w:rFonts w:ascii="Symbol" w:hAnsi="Symbol" w:hint="default"/>
      </w:rPr>
    </w:lvl>
    <w:lvl w:ilvl="4" w:tplc="1F1A832E" w:tentative="1">
      <w:start w:val="1"/>
      <w:numFmt w:val="bullet"/>
      <w:lvlText w:val="o"/>
      <w:lvlJc w:val="left"/>
      <w:pPr>
        <w:ind w:left="4140" w:hanging="360"/>
      </w:pPr>
      <w:rPr>
        <w:rFonts w:ascii="Courier New" w:hAnsi="Courier New" w:cs="Courier New" w:hint="default"/>
      </w:rPr>
    </w:lvl>
    <w:lvl w:ilvl="5" w:tplc="E9D8B8F0" w:tentative="1">
      <w:start w:val="1"/>
      <w:numFmt w:val="bullet"/>
      <w:lvlText w:val=""/>
      <w:lvlJc w:val="left"/>
      <w:pPr>
        <w:ind w:left="4860" w:hanging="360"/>
      </w:pPr>
      <w:rPr>
        <w:rFonts w:ascii="Wingdings" w:hAnsi="Wingdings" w:hint="default"/>
      </w:rPr>
    </w:lvl>
    <w:lvl w:ilvl="6" w:tplc="54A00E80" w:tentative="1">
      <w:start w:val="1"/>
      <w:numFmt w:val="bullet"/>
      <w:lvlText w:val=""/>
      <w:lvlJc w:val="left"/>
      <w:pPr>
        <w:ind w:left="5580" w:hanging="360"/>
      </w:pPr>
      <w:rPr>
        <w:rFonts w:ascii="Symbol" w:hAnsi="Symbol" w:hint="default"/>
      </w:rPr>
    </w:lvl>
    <w:lvl w:ilvl="7" w:tplc="BBC64F4A" w:tentative="1">
      <w:start w:val="1"/>
      <w:numFmt w:val="bullet"/>
      <w:lvlText w:val="o"/>
      <w:lvlJc w:val="left"/>
      <w:pPr>
        <w:ind w:left="6300" w:hanging="360"/>
      </w:pPr>
      <w:rPr>
        <w:rFonts w:ascii="Courier New" w:hAnsi="Courier New" w:cs="Courier New" w:hint="default"/>
      </w:rPr>
    </w:lvl>
    <w:lvl w:ilvl="8" w:tplc="4E34B096" w:tentative="1">
      <w:start w:val="1"/>
      <w:numFmt w:val="bullet"/>
      <w:lvlText w:val=""/>
      <w:lvlJc w:val="left"/>
      <w:pPr>
        <w:ind w:left="7020" w:hanging="360"/>
      </w:pPr>
      <w:rPr>
        <w:rFonts w:ascii="Wingdings" w:hAnsi="Wingdings" w:hint="default"/>
      </w:rPr>
    </w:lvl>
  </w:abstractNum>
  <w:abstractNum w:abstractNumId="41" w15:restartNumberingAfterBreak="0">
    <w:nsid w:val="6CF670D8"/>
    <w:multiLevelType w:val="hybridMultilevel"/>
    <w:tmpl w:val="AD483BEE"/>
    <w:lvl w:ilvl="0" w:tplc="E98C4952">
      <w:start w:val="1"/>
      <w:numFmt w:val="decimal"/>
      <w:lvlText w:val="%1."/>
      <w:lvlJc w:val="left"/>
      <w:pPr>
        <w:ind w:left="720" w:hanging="360"/>
      </w:pPr>
    </w:lvl>
    <w:lvl w:ilvl="1" w:tplc="3752C25E" w:tentative="1">
      <w:start w:val="1"/>
      <w:numFmt w:val="lowerLetter"/>
      <w:lvlText w:val="%2."/>
      <w:lvlJc w:val="left"/>
      <w:pPr>
        <w:ind w:left="1440" w:hanging="360"/>
      </w:pPr>
    </w:lvl>
    <w:lvl w:ilvl="2" w:tplc="490E2D7E" w:tentative="1">
      <w:start w:val="1"/>
      <w:numFmt w:val="lowerRoman"/>
      <w:lvlText w:val="%3."/>
      <w:lvlJc w:val="right"/>
      <w:pPr>
        <w:ind w:left="2160" w:hanging="180"/>
      </w:pPr>
    </w:lvl>
    <w:lvl w:ilvl="3" w:tplc="BEAEB990" w:tentative="1">
      <w:start w:val="1"/>
      <w:numFmt w:val="decimal"/>
      <w:lvlText w:val="%4."/>
      <w:lvlJc w:val="left"/>
      <w:pPr>
        <w:ind w:left="2880" w:hanging="360"/>
      </w:pPr>
    </w:lvl>
    <w:lvl w:ilvl="4" w:tplc="75325F9C" w:tentative="1">
      <w:start w:val="1"/>
      <w:numFmt w:val="lowerLetter"/>
      <w:lvlText w:val="%5."/>
      <w:lvlJc w:val="left"/>
      <w:pPr>
        <w:ind w:left="3600" w:hanging="360"/>
      </w:pPr>
    </w:lvl>
    <w:lvl w:ilvl="5" w:tplc="5784F570" w:tentative="1">
      <w:start w:val="1"/>
      <w:numFmt w:val="lowerRoman"/>
      <w:lvlText w:val="%6."/>
      <w:lvlJc w:val="right"/>
      <w:pPr>
        <w:ind w:left="4320" w:hanging="180"/>
      </w:pPr>
    </w:lvl>
    <w:lvl w:ilvl="6" w:tplc="4C049BC4" w:tentative="1">
      <w:start w:val="1"/>
      <w:numFmt w:val="decimal"/>
      <w:lvlText w:val="%7."/>
      <w:lvlJc w:val="left"/>
      <w:pPr>
        <w:ind w:left="5040" w:hanging="360"/>
      </w:pPr>
    </w:lvl>
    <w:lvl w:ilvl="7" w:tplc="1D407A00" w:tentative="1">
      <w:start w:val="1"/>
      <w:numFmt w:val="lowerLetter"/>
      <w:lvlText w:val="%8."/>
      <w:lvlJc w:val="left"/>
      <w:pPr>
        <w:ind w:left="5760" w:hanging="360"/>
      </w:pPr>
    </w:lvl>
    <w:lvl w:ilvl="8" w:tplc="CD9A294A" w:tentative="1">
      <w:start w:val="1"/>
      <w:numFmt w:val="lowerRoman"/>
      <w:lvlText w:val="%9."/>
      <w:lvlJc w:val="right"/>
      <w:pPr>
        <w:ind w:left="6480" w:hanging="180"/>
      </w:pPr>
    </w:lvl>
  </w:abstractNum>
  <w:abstractNum w:abstractNumId="42" w15:restartNumberingAfterBreak="0">
    <w:nsid w:val="6D231464"/>
    <w:multiLevelType w:val="hybridMultilevel"/>
    <w:tmpl w:val="FD204D78"/>
    <w:lvl w:ilvl="0" w:tplc="B8FC4844">
      <w:start w:val="1"/>
      <w:numFmt w:val="upperRoman"/>
      <w:lvlText w:val="РАЗДЕЛ %1."/>
      <w:lvlJc w:val="left"/>
      <w:pPr>
        <w:ind w:left="-414" w:hanging="360"/>
      </w:pPr>
      <w:rPr>
        <w:rFonts w:ascii="Times New Roman" w:hAnsi="Times New Roman" w:hint="default"/>
        <w:b/>
        <w:i w:val="0"/>
        <w:sz w:val="22"/>
      </w:rPr>
    </w:lvl>
    <w:lvl w:ilvl="1" w:tplc="A84C01CC" w:tentative="1">
      <w:start w:val="1"/>
      <w:numFmt w:val="lowerLetter"/>
      <w:lvlText w:val="%2."/>
      <w:lvlJc w:val="left"/>
      <w:pPr>
        <w:ind w:left="1440" w:hanging="360"/>
      </w:pPr>
    </w:lvl>
    <w:lvl w:ilvl="2" w:tplc="30FE0956" w:tentative="1">
      <w:start w:val="1"/>
      <w:numFmt w:val="lowerRoman"/>
      <w:lvlText w:val="%3."/>
      <w:lvlJc w:val="right"/>
      <w:pPr>
        <w:ind w:left="2160" w:hanging="180"/>
      </w:pPr>
    </w:lvl>
    <w:lvl w:ilvl="3" w:tplc="76F06BF8" w:tentative="1">
      <w:start w:val="1"/>
      <w:numFmt w:val="decimal"/>
      <w:lvlText w:val="%4."/>
      <w:lvlJc w:val="left"/>
      <w:pPr>
        <w:ind w:left="2880" w:hanging="360"/>
      </w:pPr>
    </w:lvl>
    <w:lvl w:ilvl="4" w:tplc="611E3C70" w:tentative="1">
      <w:start w:val="1"/>
      <w:numFmt w:val="lowerLetter"/>
      <w:lvlText w:val="%5."/>
      <w:lvlJc w:val="left"/>
      <w:pPr>
        <w:ind w:left="3600" w:hanging="360"/>
      </w:pPr>
    </w:lvl>
    <w:lvl w:ilvl="5" w:tplc="0786E622" w:tentative="1">
      <w:start w:val="1"/>
      <w:numFmt w:val="lowerRoman"/>
      <w:lvlText w:val="%6."/>
      <w:lvlJc w:val="right"/>
      <w:pPr>
        <w:ind w:left="4320" w:hanging="180"/>
      </w:pPr>
    </w:lvl>
    <w:lvl w:ilvl="6" w:tplc="3AFEA364" w:tentative="1">
      <w:start w:val="1"/>
      <w:numFmt w:val="decimal"/>
      <w:lvlText w:val="%7."/>
      <w:lvlJc w:val="left"/>
      <w:pPr>
        <w:ind w:left="5040" w:hanging="360"/>
      </w:pPr>
    </w:lvl>
    <w:lvl w:ilvl="7" w:tplc="CBBEB2B8" w:tentative="1">
      <w:start w:val="1"/>
      <w:numFmt w:val="lowerLetter"/>
      <w:lvlText w:val="%8."/>
      <w:lvlJc w:val="left"/>
      <w:pPr>
        <w:ind w:left="5760" w:hanging="360"/>
      </w:pPr>
    </w:lvl>
    <w:lvl w:ilvl="8" w:tplc="D458D7FE" w:tentative="1">
      <w:start w:val="1"/>
      <w:numFmt w:val="lowerRoman"/>
      <w:lvlText w:val="%9."/>
      <w:lvlJc w:val="right"/>
      <w:pPr>
        <w:ind w:left="6480" w:hanging="180"/>
      </w:pPr>
    </w:lvl>
  </w:abstractNum>
  <w:abstractNum w:abstractNumId="43" w15:restartNumberingAfterBreak="0">
    <w:nsid w:val="73D20CB9"/>
    <w:multiLevelType w:val="multilevel"/>
    <w:tmpl w:val="BC5A584C"/>
    <w:lvl w:ilvl="0">
      <w:start w:val="1"/>
      <w:numFmt w:val="decimal"/>
      <w:pStyle w:val="10"/>
      <w:suff w:val="space"/>
      <w:lvlText w:val="%1."/>
      <w:lvlJc w:val="left"/>
      <w:pPr>
        <w:ind w:left="432" w:hanging="432"/>
      </w:pPr>
      <w:rPr>
        <w:rFonts w:hint="default"/>
      </w:rPr>
    </w:lvl>
    <w:lvl w:ilvl="1">
      <w:start w:val="1"/>
      <w:numFmt w:val="decimal"/>
      <w:pStyle w:val="22"/>
      <w:suff w:val="space"/>
      <w:lvlText w:val="%1.%2."/>
      <w:lvlJc w:val="left"/>
      <w:pPr>
        <w:ind w:left="576" w:hanging="576"/>
      </w:pPr>
      <w:rPr>
        <w:rFonts w:hint="default"/>
        <w:b/>
        <w:lang w:val="ru-RU"/>
      </w:rPr>
    </w:lvl>
    <w:lvl w:ilvl="2">
      <w:start w:val="1"/>
      <w:numFmt w:val="decimal"/>
      <w:pStyle w:val="30"/>
      <w:suff w:val="space"/>
      <w:lvlText w:val="%1.%2.%3"/>
      <w:lvlJc w:val="left"/>
      <w:pPr>
        <w:ind w:left="720" w:hanging="720"/>
      </w:pPr>
      <w:rPr>
        <w:rFonts w:hint="default"/>
      </w:rPr>
    </w:lvl>
    <w:lvl w:ilvl="3">
      <w:start w:val="1"/>
      <w:numFmt w:val="decimal"/>
      <w:pStyle w:val="40"/>
      <w:lvlText w:val="%1.%2.%3.%4"/>
      <w:lvlJc w:val="left"/>
      <w:pPr>
        <w:ind w:left="864" w:hanging="864"/>
      </w:pPr>
      <w:rPr>
        <w:rFonts w:hint="default"/>
      </w:rPr>
    </w:lvl>
    <w:lvl w:ilvl="4">
      <w:start w:val="1"/>
      <w:numFmt w:val="decimal"/>
      <w:pStyle w:val="50"/>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75C315A5"/>
    <w:multiLevelType w:val="hybridMultilevel"/>
    <w:tmpl w:val="AB904400"/>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86A3F49"/>
    <w:multiLevelType w:val="multilevel"/>
    <w:tmpl w:val="0F3847F0"/>
    <w:lvl w:ilvl="0">
      <w:start w:val="1"/>
      <w:numFmt w:val="upperRoman"/>
      <w:pStyle w:val="a4"/>
      <w:lvlText w:val="РАЗДЕЛ %1."/>
      <w:lvlJc w:val="center"/>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2"/>
        <w:szCs w:val="22"/>
        <w:u w:val="none"/>
        <w:effect w:val="none"/>
        <w:vertAlign w:val="baseline"/>
        <w:specVanish w:val="0"/>
      </w:rPr>
    </w:lvl>
    <w:lvl w:ilvl="1">
      <w:start w:val="1"/>
      <w:numFmt w:val="decimal"/>
      <w:lvlRestart w:val="0"/>
      <w:pStyle w:val="RUS1"/>
      <w:lvlText w:val="%2."/>
      <w:lvlJc w:val="left"/>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2"/>
        <w:szCs w:val="22"/>
        <w:u w:val="none"/>
        <w:effect w:val="none"/>
        <w:vertAlign w:val="baseline"/>
        <w:specVanish w:val="0"/>
      </w:rPr>
    </w:lvl>
    <w:lvl w:ilvl="2">
      <w:start w:val="1"/>
      <w:numFmt w:val="decimal"/>
      <w:pStyle w:val="RUS11"/>
      <w:lvlText w:val="%2.%3."/>
      <w:lvlJc w:val="left"/>
      <w:pPr>
        <w:ind w:left="1"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specVanish w:val="0"/>
      </w:rPr>
    </w:lvl>
    <w:lvl w:ilvl="3">
      <w:start w:val="1"/>
      <w:numFmt w:val="decimal"/>
      <w:pStyle w:val="RUS111"/>
      <w:lvlText w:val="%2.%3.%4."/>
      <w:lvlJc w:val="left"/>
      <w:pPr>
        <w:ind w:left="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specVanish w:val="0"/>
      </w:rPr>
    </w:lvl>
    <w:lvl w:ilvl="4">
      <w:start w:val="1"/>
      <w:numFmt w:val="decimal"/>
      <w:pStyle w:val="RUS10"/>
      <w:lvlText w:val="(%5)"/>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specVanish w:val="0"/>
      </w:rPr>
    </w:lvl>
    <w:lvl w:ilvl="5">
      <w:start w:val="1"/>
      <w:numFmt w:val="russianLower"/>
      <w:pStyle w:val="RUSa"/>
      <w:lvlText w:val="(%6)"/>
      <w:lvlJc w:val="left"/>
      <w:pPr>
        <w:ind w:left="0" w:firstLine="992"/>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2"/>
        <w:u w:val="none"/>
        <w:effect w:val="none"/>
        <w:vertAlign w:val="baseline"/>
        <w:specVanish w:val="0"/>
      </w:rPr>
    </w:lvl>
    <w:lvl w:ilvl="6">
      <w:start w:val="1"/>
      <w:numFmt w:val="bullet"/>
      <w:lvlText w:val=""/>
      <w:lvlJc w:val="left"/>
      <w:pPr>
        <w:tabs>
          <w:tab w:val="num" w:pos="6237"/>
        </w:tabs>
        <w:ind w:left="0" w:firstLine="992"/>
      </w:pPr>
      <w:rPr>
        <w:rFonts w:ascii="Symbol" w:hAnsi="Symbol" w:hint="default"/>
        <w:b w:val="0"/>
        <w:i w:val="0"/>
        <w:sz w:val="22"/>
      </w:rPr>
    </w:lvl>
    <w:lvl w:ilvl="7">
      <w:start w:val="1"/>
      <w:numFmt w:val="none"/>
      <w:lvlText w:val=""/>
      <w:lvlJc w:val="left"/>
      <w:pPr>
        <w:ind w:left="0" w:firstLine="567"/>
      </w:pPr>
      <w:rPr>
        <w:rFonts w:ascii="Times New Roman" w:hAnsi="Times New Roman" w:hint="default"/>
        <w:b w:val="0"/>
        <w:i w:val="0"/>
        <w:sz w:val="22"/>
      </w:rPr>
    </w:lvl>
    <w:lvl w:ilvl="8">
      <w:start w:val="1"/>
      <w:numFmt w:val="none"/>
      <w:lvlText w:val=""/>
      <w:lvlJc w:val="left"/>
      <w:pPr>
        <w:ind w:left="0" w:firstLine="0"/>
      </w:pPr>
      <w:rPr>
        <w:rFonts w:ascii="Times New Roman" w:hAnsi="Times New Roman" w:hint="default"/>
        <w:b w:val="0"/>
        <w:i w:val="0"/>
        <w:sz w:val="22"/>
      </w:rPr>
    </w:lvl>
  </w:abstractNum>
  <w:abstractNum w:abstractNumId="46" w15:restartNumberingAfterBreak="0">
    <w:nsid w:val="7F774661"/>
    <w:multiLevelType w:val="hybridMultilevel"/>
    <w:tmpl w:val="365A933C"/>
    <w:lvl w:ilvl="0" w:tplc="EBD01628">
      <w:start w:val="1"/>
      <w:numFmt w:val="russianLower"/>
      <w:lvlText w:val="%1)"/>
      <w:lvlJc w:val="left"/>
      <w:pPr>
        <w:ind w:left="153" w:hanging="360"/>
      </w:pPr>
      <w:rPr>
        <w:rFonts w:hint="default"/>
        <w:sz w:val="22"/>
        <w:szCs w:val="22"/>
      </w:rPr>
    </w:lvl>
    <w:lvl w:ilvl="1" w:tplc="7E9E19AE" w:tentative="1">
      <w:start w:val="1"/>
      <w:numFmt w:val="lowerLetter"/>
      <w:lvlText w:val="%2."/>
      <w:lvlJc w:val="left"/>
      <w:pPr>
        <w:ind w:left="873" w:hanging="360"/>
      </w:pPr>
    </w:lvl>
    <w:lvl w:ilvl="2" w:tplc="AF8AB7F8" w:tentative="1">
      <w:start w:val="1"/>
      <w:numFmt w:val="lowerRoman"/>
      <w:lvlText w:val="%3."/>
      <w:lvlJc w:val="right"/>
      <w:pPr>
        <w:ind w:left="1593" w:hanging="180"/>
      </w:pPr>
    </w:lvl>
    <w:lvl w:ilvl="3" w:tplc="137488D6" w:tentative="1">
      <w:start w:val="1"/>
      <w:numFmt w:val="decimal"/>
      <w:lvlText w:val="%4."/>
      <w:lvlJc w:val="left"/>
      <w:pPr>
        <w:ind w:left="2313" w:hanging="360"/>
      </w:pPr>
    </w:lvl>
    <w:lvl w:ilvl="4" w:tplc="FCEA44CA" w:tentative="1">
      <w:start w:val="1"/>
      <w:numFmt w:val="lowerLetter"/>
      <w:lvlText w:val="%5."/>
      <w:lvlJc w:val="left"/>
      <w:pPr>
        <w:ind w:left="3033" w:hanging="360"/>
      </w:pPr>
    </w:lvl>
    <w:lvl w:ilvl="5" w:tplc="4B3CB860" w:tentative="1">
      <w:start w:val="1"/>
      <w:numFmt w:val="lowerRoman"/>
      <w:lvlText w:val="%6."/>
      <w:lvlJc w:val="right"/>
      <w:pPr>
        <w:ind w:left="3753" w:hanging="180"/>
      </w:pPr>
    </w:lvl>
    <w:lvl w:ilvl="6" w:tplc="D5D0448C" w:tentative="1">
      <w:start w:val="1"/>
      <w:numFmt w:val="decimal"/>
      <w:lvlText w:val="%7."/>
      <w:lvlJc w:val="left"/>
      <w:pPr>
        <w:ind w:left="4473" w:hanging="360"/>
      </w:pPr>
    </w:lvl>
    <w:lvl w:ilvl="7" w:tplc="332C7FC2" w:tentative="1">
      <w:start w:val="1"/>
      <w:numFmt w:val="lowerLetter"/>
      <w:lvlText w:val="%8."/>
      <w:lvlJc w:val="left"/>
      <w:pPr>
        <w:ind w:left="5193" w:hanging="360"/>
      </w:pPr>
    </w:lvl>
    <w:lvl w:ilvl="8" w:tplc="C8B09E74" w:tentative="1">
      <w:start w:val="1"/>
      <w:numFmt w:val="lowerRoman"/>
      <w:lvlText w:val="%9."/>
      <w:lvlJc w:val="right"/>
      <w:pPr>
        <w:ind w:left="5913" w:hanging="180"/>
      </w:pPr>
    </w:lvl>
  </w:abstractNum>
  <w:num w:numId="1">
    <w:abstractNumId w:val="3"/>
  </w:num>
  <w:num w:numId="2">
    <w:abstractNumId w:val="2"/>
  </w:num>
  <w:num w:numId="3">
    <w:abstractNumId w:val="1"/>
  </w:num>
  <w:num w:numId="4">
    <w:abstractNumId w:val="30"/>
  </w:num>
  <w:num w:numId="5">
    <w:abstractNumId w:val="36"/>
  </w:num>
  <w:num w:numId="6">
    <w:abstractNumId w:val="17"/>
  </w:num>
  <w:num w:numId="7">
    <w:abstractNumId w:val="9"/>
  </w:num>
  <w:num w:numId="8">
    <w:abstractNumId w:val="20"/>
  </w:num>
  <w:num w:numId="9">
    <w:abstractNumId w:val="19"/>
  </w:num>
  <w:num w:numId="10">
    <w:abstractNumId w:val="24"/>
  </w:num>
  <w:num w:numId="11">
    <w:abstractNumId w:val="31"/>
  </w:num>
  <w:num w:numId="12">
    <w:abstractNumId w:val="39"/>
  </w:num>
  <w:num w:numId="13">
    <w:abstractNumId w:val="0"/>
  </w:num>
  <w:num w:numId="14">
    <w:abstractNumId w:val="43"/>
  </w:num>
  <w:num w:numId="15">
    <w:abstractNumId w:val="22"/>
  </w:num>
  <w:num w:numId="16">
    <w:abstractNumId w:val="4"/>
  </w:num>
  <w:num w:numId="17">
    <w:abstractNumId w:val="7"/>
  </w:num>
  <w:num w:numId="18">
    <w:abstractNumId w:val="25"/>
  </w:num>
  <w:num w:numId="19">
    <w:abstractNumId w:val="16"/>
  </w:num>
  <w:num w:numId="20">
    <w:abstractNumId w:val="21"/>
  </w:num>
  <w:num w:numId="21">
    <w:abstractNumId w:val="27"/>
  </w:num>
  <w:num w:numId="22">
    <w:abstractNumId w:val="15"/>
  </w:num>
  <w:num w:numId="23">
    <w:abstractNumId w:val="46"/>
  </w:num>
  <w:num w:numId="24">
    <w:abstractNumId w:val="14"/>
  </w:num>
  <w:num w:numId="25">
    <w:abstractNumId w:val="45"/>
  </w:num>
  <w:num w:numId="26">
    <w:abstractNumId w:val="41"/>
  </w:num>
  <w:num w:numId="27">
    <w:abstractNumId w:val="28"/>
  </w:num>
  <w:num w:numId="28">
    <w:abstractNumId w:val="42"/>
  </w:num>
  <w:num w:numId="29">
    <w:abstractNumId w:val="32"/>
  </w:num>
  <w:num w:numId="30">
    <w:abstractNumId w:val="33"/>
  </w:num>
  <w:num w:numId="31">
    <w:abstractNumId w:val="23"/>
  </w:num>
  <w:num w:numId="32">
    <w:abstractNumId w:val="13"/>
  </w:num>
  <w:num w:numId="33">
    <w:abstractNumId w:val="40"/>
  </w:num>
  <w:num w:numId="34">
    <w:abstractNumId w:val="10"/>
  </w:num>
  <w:num w:numId="35">
    <w:abstractNumId w:val="18"/>
  </w:num>
  <w:num w:numId="36">
    <w:abstractNumId w:val="26"/>
  </w:num>
  <w:num w:numId="37">
    <w:abstractNumId w:val="37"/>
  </w:num>
  <w:num w:numId="38">
    <w:abstractNumId w:val="38"/>
  </w:num>
  <w:num w:numId="39">
    <w:abstractNumId w:val="35"/>
  </w:num>
  <w:num w:numId="40">
    <w:abstractNumId w:val="6"/>
  </w:num>
  <w:num w:numId="41">
    <w:abstractNumId w:val="5"/>
  </w:num>
  <w:num w:numId="42">
    <w:abstractNumId w:val="29"/>
  </w:num>
  <w:num w:numId="43">
    <w:abstractNumId w:val="34"/>
  </w:num>
  <w:num w:numId="44">
    <w:abstractNumId w:val="44"/>
  </w:num>
  <w:num w:numId="45">
    <w:abstractNumId w:val="8"/>
  </w:num>
  <w:num w:numId="46">
    <w:abstractNumId w:val="12"/>
  </w:num>
  <w:num w:numId="47">
    <w:abstractNumId w:val="1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1904"/>
    <w:rsid w:val="000033AA"/>
    <w:rsid w:val="00004BF4"/>
    <w:rsid w:val="00091EA1"/>
    <w:rsid w:val="000C010E"/>
    <w:rsid w:val="000C32C8"/>
    <w:rsid w:val="000D272B"/>
    <w:rsid w:val="000F74D3"/>
    <w:rsid w:val="000F767F"/>
    <w:rsid w:val="00101D97"/>
    <w:rsid w:val="00116A5B"/>
    <w:rsid w:val="00124DFF"/>
    <w:rsid w:val="001560B7"/>
    <w:rsid w:val="00162AFA"/>
    <w:rsid w:val="00187E4D"/>
    <w:rsid w:val="001B47D8"/>
    <w:rsid w:val="0020230D"/>
    <w:rsid w:val="00202C6A"/>
    <w:rsid w:val="00233632"/>
    <w:rsid w:val="00234636"/>
    <w:rsid w:val="002447A8"/>
    <w:rsid w:val="00253AD1"/>
    <w:rsid w:val="00260CF1"/>
    <w:rsid w:val="00261210"/>
    <w:rsid w:val="00274716"/>
    <w:rsid w:val="00281E01"/>
    <w:rsid w:val="00290C77"/>
    <w:rsid w:val="00295638"/>
    <w:rsid w:val="002A10C3"/>
    <w:rsid w:val="002A1AB2"/>
    <w:rsid w:val="002A300C"/>
    <w:rsid w:val="002B4CDE"/>
    <w:rsid w:val="002C0915"/>
    <w:rsid w:val="002C2A50"/>
    <w:rsid w:val="002D3C20"/>
    <w:rsid w:val="002D4C28"/>
    <w:rsid w:val="002E65BD"/>
    <w:rsid w:val="00305EC2"/>
    <w:rsid w:val="00311243"/>
    <w:rsid w:val="00351B5D"/>
    <w:rsid w:val="00352A63"/>
    <w:rsid w:val="00374F7C"/>
    <w:rsid w:val="003768AC"/>
    <w:rsid w:val="0038459F"/>
    <w:rsid w:val="0038553E"/>
    <w:rsid w:val="00393B1A"/>
    <w:rsid w:val="003A0200"/>
    <w:rsid w:val="003B446B"/>
    <w:rsid w:val="003C0024"/>
    <w:rsid w:val="003D5C1D"/>
    <w:rsid w:val="003F1E8D"/>
    <w:rsid w:val="00413716"/>
    <w:rsid w:val="00420A87"/>
    <w:rsid w:val="00430834"/>
    <w:rsid w:val="00430E73"/>
    <w:rsid w:val="00430F1C"/>
    <w:rsid w:val="00453EB8"/>
    <w:rsid w:val="00471524"/>
    <w:rsid w:val="0047438C"/>
    <w:rsid w:val="00491904"/>
    <w:rsid w:val="004B7747"/>
    <w:rsid w:val="004E511A"/>
    <w:rsid w:val="005338E1"/>
    <w:rsid w:val="00535DCC"/>
    <w:rsid w:val="0056134C"/>
    <w:rsid w:val="00570770"/>
    <w:rsid w:val="00571C4B"/>
    <w:rsid w:val="005800D1"/>
    <w:rsid w:val="005D08CE"/>
    <w:rsid w:val="005F07AC"/>
    <w:rsid w:val="00606DA3"/>
    <w:rsid w:val="006147CB"/>
    <w:rsid w:val="00630E99"/>
    <w:rsid w:val="0064158C"/>
    <w:rsid w:val="006428D5"/>
    <w:rsid w:val="00654AC2"/>
    <w:rsid w:val="00662FE6"/>
    <w:rsid w:val="006A2B7B"/>
    <w:rsid w:val="006C31FB"/>
    <w:rsid w:val="006D0777"/>
    <w:rsid w:val="00701134"/>
    <w:rsid w:val="007119BC"/>
    <w:rsid w:val="0073100B"/>
    <w:rsid w:val="007342FE"/>
    <w:rsid w:val="00745742"/>
    <w:rsid w:val="00753F0A"/>
    <w:rsid w:val="007628FB"/>
    <w:rsid w:val="00766CF9"/>
    <w:rsid w:val="00767FC0"/>
    <w:rsid w:val="00790CC4"/>
    <w:rsid w:val="007A4841"/>
    <w:rsid w:val="007B425E"/>
    <w:rsid w:val="007B521F"/>
    <w:rsid w:val="007C55DD"/>
    <w:rsid w:val="007D74EF"/>
    <w:rsid w:val="007E0371"/>
    <w:rsid w:val="007F74D8"/>
    <w:rsid w:val="00810704"/>
    <w:rsid w:val="008161BA"/>
    <w:rsid w:val="00882351"/>
    <w:rsid w:val="008A3943"/>
    <w:rsid w:val="008B023D"/>
    <w:rsid w:val="008C75DC"/>
    <w:rsid w:val="008D1E4B"/>
    <w:rsid w:val="0092459D"/>
    <w:rsid w:val="009274E4"/>
    <w:rsid w:val="00974227"/>
    <w:rsid w:val="00994BC4"/>
    <w:rsid w:val="009A1DD3"/>
    <w:rsid w:val="009A2220"/>
    <w:rsid w:val="009C10D0"/>
    <w:rsid w:val="009D2961"/>
    <w:rsid w:val="009F221C"/>
    <w:rsid w:val="00A05952"/>
    <w:rsid w:val="00A128C1"/>
    <w:rsid w:val="00A12A79"/>
    <w:rsid w:val="00A1397D"/>
    <w:rsid w:val="00A30BAF"/>
    <w:rsid w:val="00A32758"/>
    <w:rsid w:val="00A33496"/>
    <w:rsid w:val="00A36D1B"/>
    <w:rsid w:val="00A5337E"/>
    <w:rsid w:val="00A71C96"/>
    <w:rsid w:val="00A729DF"/>
    <w:rsid w:val="00A87397"/>
    <w:rsid w:val="00AC43C6"/>
    <w:rsid w:val="00AD0028"/>
    <w:rsid w:val="00B05A78"/>
    <w:rsid w:val="00B07087"/>
    <w:rsid w:val="00B20B2C"/>
    <w:rsid w:val="00B522E7"/>
    <w:rsid w:val="00B55BA6"/>
    <w:rsid w:val="00B61EDB"/>
    <w:rsid w:val="00B70225"/>
    <w:rsid w:val="00B71946"/>
    <w:rsid w:val="00BE3132"/>
    <w:rsid w:val="00BE3A2C"/>
    <w:rsid w:val="00BE4CC1"/>
    <w:rsid w:val="00BF29FB"/>
    <w:rsid w:val="00C45A6F"/>
    <w:rsid w:val="00C66EBA"/>
    <w:rsid w:val="00C9794A"/>
    <w:rsid w:val="00CB3B2B"/>
    <w:rsid w:val="00CB7BB7"/>
    <w:rsid w:val="00CC4000"/>
    <w:rsid w:val="00CE6543"/>
    <w:rsid w:val="00D6205B"/>
    <w:rsid w:val="00D95036"/>
    <w:rsid w:val="00DA5332"/>
    <w:rsid w:val="00DA7EDB"/>
    <w:rsid w:val="00DB4622"/>
    <w:rsid w:val="00DB5042"/>
    <w:rsid w:val="00DD0CE5"/>
    <w:rsid w:val="00DD3892"/>
    <w:rsid w:val="00DD79B8"/>
    <w:rsid w:val="00DF317A"/>
    <w:rsid w:val="00E11388"/>
    <w:rsid w:val="00E13F76"/>
    <w:rsid w:val="00E14182"/>
    <w:rsid w:val="00E31303"/>
    <w:rsid w:val="00E323BD"/>
    <w:rsid w:val="00E444B4"/>
    <w:rsid w:val="00E476FE"/>
    <w:rsid w:val="00E51F30"/>
    <w:rsid w:val="00E554DF"/>
    <w:rsid w:val="00E7654E"/>
    <w:rsid w:val="00EB0036"/>
    <w:rsid w:val="00EB1743"/>
    <w:rsid w:val="00EC19E6"/>
    <w:rsid w:val="00EE6CDC"/>
    <w:rsid w:val="00EF70CC"/>
    <w:rsid w:val="00F15450"/>
    <w:rsid w:val="00F2499A"/>
    <w:rsid w:val="00F26D66"/>
    <w:rsid w:val="00F36F0E"/>
    <w:rsid w:val="00F47737"/>
    <w:rsid w:val="00F47EC8"/>
    <w:rsid w:val="00F53B50"/>
    <w:rsid w:val="00F62ACC"/>
    <w:rsid w:val="00F64B4B"/>
    <w:rsid w:val="00F76490"/>
    <w:rsid w:val="00F7775C"/>
    <w:rsid w:val="00F8233E"/>
    <w:rsid w:val="00F9675C"/>
    <w:rsid w:val="00FA42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8409491"/>
  <w15:docId w15:val="{4203ACEE-7A66-4ABF-91A4-C74710B2E4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E14182"/>
  </w:style>
  <w:style w:type="paragraph" w:styleId="11">
    <w:name w:val="heading 1"/>
    <w:basedOn w:val="a5"/>
    <w:next w:val="a5"/>
    <w:link w:val="12"/>
    <w:uiPriority w:val="9"/>
    <w:qFormat/>
    <w:rsid w:val="00252B76"/>
    <w:pPr>
      <w:keepNext/>
      <w:keepLines/>
      <w:pageBreakBefore/>
      <w:tabs>
        <w:tab w:val="num" w:pos="360"/>
      </w:tabs>
      <w:suppressAutoHyphens/>
      <w:spacing w:before="480" w:after="240" w:line="240" w:lineRule="auto"/>
      <w:ind w:left="360" w:hanging="360"/>
      <w:outlineLvl w:val="0"/>
    </w:pPr>
    <w:rPr>
      <w:rFonts w:ascii="Arial" w:eastAsia="Times New Roman" w:hAnsi="Arial" w:cs="Times New Roman"/>
      <w:b/>
      <w:kern w:val="28"/>
      <w:sz w:val="20"/>
      <w:szCs w:val="20"/>
      <w:lang w:eastAsia="ru-RU"/>
    </w:rPr>
  </w:style>
  <w:style w:type="paragraph" w:styleId="23">
    <w:name w:val="heading 2"/>
    <w:basedOn w:val="a5"/>
    <w:next w:val="a5"/>
    <w:link w:val="210"/>
    <w:uiPriority w:val="9"/>
    <w:qFormat/>
    <w:rsid w:val="00252B76"/>
    <w:pPr>
      <w:keepNext/>
      <w:tabs>
        <w:tab w:val="num" w:pos="360"/>
      </w:tabs>
      <w:suppressAutoHyphens/>
      <w:spacing w:before="360" w:after="120" w:line="240" w:lineRule="auto"/>
      <w:ind w:left="360" w:hanging="360"/>
      <w:outlineLvl w:val="1"/>
    </w:pPr>
    <w:rPr>
      <w:rFonts w:ascii="Times New Roman" w:eastAsia="Times New Roman" w:hAnsi="Times New Roman" w:cs="Times New Roman"/>
      <w:b/>
      <w:sz w:val="32"/>
      <w:szCs w:val="20"/>
      <w:lang w:eastAsia="ru-RU"/>
    </w:rPr>
  </w:style>
  <w:style w:type="paragraph" w:styleId="3">
    <w:name w:val="heading 3"/>
    <w:basedOn w:val="a5"/>
    <w:next w:val="a5"/>
    <w:link w:val="32"/>
    <w:uiPriority w:val="9"/>
    <w:qFormat/>
    <w:rsid w:val="00252B76"/>
    <w:pPr>
      <w:keepNext/>
      <w:numPr>
        <w:ilvl w:val="2"/>
        <w:numId w:val="4"/>
      </w:numPr>
      <w:suppressAutoHyphens/>
      <w:spacing w:before="120" w:after="120" w:line="240" w:lineRule="auto"/>
      <w:outlineLvl w:val="2"/>
    </w:pPr>
    <w:rPr>
      <w:rFonts w:ascii="Times New Roman" w:eastAsia="Times New Roman" w:hAnsi="Times New Roman" w:cs="Times New Roman"/>
      <w:b/>
      <w:sz w:val="28"/>
      <w:szCs w:val="20"/>
      <w:lang w:eastAsia="ru-RU"/>
    </w:rPr>
  </w:style>
  <w:style w:type="paragraph" w:styleId="4">
    <w:name w:val="heading 4"/>
    <w:basedOn w:val="a5"/>
    <w:next w:val="a5"/>
    <w:link w:val="41"/>
    <w:uiPriority w:val="9"/>
    <w:qFormat/>
    <w:rsid w:val="00252B76"/>
    <w:pPr>
      <w:keepNext/>
      <w:numPr>
        <w:ilvl w:val="3"/>
        <w:numId w:val="4"/>
      </w:numPr>
      <w:tabs>
        <w:tab w:val="left" w:pos="1134"/>
      </w:tabs>
      <w:suppressAutoHyphens/>
      <w:spacing w:before="240" w:after="120" w:line="240" w:lineRule="auto"/>
      <w:jc w:val="both"/>
      <w:outlineLvl w:val="3"/>
    </w:pPr>
    <w:rPr>
      <w:rFonts w:ascii="Times New Roman" w:eastAsia="Times New Roman" w:hAnsi="Times New Roman" w:cs="Times New Roman"/>
      <w:b/>
      <w:i/>
      <w:sz w:val="28"/>
      <w:szCs w:val="20"/>
      <w:lang w:eastAsia="ru-RU"/>
    </w:rPr>
  </w:style>
  <w:style w:type="paragraph" w:styleId="5">
    <w:name w:val="heading 5"/>
    <w:basedOn w:val="a5"/>
    <w:next w:val="a5"/>
    <w:link w:val="51"/>
    <w:uiPriority w:val="9"/>
    <w:qFormat/>
    <w:rsid w:val="00252B76"/>
    <w:pPr>
      <w:keepNext/>
      <w:numPr>
        <w:ilvl w:val="4"/>
        <w:numId w:val="5"/>
      </w:numPr>
      <w:tabs>
        <w:tab w:val="clear" w:pos="1008"/>
        <w:tab w:val="num" w:pos="360"/>
      </w:tabs>
      <w:suppressAutoHyphens/>
      <w:spacing w:before="60" w:after="0" w:line="360" w:lineRule="auto"/>
      <w:ind w:left="0" w:firstLine="0"/>
      <w:jc w:val="both"/>
      <w:outlineLvl w:val="4"/>
    </w:pPr>
    <w:rPr>
      <w:rFonts w:ascii="Times New Roman" w:eastAsia="Times New Roman" w:hAnsi="Times New Roman" w:cs="Times New Roman"/>
      <w:b/>
      <w:sz w:val="26"/>
      <w:szCs w:val="20"/>
      <w:lang w:eastAsia="ru-RU"/>
    </w:rPr>
  </w:style>
  <w:style w:type="paragraph" w:styleId="6">
    <w:name w:val="heading 6"/>
    <w:basedOn w:val="a5"/>
    <w:next w:val="a5"/>
    <w:link w:val="60"/>
    <w:uiPriority w:val="9"/>
    <w:qFormat/>
    <w:rsid w:val="00252B76"/>
    <w:pPr>
      <w:widowControl w:val="0"/>
      <w:numPr>
        <w:ilvl w:val="5"/>
        <w:numId w:val="5"/>
      </w:numPr>
      <w:tabs>
        <w:tab w:val="num" w:pos="360"/>
      </w:tabs>
      <w:suppressAutoHyphens/>
      <w:spacing w:before="240" w:after="60" w:line="360" w:lineRule="auto"/>
      <w:ind w:left="0" w:firstLine="0"/>
      <w:jc w:val="both"/>
      <w:outlineLvl w:val="5"/>
    </w:pPr>
    <w:rPr>
      <w:rFonts w:ascii="Times New Roman" w:eastAsia="Times New Roman" w:hAnsi="Times New Roman" w:cs="Times New Roman"/>
      <w:b/>
      <w:sz w:val="20"/>
      <w:szCs w:val="20"/>
      <w:lang w:eastAsia="ru-RU"/>
    </w:rPr>
  </w:style>
  <w:style w:type="paragraph" w:styleId="7">
    <w:name w:val="heading 7"/>
    <w:basedOn w:val="a5"/>
    <w:next w:val="a5"/>
    <w:link w:val="70"/>
    <w:uiPriority w:val="9"/>
    <w:qFormat/>
    <w:rsid w:val="00252B76"/>
    <w:pPr>
      <w:widowControl w:val="0"/>
      <w:numPr>
        <w:ilvl w:val="6"/>
        <w:numId w:val="5"/>
      </w:numPr>
      <w:tabs>
        <w:tab w:val="clear" w:pos="1296"/>
        <w:tab w:val="num" w:pos="360"/>
      </w:tabs>
      <w:suppressAutoHyphens/>
      <w:spacing w:before="240" w:after="60" w:line="360" w:lineRule="auto"/>
      <w:ind w:left="0" w:firstLine="0"/>
      <w:jc w:val="both"/>
      <w:outlineLvl w:val="6"/>
    </w:pPr>
    <w:rPr>
      <w:rFonts w:ascii="Times New Roman" w:eastAsia="Times New Roman" w:hAnsi="Times New Roman" w:cs="Times New Roman"/>
      <w:sz w:val="26"/>
      <w:szCs w:val="20"/>
      <w:lang w:eastAsia="ru-RU"/>
    </w:rPr>
  </w:style>
  <w:style w:type="paragraph" w:styleId="8">
    <w:name w:val="heading 8"/>
    <w:basedOn w:val="a5"/>
    <w:next w:val="a5"/>
    <w:link w:val="80"/>
    <w:uiPriority w:val="9"/>
    <w:qFormat/>
    <w:rsid w:val="00252B76"/>
    <w:pPr>
      <w:widowControl w:val="0"/>
      <w:numPr>
        <w:ilvl w:val="7"/>
        <w:numId w:val="5"/>
      </w:numPr>
      <w:tabs>
        <w:tab w:val="clear" w:pos="1440"/>
        <w:tab w:val="num" w:pos="360"/>
      </w:tabs>
      <w:suppressAutoHyphens/>
      <w:spacing w:before="240" w:after="60" w:line="360" w:lineRule="auto"/>
      <w:ind w:left="0" w:firstLine="0"/>
      <w:jc w:val="both"/>
      <w:outlineLvl w:val="7"/>
    </w:pPr>
    <w:rPr>
      <w:rFonts w:ascii="Times New Roman" w:eastAsia="Times New Roman" w:hAnsi="Times New Roman" w:cs="Times New Roman"/>
      <w:i/>
      <w:sz w:val="26"/>
      <w:szCs w:val="20"/>
      <w:lang w:eastAsia="ru-RU"/>
    </w:rPr>
  </w:style>
  <w:style w:type="paragraph" w:styleId="9">
    <w:name w:val="heading 9"/>
    <w:basedOn w:val="a5"/>
    <w:next w:val="a5"/>
    <w:link w:val="90"/>
    <w:uiPriority w:val="9"/>
    <w:qFormat/>
    <w:rsid w:val="00252B76"/>
    <w:pPr>
      <w:widowControl w:val="0"/>
      <w:numPr>
        <w:ilvl w:val="8"/>
        <w:numId w:val="5"/>
      </w:numPr>
      <w:tabs>
        <w:tab w:val="clear" w:pos="1584"/>
        <w:tab w:val="num" w:pos="360"/>
      </w:tabs>
      <w:suppressAutoHyphens/>
      <w:spacing w:before="240" w:after="60" w:line="360" w:lineRule="auto"/>
      <w:ind w:left="0" w:firstLine="0"/>
      <w:jc w:val="both"/>
      <w:outlineLvl w:val="8"/>
    </w:pPr>
    <w:rPr>
      <w:rFonts w:ascii="Arial" w:eastAsia="Times New Roman" w:hAnsi="Arial" w:cs="Times New Roman"/>
      <w:sz w:val="20"/>
      <w:szCs w:val="20"/>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2">
    <w:name w:val="Заголовок 1 Знак"/>
    <w:basedOn w:val="a6"/>
    <w:link w:val="11"/>
    <w:uiPriority w:val="9"/>
    <w:rsid w:val="00252B76"/>
    <w:rPr>
      <w:rFonts w:ascii="Arial" w:eastAsia="Times New Roman" w:hAnsi="Arial" w:cs="Times New Roman"/>
      <w:b/>
      <w:kern w:val="28"/>
      <w:sz w:val="20"/>
      <w:szCs w:val="20"/>
      <w:lang w:eastAsia="ru-RU"/>
    </w:rPr>
  </w:style>
  <w:style w:type="character" w:customStyle="1" w:styleId="24">
    <w:name w:val="Заголовок 2 Знак"/>
    <w:basedOn w:val="a6"/>
    <w:uiPriority w:val="9"/>
    <w:rsid w:val="00252B76"/>
    <w:rPr>
      <w:rFonts w:asciiTheme="majorHAnsi" w:eastAsiaTheme="majorEastAsia" w:hAnsiTheme="majorHAnsi" w:cstheme="majorBidi"/>
      <w:color w:val="2E74B5" w:themeColor="accent1" w:themeShade="BF"/>
      <w:sz w:val="26"/>
      <w:szCs w:val="26"/>
    </w:rPr>
  </w:style>
  <w:style w:type="character" w:customStyle="1" w:styleId="32">
    <w:name w:val="Заголовок 3 Знак"/>
    <w:basedOn w:val="a6"/>
    <w:link w:val="3"/>
    <w:uiPriority w:val="9"/>
    <w:rsid w:val="00252B76"/>
    <w:rPr>
      <w:rFonts w:ascii="Times New Roman" w:eastAsia="Times New Roman" w:hAnsi="Times New Roman" w:cs="Times New Roman"/>
      <w:b/>
      <w:sz w:val="28"/>
      <w:szCs w:val="20"/>
      <w:lang w:eastAsia="ru-RU"/>
    </w:rPr>
  </w:style>
  <w:style w:type="character" w:customStyle="1" w:styleId="41">
    <w:name w:val="Заголовок 4 Знак"/>
    <w:basedOn w:val="a6"/>
    <w:link w:val="4"/>
    <w:uiPriority w:val="9"/>
    <w:rsid w:val="00252B76"/>
    <w:rPr>
      <w:rFonts w:ascii="Times New Roman" w:eastAsia="Times New Roman" w:hAnsi="Times New Roman" w:cs="Times New Roman"/>
      <w:b/>
      <w:i/>
      <w:sz w:val="28"/>
      <w:szCs w:val="20"/>
      <w:lang w:eastAsia="ru-RU"/>
    </w:rPr>
  </w:style>
  <w:style w:type="character" w:customStyle="1" w:styleId="51">
    <w:name w:val="Заголовок 5 Знак"/>
    <w:basedOn w:val="a6"/>
    <w:link w:val="5"/>
    <w:uiPriority w:val="9"/>
    <w:rsid w:val="00252B76"/>
    <w:rPr>
      <w:rFonts w:ascii="Times New Roman" w:eastAsia="Times New Roman" w:hAnsi="Times New Roman" w:cs="Times New Roman"/>
      <w:b/>
      <w:sz w:val="26"/>
      <w:szCs w:val="20"/>
      <w:lang w:eastAsia="ru-RU"/>
    </w:rPr>
  </w:style>
  <w:style w:type="character" w:customStyle="1" w:styleId="60">
    <w:name w:val="Заголовок 6 Знак"/>
    <w:basedOn w:val="a6"/>
    <w:link w:val="6"/>
    <w:uiPriority w:val="9"/>
    <w:rsid w:val="00252B76"/>
    <w:rPr>
      <w:rFonts w:ascii="Times New Roman" w:eastAsia="Times New Roman" w:hAnsi="Times New Roman" w:cs="Times New Roman"/>
      <w:b/>
      <w:sz w:val="20"/>
      <w:szCs w:val="20"/>
      <w:lang w:eastAsia="ru-RU"/>
    </w:rPr>
  </w:style>
  <w:style w:type="character" w:customStyle="1" w:styleId="70">
    <w:name w:val="Заголовок 7 Знак"/>
    <w:basedOn w:val="a6"/>
    <w:link w:val="7"/>
    <w:uiPriority w:val="9"/>
    <w:rsid w:val="00252B76"/>
    <w:rPr>
      <w:rFonts w:ascii="Times New Roman" w:eastAsia="Times New Roman" w:hAnsi="Times New Roman" w:cs="Times New Roman"/>
      <w:sz w:val="26"/>
      <w:szCs w:val="20"/>
      <w:lang w:eastAsia="ru-RU"/>
    </w:rPr>
  </w:style>
  <w:style w:type="character" w:customStyle="1" w:styleId="80">
    <w:name w:val="Заголовок 8 Знак"/>
    <w:basedOn w:val="a6"/>
    <w:link w:val="8"/>
    <w:uiPriority w:val="9"/>
    <w:rsid w:val="00252B76"/>
    <w:rPr>
      <w:rFonts w:ascii="Times New Roman" w:eastAsia="Times New Roman" w:hAnsi="Times New Roman" w:cs="Times New Roman"/>
      <w:i/>
      <w:sz w:val="26"/>
      <w:szCs w:val="20"/>
      <w:lang w:eastAsia="ru-RU"/>
    </w:rPr>
  </w:style>
  <w:style w:type="character" w:customStyle="1" w:styleId="90">
    <w:name w:val="Заголовок 9 Знак"/>
    <w:basedOn w:val="a6"/>
    <w:link w:val="9"/>
    <w:uiPriority w:val="9"/>
    <w:rsid w:val="00252B76"/>
    <w:rPr>
      <w:rFonts w:ascii="Arial" w:eastAsia="Times New Roman" w:hAnsi="Arial" w:cs="Times New Roman"/>
      <w:sz w:val="20"/>
      <w:szCs w:val="20"/>
      <w:lang w:eastAsia="ru-RU"/>
    </w:rPr>
  </w:style>
  <w:style w:type="numbering" w:customStyle="1" w:styleId="13">
    <w:name w:val="Нет списка1"/>
    <w:next w:val="a8"/>
    <w:uiPriority w:val="99"/>
    <w:semiHidden/>
    <w:unhideWhenUsed/>
    <w:rsid w:val="00252B76"/>
  </w:style>
  <w:style w:type="character" w:customStyle="1" w:styleId="210">
    <w:name w:val="Заголовок 2 Знак1"/>
    <w:link w:val="23"/>
    <w:uiPriority w:val="9"/>
    <w:locked/>
    <w:rsid w:val="00252B76"/>
    <w:rPr>
      <w:rFonts w:ascii="Times New Roman" w:eastAsia="Times New Roman" w:hAnsi="Times New Roman" w:cs="Times New Roman"/>
      <w:b/>
      <w:sz w:val="32"/>
      <w:szCs w:val="20"/>
      <w:lang w:eastAsia="ru-RU"/>
    </w:rPr>
  </w:style>
  <w:style w:type="paragraph" w:styleId="a9">
    <w:name w:val="header"/>
    <w:basedOn w:val="a5"/>
    <w:link w:val="aa"/>
    <w:rsid w:val="00252B76"/>
    <w:pPr>
      <w:pBdr>
        <w:bottom w:val="single" w:sz="4" w:space="1" w:color="auto"/>
      </w:pBdr>
      <w:tabs>
        <w:tab w:val="center" w:pos="4153"/>
        <w:tab w:val="right" w:pos="8306"/>
      </w:tabs>
      <w:spacing w:after="0" w:line="240" w:lineRule="auto"/>
      <w:jc w:val="center"/>
    </w:pPr>
    <w:rPr>
      <w:rFonts w:ascii="Times New Roman" w:eastAsia="Times New Roman" w:hAnsi="Times New Roman" w:cs="Times New Roman"/>
      <w:sz w:val="20"/>
      <w:szCs w:val="20"/>
      <w:lang w:eastAsia="ru-RU"/>
    </w:rPr>
  </w:style>
  <w:style w:type="character" w:customStyle="1" w:styleId="aa">
    <w:name w:val="Верхний колонтитул Знак"/>
    <w:basedOn w:val="a6"/>
    <w:link w:val="a9"/>
    <w:rsid w:val="00252B76"/>
    <w:rPr>
      <w:rFonts w:ascii="Times New Roman" w:eastAsia="Times New Roman" w:hAnsi="Times New Roman" w:cs="Times New Roman"/>
      <w:sz w:val="20"/>
      <w:szCs w:val="20"/>
      <w:lang w:eastAsia="ru-RU"/>
    </w:rPr>
  </w:style>
  <w:style w:type="paragraph" w:styleId="ab">
    <w:name w:val="footer"/>
    <w:basedOn w:val="a5"/>
    <w:link w:val="ac"/>
    <w:uiPriority w:val="99"/>
    <w:rsid w:val="00252B76"/>
    <w:pPr>
      <w:tabs>
        <w:tab w:val="center" w:pos="4253"/>
        <w:tab w:val="right" w:pos="9356"/>
      </w:tabs>
      <w:spacing w:after="0" w:line="240" w:lineRule="auto"/>
      <w:jc w:val="both"/>
    </w:pPr>
    <w:rPr>
      <w:rFonts w:ascii="Times New Roman" w:eastAsia="Times New Roman" w:hAnsi="Times New Roman" w:cs="Times New Roman"/>
      <w:sz w:val="20"/>
      <w:szCs w:val="20"/>
      <w:lang w:eastAsia="ru-RU"/>
    </w:rPr>
  </w:style>
  <w:style w:type="character" w:customStyle="1" w:styleId="ac">
    <w:name w:val="Нижний колонтитул Знак"/>
    <w:basedOn w:val="a6"/>
    <w:link w:val="ab"/>
    <w:uiPriority w:val="99"/>
    <w:rsid w:val="00252B76"/>
    <w:rPr>
      <w:rFonts w:ascii="Times New Roman" w:eastAsia="Times New Roman" w:hAnsi="Times New Roman" w:cs="Times New Roman"/>
      <w:sz w:val="20"/>
      <w:szCs w:val="20"/>
      <w:lang w:eastAsia="ru-RU"/>
    </w:rPr>
  </w:style>
  <w:style w:type="character" w:styleId="ad">
    <w:name w:val="Hyperlink"/>
    <w:uiPriority w:val="99"/>
    <w:rsid w:val="00252B76"/>
    <w:rPr>
      <w:rFonts w:cs="Times New Roman"/>
      <w:color w:val="0000FF"/>
      <w:u w:val="single"/>
    </w:rPr>
  </w:style>
  <w:style w:type="character" w:styleId="ae">
    <w:name w:val="page number"/>
    <w:uiPriority w:val="99"/>
    <w:rsid w:val="00252B76"/>
    <w:rPr>
      <w:rFonts w:ascii="Times New Roman" w:hAnsi="Times New Roman" w:cs="Times New Roman"/>
      <w:sz w:val="20"/>
    </w:rPr>
  </w:style>
  <w:style w:type="paragraph" w:styleId="14">
    <w:name w:val="toc 1"/>
    <w:basedOn w:val="a5"/>
    <w:next w:val="a5"/>
    <w:autoRedefine/>
    <w:uiPriority w:val="39"/>
    <w:qFormat/>
    <w:rsid w:val="00F15450"/>
    <w:pPr>
      <w:tabs>
        <w:tab w:val="left" w:pos="284"/>
        <w:tab w:val="right" w:leader="dot" w:pos="9923"/>
      </w:tabs>
      <w:spacing w:after="0" w:line="240" w:lineRule="auto"/>
      <w:jc w:val="both"/>
    </w:pPr>
    <w:rPr>
      <w:rFonts w:ascii="Times New Roman" w:eastAsia="Times New Roman" w:hAnsi="Times New Roman" w:cs="Times New Roman"/>
      <w:sz w:val="20"/>
      <w:szCs w:val="20"/>
      <w:lang w:eastAsia="ru-RU"/>
    </w:rPr>
  </w:style>
  <w:style w:type="paragraph" w:styleId="af">
    <w:name w:val="List Paragraph"/>
    <w:basedOn w:val="a5"/>
    <w:link w:val="af0"/>
    <w:uiPriority w:val="99"/>
    <w:qFormat/>
    <w:rsid w:val="00252B76"/>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af0">
    <w:name w:val="Абзац списка Знак"/>
    <w:basedOn w:val="a6"/>
    <w:link w:val="af"/>
    <w:uiPriority w:val="99"/>
    <w:locked/>
    <w:rsid w:val="00252B76"/>
    <w:rPr>
      <w:rFonts w:ascii="Times New Roman" w:eastAsia="Times New Roman" w:hAnsi="Times New Roman" w:cs="Times New Roman"/>
      <w:sz w:val="24"/>
      <w:szCs w:val="24"/>
      <w:lang w:eastAsia="ru-RU"/>
    </w:rPr>
  </w:style>
  <w:style w:type="character" w:customStyle="1" w:styleId="ConsNonformat">
    <w:name w:val="ConsNonformat Знак"/>
    <w:link w:val="ConsNonformat0"/>
    <w:uiPriority w:val="99"/>
    <w:locked/>
    <w:rsid w:val="00252B76"/>
    <w:rPr>
      <w:rFonts w:ascii="Courier New" w:hAnsi="Courier New"/>
      <w:lang w:eastAsia="ru-RU"/>
    </w:rPr>
  </w:style>
  <w:style w:type="paragraph" w:customStyle="1" w:styleId="ConsNonformat0">
    <w:name w:val="ConsNonformat"/>
    <w:link w:val="ConsNonformat"/>
    <w:uiPriority w:val="99"/>
    <w:rsid w:val="00252B76"/>
    <w:pPr>
      <w:autoSpaceDE w:val="0"/>
      <w:autoSpaceDN w:val="0"/>
      <w:adjustRightInd w:val="0"/>
      <w:spacing w:after="0" w:line="240" w:lineRule="auto"/>
    </w:pPr>
    <w:rPr>
      <w:rFonts w:ascii="Courier New" w:hAnsi="Courier New"/>
      <w:lang w:eastAsia="ru-RU"/>
    </w:rPr>
  </w:style>
  <w:style w:type="character" w:styleId="af1">
    <w:name w:val="FollowedHyperlink"/>
    <w:uiPriority w:val="99"/>
    <w:rsid w:val="00252B76"/>
    <w:rPr>
      <w:rFonts w:cs="Times New Roman"/>
      <w:color w:val="800080"/>
      <w:u w:val="single"/>
    </w:rPr>
  </w:style>
  <w:style w:type="paragraph" w:customStyle="1" w:styleId="af2">
    <w:name w:val="Таблица шапка"/>
    <w:basedOn w:val="a5"/>
    <w:uiPriority w:val="99"/>
    <w:rsid w:val="00252B76"/>
    <w:pPr>
      <w:keepNext/>
      <w:spacing w:before="40" w:after="40" w:line="240" w:lineRule="auto"/>
      <w:ind w:left="57" w:right="57"/>
    </w:pPr>
    <w:rPr>
      <w:rFonts w:ascii="Times New Roman" w:eastAsia="Times New Roman" w:hAnsi="Times New Roman" w:cs="Times New Roman"/>
      <w:szCs w:val="20"/>
      <w:lang w:eastAsia="ru-RU"/>
    </w:rPr>
  </w:style>
  <w:style w:type="paragraph" w:customStyle="1" w:styleId="af3">
    <w:name w:val="Таблица текст"/>
    <w:basedOn w:val="a5"/>
    <w:uiPriority w:val="99"/>
    <w:rsid w:val="00252B76"/>
    <w:pPr>
      <w:spacing w:before="40" w:after="40" w:line="240" w:lineRule="auto"/>
      <w:ind w:left="57" w:right="57"/>
    </w:pPr>
    <w:rPr>
      <w:rFonts w:ascii="Times New Roman" w:eastAsia="Times New Roman" w:hAnsi="Times New Roman" w:cs="Times New Roman"/>
      <w:sz w:val="24"/>
      <w:szCs w:val="20"/>
      <w:lang w:eastAsia="ru-RU"/>
    </w:rPr>
  </w:style>
  <w:style w:type="paragraph" w:customStyle="1" w:styleId="af4">
    <w:name w:val="Служебный"/>
    <w:basedOn w:val="af5"/>
    <w:uiPriority w:val="99"/>
    <w:rsid w:val="00252B76"/>
  </w:style>
  <w:style w:type="paragraph" w:customStyle="1" w:styleId="af5">
    <w:name w:val="Главы"/>
    <w:basedOn w:val="a1"/>
    <w:next w:val="a5"/>
    <w:uiPriority w:val="99"/>
    <w:rsid w:val="00252B76"/>
    <w:pPr>
      <w:numPr>
        <w:numId w:val="0"/>
      </w:numPr>
      <w:pBdr>
        <w:bottom w:val="none" w:sz="0" w:space="0" w:color="auto"/>
      </w:pBdr>
      <w:tabs>
        <w:tab w:val="clear" w:pos="1314"/>
      </w:tabs>
      <w:spacing w:before="1440" w:after="720" w:line="360" w:lineRule="auto"/>
      <w:ind w:right="0"/>
      <w:jc w:val="center"/>
    </w:pPr>
    <w:rPr>
      <w:spacing w:val="40"/>
      <w:sz w:val="44"/>
      <w:szCs w:val="44"/>
    </w:rPr>
  </w:style>
  <w:style w:type="paragraph" w:customStyle="1" w:styleId="a1">
    <w:name w:val="Структура"/>
    <w:basedOn w:val="a5"/>
    <w:uiPriority w:val="99"/>
    <w:rsid w:val="00252B76"/>
    <w:pPr>
      <w:pageBreakBefore/>
      <w:numPr>
        <w:numId w:val="7"/>
      </w:numPr>
      <w:pBdr>
        <w:bottom w:val="thinThickSmallGap" w:sz="24" w:space="1" w:color="auto"/>
      </w:pBdr>
      <w:tabs>
        <w:tab w:val="num" w:pos="567"/>
        <w:tab w:val="left" w:pos="851"/>
        <w:tab w:val="num" w:pos="1314"/>
      </w:tabs>
      <w:suppressAutoHyphens/>
      <w:spacing w:before="480" w:after="240" w:line="240" w:lineRule="auto"/>
      <w:ind w:left="567" w:right="2835" w:hanging="567"/>
      <w:outlineLvl w:val="0"/>
    </w:pPr>
    <w:rPr>
      <w:rFonts w:ascii="Arial" w:eastAsia="Times New Roman" w:hAnsi="Arial" w:cs="Arial"/>
      <w:b/>
      <w:caps/>
      <w:sz w:val="36"/>
      <w:szCs w:val="36"/>
      <w:lang w:eastAsia="ru-RU"/>
    </w:rPr>
  </w:style>
  <w:style w:type="paragraph" w:customStyle="1" w:styleId="a0">
    <w:name w:val="Пункт"/>
    <w:basedOn w:val="a5"/>
    <w:link w:val="15"/>
    <w:uiPriority w:val="99"/>
    <w:rsid w:val="00252B76"/>
    <w:pPr>
      <w:numPr>
        <w:numId w:val="1"/>
      </w:numPr>
      <w:tabs>
        <w:tab w:val="clear" w:pos="360"/>
        <w:tab w:val="num" w:pos="2160"/>
      </w:tabs>
      <w:spacing w:after="0" w:line="360" w:lineRule="auto"/>
      <w:ind w:left="2160" w:hanging="180"/>
      <w:jc w:val="both"/>
    </w:pPr>
    <w:rPr>
      <w:rFonts w:ascii="Times New Roman" w:eastAsia="Times New Roman" w:hAnsi="Times New Roman" w:cs="Times New Roman"/>
      <w:sz w:val="20"/>
      <w:szCs w:val="20"/>
      <w:lang w:eastAsia="ru-RU"/>
    </w:rPr>
  </w:style>
  <w:style w:type="character" w:customStyle="1" w:styleId="15">
    <w:name w:val="Пункт Знак1"/>
    <w:link w:val="a0"/>
    <w:uiPriority w:val="99"/>
    <w:locked/>
    <w:rsid w:val="00252B76"/>
    <w:rPr>
      <w:rFonts w:ascii="Times New Roman" w:eastAsia="Times New Roman" w:hAnsi="Times New Roman" w:cs="Times New Roman"/>
      <w:sz w:val="20"/>
      <w:szCs w:val="20"/>
      <w:lang w:eastAsia="ru-RU"/>
    </w:rPr>
  </w:style>
  <w:style w:type="character" w:customStyle="1" w:styleId="af6">
    <w:name w:val="Пункт Знак"/>
    <w:uiPriority w:val="99"/>
    <w:rsid w:val="00252B76"/>
    <w:rPr>
      <w:sz w:val="28"/>
      <w:lang w:val="ru-RU" w:eastAsia="ru-RU"/>
    </w:rPr>
  </w:style>
  <w:style w:type="paragraph" w:customStyle="1" w:styleId="a">
    <w:name w:val="Подпункт"/>
    <w:basedOn w:val="a0"/>
    <w:rsid w:val="00252B76"/>
    <w:pPr>
      <w:numPr>
        <w:numId w:val="3"/>
      </w:numPr>
      <w:tabs>
        <w:tab w:val="clear" w:pos="1209"/>
        <w:tab w:val="num" w:pos="360"/>
        <w:tab w:val="num" w:pos="1701"/>
        <w:tab w:val="num" w:pos="2880"/>
      </w:tabs>
      <w:ind w:left="2880" w:hanging="180"/>
    </w:pPr>
  </w:style>
  <w:style w:type="character" w:customStyle="1" w:styleId="af7">
    <w:name w:val="Подпункт Знак"/>
    <w:uiPriority w:val="99"/>
    <w:rsid w:val="00252B76"/>
    <w:rPr>
      <w:sz w:val="28"/>
      <w:lang w:val="ru-RU" w:eastAsia="ru-RU"/>
    </w:rPr>
  </w:style>
  <w:style w:type="character" w:customStyle="1" w:styleId="af8">
    <w:name w:val="комментарий"/>
    <w:uiPriority w:val="99"/>
    <w:rsid w:val="00252B76"/>
    <w:rPr>
      <w:b/>
      <w:i/>
      <w:shd w:val="clear" w:color="auto" w:fill="FFFF99"/>
    </w:rPr>
  </w:style>
  <w:style w:type="paragraph" w:customStyle="1" w:styleId="20">
    <w:name w:val="Пункт2"/>
    <w:basedOn w:val="a0"/>
    <w:link w:val="25"/>
    <w:uiPriority w:val="99"/>
    <w:rsid w:val="00252B76"/>
    <w:pPr>
      <w:keepNext/>
      <w:numPr>
        <w:numId w:val="2"/>
      </w:numPr>
      <w:tabs>
        <w:tab w:val="clear" w:pos="643"/>
        <w:tab w:val="num" w:pos="2160"/>
      </w:tabs>
      <w:suppressAutoHyphens/>
      <w:spacing w:before="240" w:after="120" w:line="240" w:lineRule="auto"/>
      <w:ind w:left="2160" w:hanging="180"/>
      <w:jc w:val="left"/>
      <w:outlineLvl w:val="2"/>
    </w:pPr>
    <w:rPr>
      <w:b/>
    </w:rPr>
  </w:style>
  <w:style w:type="character" w:customStyle="1" w:styleId="25">
    <w:name w:val="Пункт2 Знак"/>
    <w:link w:val="20"/>
    <w:uiPriority w:val="99"/>
    <w:locked/>
    <w:rsid w:val="00252B76"/>
    <w:rPr>
      <w:rFonts w:ascii="Times New Roman" w:eastAsia="Times New Roman" w:hAnsi="Times New Roman" w:cs="Times New Roman"/>
      <w:b/>
      <w:sz w:val="20"/>
      <w:szCs w:val="20"/>
      <w:lang w:eastAsia="ru-RU"/>
    </w:rPr>
  </w:style>
  <w:style w:type="paragraph" w:customStyle="1" w:styleId="af9">
    <w:name w:val="Подподпункт"/>
    <w:basedOn w:val="a"/>
    <w:rsid w:val="00252B76"/>
    <w:pPr>
      <w:numPr>
        <w:numId w:val="0"/>
      </w:numPr>
      <w:tabs>
        <w:tab w:val="clear" w:pos="2880"/>
        <w:tab w:val="num" w:pos="1008"/>
        <w:tab w:val="num" w:pos="1080"/>
        <w:tab w:val="num" w:pos="3600"/>
      </w:tabs>
      <w:ind w:left="1701" w:hanging="567"/>
    </w:pPr>
  </w:style>
  <w:style w:type="paragraph" w:styleId="a3">
    <w:name w:val="List Number"/>
    <w:basedOn w:val="a5"/>
    <w:uiPriority w:val="99"/>
    <w:rsid w:val="00252B76"/>
    <w:pPr>
      <w:numPr>
        <w:numId w:val="8"/>
      </w:num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fa">
    <w:name w:val="Пункт б/н"/>
    <w:basedOn w:val="a5"/>
    <w:uiPriority w:val="99"/>
    <w:rsid w:val="00252B76"/>
    <w:pPr>
      <w:tabs>
        <w:tab w:val="left" w:pos="1134"/>
      </w:tabs>
      <w:spacing w:after="0" w:line="360" w:lineRule="auto"/>
      <w:ind w:left="1134"/>
      <w:jc w:val="both"/>
    </w:pPr>
    <w:rPr>
      <w:rFonts w:ascii="Times New Roman" w:eastAsia="Times New Roman" w:hAnsi="Times New Roman" w:cs="Times New Roman"/>
      <w:sz w:val="28"/>
      <w:szCs w:val="20"/>
      <w:lang w:eastAsia="ru-RU"/>
    </w:rPr>
  </w:style>
  <w:style w:type="paragraph" w:styleId="afb">
    <w:name w:val="List Bullet"/>
    <w:basedOn w:val="a5"/>
    <w:autoRedefine/>
    <w:uiPriority w:val="99"/>
    <w:rsid w:val="00252B76"/>
    <w:pPr>
      <w:tabs>
        <w:tab w:val="num" w:pos="1134"/>
        <w:tab w:val="num" w:pos="1314"/>
      </w:tabs>
      <w:spacing w:after="0" w:line="360" w:lineRule="auto"/>
      <w:ind w:firstLine="567"/>
      <w:jc w:val="both"/>
    </w:pPr>
    <w:rPr>
      <w:rFonts w:ascii="Times New Roman" w:eastAsia="Times New Roman" w:hAnsi="Times New Roman" w:cs="Times New Roman"/>
      <w:sz w:val="28"/>
      <w:szCs w:val="20"/>
      <w:lang w:eastAsia="ru-RU"/>
    </w:rPr>
  </w:style>
  <w:style w:type="paragraph" w:customStyle="1" w:styleId="ConsTitle">
    <w:name w:val="ConsTitle"/>
    <w:uiPriority w:val="99"/>
    <w:rsid w:val="00252B76"/>
    <w:pPr>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ConsNormal">
    <w:name w:val="ConsNormal"/>
    <w:link w:val="ConsNormal0"/>
    <w:uiPriority w:val="99"/>
    <w:rsid w:val="00252B76"/>
    <w:pPr>
      <w:autoSpaceDE w:val="0"/>
      <w:autoSpaceDN w:val="0"/>
      <w:adjustRightInd w:val="0"/>
      <w:spacing w:after="0" w:line="240" w:lineRule="auto"/>
      <w:ind w:firstLine="720"/>
    </w:pPr>
    <w:rPr>
      <w:rFonts w:ascii="Arial" w:eastAsia="Times New Roman" w:hAnsi="Arial" w:cs="Times New Roman"/>
      <w:lang w:eastAsia="ru-RU"/>
    </w:rPr>
  </w:style>
  <w:style w:type="character" w:customStyle="1" w:styleId="ConsNormal0">
    <w:name w:val="ConsNormal Знак"/>
    <w:link w:val="ConsNormal"/>
    <w:uiPriority w:val="99"/>
    <w:locked/>
    <w:rsid w:val="00252B76"/>
    <w:rPr>
      <w:rFonts w:ascii="Arial" w:eastAsia="Times New Roman" w:hAnsi="Arial" w:cs="Times New Roman"/>
      <w:lang w:eastAsia="ru-RU"/>
    </w:rPr>
  </w:style>
  <w:style w:type="paragraph" w:customStyle="1" w:styleId="xl29">
    <w:name w:val="xl29"/>
    <w:basedOn w:val="a5"/>
    <w:uiPriority w:val="99"/>
    <w:rsid w:val="00252B76"/>
    <w:pPr>
      <w:pBdr>
        <w:top w:val="single" w:sz="4" w:space="0" w:color="auto"/>
        <w:bottom w:val="single" w:sz="8" w:space="0" w:color="auto"/>
        <w:right w:val="single" w:sz="4" w:space="0" w:color="auto"/>
      </w:pBdr>
      <w:shd w:val="clear" w:color="auto"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styleId="afc">
    <w:name w:val="Body Text"/>
    <w:aliases w:val="Основной текст таблиц,Письмо в Интернет,в таблицах,в таблице,таблицы"/>
    <w:basedOn w:val="a5"/>
    <w:link w:val="afd"/>
    <w:uiPriority w:val="99"/>
    <w:rsid w:val="00252B76"/>
    <w:pPr>
      <w:tabs>
        <w:tab w:val="left" w:pos="142"/>
        <w:tab w:val="left" w:pos="567"/>
        <w:tab w:val="left" w:pos="1134"/>
        <w:tab w:val="left" w:pos="1843"/>
      </w:tabs>
      <w:spacing w:after="0" w:line="240" w:lineRule="auto"/>
      <w:ind w:right="56"/>
      <w:jc w:val="both"/>
    </w:pPr>
    <w:rPr>
      <w:rFonts w:ascii="Times New Roman" w:eastAsia="Times New Roman" w:hAnsi="Times New Roman" w:cs="Times New Roman"/>
      <w:sz w:val="20"/>
      <w:szCs w:val="20"/>
      <w:lang w:eastAsia="ru-RU"/>
    </w:rPr>
  </w:style>
  <w:style w:type="character" w:customStyle="1" w:styleId="afd">
    <w:name w:val="Основной текст Знак"/>
    <w:aliases w:val="Основной текст таблиц Знак,Письмо в Интернет Знак,в таблицах Знак,в таблице Знак,таблицы Знак"/>
    <w:basedOn w:val="a6"/>
    <w:link w:val="afc"/>
    <w:uiPriority w:val="99"/>
    <w:rsid w:val="00252B76"/>
    <w:rPr>
      <w:rFonts w:ascii="Times New Roman" w:eastAsia="Times New Roman" w:hAnsi="Times New Roman" w:cs="Times New Roman"/>
      <w:sz w:val="20"/>
      <w:szCs w:val="20"/>
      <w:lang w:eastAsia="ru-RU"/>
    </w:rPr>
  </w:style>
  <w:style w:type="paragraph" w:styleId="26">
    <w:name w:val="Body Text Indent 2"/>
    <w:basedOn w:val="a5"/>
    <w:link w:val="27"/>
    <w:uiPriority w:val="99"/>
    <w:rsid w:val="00252B76"/>
    <w:pPr>
      <w:spacing w:after="120" w:line="480" w:lineRule="auto"/>
      <w:ind w:left="283" w:firstLine="567"/>
      <w:jc w:val="both"/>
    </w:pPr>
    <w:rPr>
      <w:rFonts w:ascii="Times New Roman" w:eastAsia="Times New Roman" w:hAnsi="Times New Roman" w:cs="Times New Roman"/>
      <w:sz w:val="20"/>
      <w:szCs w:val="20"/>
      <w:lang w:eastAsia="ru-RU"/>
    </w:rPr>
  </w:style>
  <w:style w:type="character" w:customStyle="1" w:styleId="27">
    <w:name w:val="Основной текст с отступом 2 Знак"/>
    <w:basedOn w:val="a6"/>
    <w:link w:val="26"/>
    <w:uiPriority w:val="99"/>
    <w:rsid w:val="00252B76"/>
    <w:rPr>
      <w:rFonts w:ascii="Times New Roman" w:eastAsia="Times New Roman" w:hAnsi="Times New Roman" w:cs="Times New Roman"/>
      <w:sz w:val="20"/>
      <w:szCs w:val="20"/>
      <w:lang w:eastAsia="ru-RU"/>
    </w:rPr>
  </w:style>
  <w:style w:type="paragraph" w:customStyle="1" w:styleId="Normal1">
    <w:name w:val="Normal1"/>
    <w:uiPriority w:val="99"/>
    <w:rsid w:val="00252B76"/>
    <w:pPr>
      <w:spacing w:after="0" w:line="240" w:lineRule="auto"/>
    </w:pPr>
    <w:rPr>
      <w:rFonts w:ascii="Times New Roman" w:eastAsia="Times New Roman" w:hAnsi="Times New Roman" w:cs="Times New Roman"/>
      <w:sz w:val="20"/>
      <w:szCs w:val="20"/>
      <w:lang w:eastAsia="ru-RU"/>
    </w:rPr>
  </w:style>
  <w:style w:type="paragraph" w:customStyle="1" w:styleId="16">
    <w:name w:val="çàãîëîâîê 1"/>
    <w:basedOn w:val="Normal1"/>
    <w:next w:val="Normal1"/>
    <w:uiPriority w:val="99"/>
    <w:rsid w:val="00252B76"/>
    <w:pPr>
      <w:keepNext/>
      <w:widowControl w:val="0"/>
      <w:jc w:val="center"/>
    </w:pPr>
    <w:rPr>
      <w:b/>
      <w:sz w:val="24"/>
      <w:lang w:val="en-US"/>
    </w:rPr>
  </w:style>
  <w:style w:type="paragraph" w:customStyle="1" w:styleId="Roman12">
    <w:name w:val="Roman12"/>
    <w:basedOn w:val="a5"/>
    <w:uiPriority w:val="99"/>
    <w:rsid w:val="00252B76"/>
    <w:pPr>
      <w:tabs>
        <w:tab w:val="left" w:pos="1440"/>
      </w:tabs>
      <w:spacing w:after="0" w:line="240" w:lineRule="auto"/>
      <w:ind w:left="120" w:right="105" w:firstLine="720"/>
      <w:jc w:val="both"/>
    </w:pPr>
    <w:rPr>
      <w:rFonts w:ascii="Times New Roman" w:eastAsia="Times New Roman" w:hAnsi="Times New Roman" w:cs="Times New Roman"/>
      <w:i/>
      <w:iCs/>
      <w:color w:val="000000"/>
      <w:sz w:val="24"/>
      <w:szCs w:val="24"/>
      <w:lang w:eastAsia="ru-RU"/>
    </w:rPr>
  </w:style>
  <w:style w:type="paragraph" w:customStyle="1" w:styleId="RomanS12">
    <w:name w:val="Сергей Roman S 12"/>
    <w:basedOn w:val="a5"/>
    <w:uiPriority w:val="99"/>
    <w:rsid w:val="00252B76"/>
    <w:pPr>
      <w:spacing w:after="0" w:line="240" w:lineRule="auto"/>
      <w:ind w:left="120" w:right="225" w:firstLine="720"/>
      <w:jc w:val="both"/>
    </w:pPr>
    <w:rPr>
      <w:rFonts w:ascii="Times New Roman" w:eastAsia="Times New Roman" w:hAnsi="Times New Roman" w:cs="Times New Roman"/>
      <w:i/>
      <w:sz w:val="24"/>
      <w:szCs w:val="20"/>
      <w:lang w:eastAsia="ru-RU"/>
    </w:rPr>
  </w:style>
  <w:style w:type="character" w:styleId="afe">
    <w:name w:val="Emphasis"/>
    <w:uiPriority w:val="20"/>
    <w:qFormat/>
    <w:rsid w:val="00252B76"/>
    <w:rPr>
      <w:rFonts w:cs="Times New Roman"/>
      <w:i/>
    </w:rPr>
  </w:style>
  <w:style w:type="paragraph" w:styleId="33">
    <w:name w:val="Body Text 3"/>
    <w:basedOn w:val="a5"/>
    <w:link w:val="34"/>
    <w:uiPriority w:val="99"/>
    <w:rsid w:val="00252B76"/>
    <w:pPr>
      <w:spacing w:after="0" w:line="240" w:lineRule="auto"/>
    </w:pPr>
    <w:rPr>
      <w:rFonts w:ascii="Times New Roman" w:eastAsia="Times New Roman" w:hAnsi="Times New Roman" w:cs="Times New Roman"/>
      <w:sz w:val="16"/>
      <w:szCs w:val="16"/>
      <w:lang w:eastAsia="ru-RU"/>
    </w:rPr>
  </w:style>
  <w:style w:type="character" w:customStyle="1" w:styleId="34">
    <w:name w:val="Основной текст 3 Знак"/>
    <w:basedOn w:val="a6"/>
    <w:link w:val="33"/>
    <w:uiPriority w:val="99"/>
    <w:rsid w:val="00252B76"/>
    <w:rPr>
      <w:rFonts w:ascii="Times New Roman" w:eastAsia="Times New Roman" w:hAnsi="Times New Roman" w:cs="Times New Roman"/>
      <w:sz w:val="16"/>
      <w:szCs w:val="16"/>
      <w:lang w:eastAsia="ru-RU"/>
    </w:rPr>
  </w:style>
  <w:style w:type="paragraph" w:customStyle="1" w:styleId="aff">
    <w:name w:val="Юристы"/>
    <w:basedOn w:val="35"/>
    <w:uiPriority w:val="99"/>
    <w:rsid w:val="00252B76"/>
    <w:pPr>
      <w:spacing w:before="120" w:after="0" w:line="240" w:lineRule="auto"/>
      <w:ind w:left="0" w:firstLine="0"/>
    </w:pPr>
    <w:rPr>
      <w:sz w:val="22"/>
      <w:szCs w:val="22"/>
    </w:rPr>
  </w:style>
  <w:style w:type="paragraph" w:styleId="35">
    <w:name w:val="Body Text Indent 3"/>
    <w:basedOn w:val="a5"/>
    <w:link w:val="36"/>
    <w:uiPriority w:val="99"/>
    <w:rsid w:val="00252B76"/>
    <w:pPr>
      <w:spacing w:after="120" w:line="360" w:lineRule="auto"/>
      <w:ind w:left="283" w:firstLine="567"/>
      <w:jc w:val="both"/>
    </w:pPr>
    <w:rPr>
      <w:rFonts w:ascii="Times New Roman" w:eastAsia="Times New Roman" w:hAnsi="Times New Roman" w:cs="Times New Roman"/>
      <w:sz w:val="16"/>
      <w:szCs w:val="16"/>
      <w:lang w:eastAsia="ru-RU"/>
    </w:rPr>
  </w:style>
  <w:style w:type="character" w:customStyle="1" w:styleId="36">
    <w:name w:val="Основной текст с отступом 3 Знак"/>
    <w:basedOn w:val="a6"/>
    <w:link w:val="35"/>
    <w:uiPriority w:val="99"/>
    <w:rsid w:val="00252B76"/>
    <w:rPr>
      <w:rFonts w:ascii="Times New Roman" w:eastAsia="Times New Roman" w:hAnsi="Times New Roman" w:cs="Times New Roman"/>
      <w:sz w:val="16"/>
      <w:szCs w:val="16"/>
      <w:lang w:eastAsia="ru-RU"/>
    </w:rPr>
  </w:style>
  <w:style w:type="paragraph" w:customStyle="1" w:styleId="FR2">
    <w:name w:val="FR2"/>
    <w:uiPriority w:val="99"/>
    <w:rsid w:val="00252B76"/>
    <w:pPr>
      <w:widowControl w:val="0"/>
      <w:overflowPunct w:val="0"/>
      <w:autoSpaceDE w:val="0"/>
      <w:autoSpaceDN w:val="0"/>
      <w:adjustRightInd w:val="0"/>
      <w:spacing w:after="0" w:line="240" w:lineRule="auto"/>
    </w:pPr>
    <w:rPr>
      <w:rFonts w:ascii="Arial" w:eastAsia="Times New Roman" w:hAnsi="Arial" w:cs="Times New Roman"/>
      <w:sz w:val="20"/>
      <w:szCs w:val="20"/>
      <w:lang w:eastAsia="ru-RU"/>
    </w:rPr>
  </w:style>
  <w:style w:type="paragraph" w:styleId="aff0">
    <w:name w:val="Body Text Indent"/>
    <w:basedOn w:val="a5"/>
    <w:link w:val="aff1"/>
    <w:uiPriority w:val="99"/>
    <w:rsid w:val="00252B76"/>
    <w:pPr>
      <w:spacing w:after="120" w:line="360" w:lineRule="auto"/>
      <w:ind w:left="283" w:firstLine="567"/>
      <w:jc w:val="both"/>
    </w:pPr>
    <w:rPr>
      <w:rFonts w:ascii="Times New Roman" w:eastAsia="Times New Roman" w:hAnsi="Times New Roman" w:cs="Times New Roman"/>
      <w:sz w:val="28"/>
      <w:szCs w:val="20"/>
      <w:lang w:eastAsia="ru-RU"/>
    </w:rPr>
  </w:style>
  <w:style w:type="character" w:customStyle="1" w:styleId="aff1">
    <w:name w:val="Основной текст с отступом Знак"/>
    <w:basedOn w:val="a6"/>
    <w:link w:val="aff0"/>
    <w:uiPriority w:val="99"/>
    <w:rsid w:val="00252B76"/>
    <w:rPr>
      <w:rFonts w:ascii="Times New Roman" w:eastAsia="Times New Roman" w:hAnsi="Times New Roman" w:cs="Times New Roman"/>
      <w:sz w:val="28"/>
      <w:szCs w:val="20"/>
      <w:lang w:eastAsia="ru-RU"/>
    </w:rPr>
  </w:style>
  <w:style w:type="paragraph" w:customStyle="1" w:styleId="aff2">
    <w:name w:val="Базовая сноска"/>
    <w:basedOn w:val="a5"/>
    <w:uiPriority w:val="99"/>
    <w:rsid w:val="00252B76"/>
    <w:pPr>
      <w:tabs>
        <w:tab w:val="left" w:pos="187"/>
      </w:tabs>
      <w:spacing w:after="0" w:line="220" w:lineRule="exact"/>
      <w:ind w:left="187" w:hanging="187"/>
    </w:pPr>
    <w:rPr>
      <w:rFonts w:ascii="Times New Roman" w:eastAsia="Times New Roman" w:hAnsi="Times New Roman" w:cs="Times New Roman"/>
      <w:sz w:val="18"/>
      <w:szCs w:val="20"/>
      <w:lang w:eastAsia="ru-RU"/>
    </w:rPr>
  </w:style>
  <w:style w:type="paragraph" w:customStyle="1" w:styleId="Normal2">
    <w:name w:val="Normal2"/>
    <w:uiPriority w:val="99"/>
    <w:rsid w:val="00252B76"/>
    <w:pPr>
      <w:spacing w:before="420" w:after="0" w:line="240" w:lineRule="auto"/>
      <w:ind w:left="120"/>
      <w:jc w:val="center"/>
    </w:pPr>
    <w:rPr>
      <w:rFonts w:ascii="Times New Roman" w:eastAsia="Times New Roman" w:hAnsi="Times New Roman" w:cs="Times New Roman"/>
      <w:b/>
      <w:i/>
      <w:sz w:val="18"/>
      <w:szCs w:val="20"/>
      <w:lang w:eastAsia="ru-RU"/>
    </w:rPr>
  </w:style>
  <w:style w:type="paragraph" w:customStyle="1" w:styleId="17">
    <w:name w:val="заголовок 1"/>
    <w:basedOn w:val="a5"/>
    <w:next w:val="a5"/>
    <w:uiPriority w:val="99"/>
    <w:rsid w:val="00252B76"/>
    <w:pPr>
      <w:keepNext/>
      <w:spacing w:after="0" w:line="360" w:lineRule="atLeast"/>
      <w:ind w:right="51"/>
      <w:jc w:val="center"/>
    </w:pPr>
    <w:rPr>
      <w:rFonts w:ascii="Times New Roman" w:eastAsia="Times New Roman" w:hAnsi="Times New Roman" w:cs="Times New Roman"/>
      <w:b/>
      <w:szCs w:val="20"/>
      <w:lang w:eastAsia="ru-RU"/>
    </w:rPr>
  </w:style>
  <w:style w:type="paragraph" w:customStyle="1" w:styleId="Iniiaiieoaeno2">
    <w:name w:val="Iniiaiie oaeno 2"/>
    <w:basedOn w:val="a5"/>
    <w:uiPriority w:val="99"/>
    <w:rsid w:val="00252B76"/>
    <w:pPr>
      <w:widowControl w:val="0"/>
      <w:spacing w:after="0" w:line="240" w:lineRule="auto"/>
      <w:ind w:right="283" w:firstLine="240"/>
    </w:pPr>
    <w:rPr>
      <w:rFonts w:ascii="Times New Roman" w:eastAsia="Times New Roman" w:hAnsi="Times New Roman" w:cs="Times New Roman"/>
      <w:sz w:val="24"/>
      <w:szCs w:val="20"/>
      <w:lang w:eastAsia="ru-RU"/>
    </w:rPr>
  </w:style>
  <w:style w:type="paragraph" w:customStyle="1" w:styleId="-3">
    <w:name w:val="Пункт-3"/>
    <w:basedOn w:val="a5"/>
    <w:uiPriority w:val="99"/>
    <w:rsid w:val="00252B76"/>
    <w:pPr>
      <w:tabs>
        <w:tab w:val="num" w:pos="1418"/>
      </w:tabs>
      <w:spacing w:after="0" w:line="240" w:lineRule="auto"/>
      <w:ind w:left="1418" w:hanging="1418"/>
      <w:jc w:val="both"/>
    </w:pPr>
    <w:rPr>
      <w:rFonts w:ascii="Times New Roman" w:eastAsia="Times New Roman" w:hAnsi="Times New Roman" w:cs="Times New Roman"/>
      <w:sz w:val="28"/>
      <w:szCs w:val="20"/>
      <w:lang w:eastAsia="ru-RU"/>
    </w:rPr>
  </w:style>
  <w:style w:type="paragraph" w:customStyle="1" w:styleId="-4">
    <w:name w:val="Пункт-4"/>
    <w:basedOn w:val="a5"/>
    <w:uiPriority w:val="99"/>
    <w:rsid w:val="00252B76"/>
    <w:pPr>
      <w:tabs>
        <w:tab w:val="num" w:pos="1418"/>
      </w:tabs>
      <w:spacing w:after="0" w:line="240" w:lineRule="auto"/>
      <w:ind w:left="1418" w:hanging="1418"/>
      <w:jc w:val="both"/>
    </w:pPr>
    <w:rPr>
      <w:rFonts w:ascii="Times New Roman" w:eastAsia="Times New Roman" w:hAnsi="Times New Roman" w:cs="Times New Roman"/>
      <w:sz w:val="28"/>
      <w:szCs w:val="20"/>
      <w:lang w:eastAsia="ru-RU"/>
    </w:rPr>
  </w:style>
  <w:style w:type="paragraph" w:customStyle="1" w:styleId="-5">
    <w:name w:val="Пункт-5"/>
    <w:basedOn w:val="a5"/>
    <w:uiPriority w:val="99"/>
    <w:rsid w:val="00252B76"/>
    <w:pPr>
      <w:tabs>
        <w:tab w:val="num" w:pos="1418"/>
      </w:tabs>
      <w:spacing w:after="0" w:line="240" w:lineRule="auto"/>
      <w:ind w:left="1418" w:hanging="1418"/>
      <w:jc w:val="both"/>
    </w:pPr>
    <w:rPr>
      <w:rFonts w:ascii="Times New Roman" w:eastAsia="Times New Roman" w:hAnsi="Times New Roman" w:cs="Times New Roman"/>
      <w:sz w:val="28"/>
      <w:szCs w:val="20"/>
      <w:lang w:eastAsia="ru-RU"/>
    </w:rPr>
  </w:style>
  <w:style w:type="paragraph" w:customStyle="1" w:styleId="-60">
    <w:name w:val="Пункт-6"/>
    <w:basedOn w:val="a5"/>
    <w:uiPriority w:val="99"/>
    <w:rsid w:val="00252B76"/>
    <w:pPr>
      <w:tabs>
        <w:tab w:val="num" w:pos="1985"/>
      </w:tabs>
      <w:spacing w:after="0" w:line="240" w:lineRule="auto"/>
      <w:ind w:left="1985" w:hanging="567"/>
      <w:jc w:val="both"/>
    </w:pPr>
    <w:rPr>
      <w:rFonts w:ascii="Times New Roman" w:eastAsia="Times New Roman" w:hAnsi="Times New Roman" w:cs="Times New Roman"/>
      <w:sz w:val="28"/>
      <w:szCs w:val="20"/>
      <w:lang w:eastAsia="ru-RU"/>
    </w:rPr>
  </w:style>
  <w:style w:type="paragraph" w:customStyle="1" w:styleId="-7">
    <w:name w:val="Пункт-7"/>
    <w:basedOn w:val="a5"/>
    <w:uiPriority w:val="99"/>
    <w:rsid w:val="00252B76"/>
    <w:pPr>
      <w:tabs>
        <w:tab w:val="num" w:pos="2552"/>
      </w:tabs>
      <w:spacing w:after="0" w:line="240" w:lineRule="auto"/>
      <w:ind w:left="2552" w:hanging="567"/>
      <w:jc w:val="both"/>
    </w:pPr>
    <w:rPr>
      <w:rFonts w:ascii="Times New Roman" w:eastAsia="Times New Roman" w:hAnsi="Times New Roman" w:cs="Times New Roman"/>
      <w:sz w:val="28"/>
      <w:szCs w:val="20"/>
      <w:lang w:eastAsia="ru-RU"/>
    </w:rPr>
  </w:style>
  <w:style w:type="paragraph" w:customStyle="1" w:styleId="-30">
    <w:name w:val="Подзаголовок-3"/>
    <w:basedOn w:val="-3"/>
    <w:uiPriority w:val="99"/>
    <w:rsid w:val="00252B76"/>
    <w:pPr>
      <w:keepNext/>
      <w:tabs>
        <w:tab w:val="clear" w:pos="1418"/>
        <w:tab w:val="num" w:pos="360"/>
      </w:tabs>
      <w:suppressAutoHyphens/>
      <w:spacing w:before="240" w:after="120"/>
      <w:ind w:left="360" w:hanging="360"/>
      <w:outlineLvl w:val="2"/>
    </w:pPr>
    <w:rPr>
      <w:b/>
    </w:rPr>
  </w:style>
  <w:style w:type="paragraph" w:customStyle="1" w:styleId="xl24">
    <w:name w:val="xl24"/>
    <w:basedOn w:val="a5"/>
    <w:uiPriority w:val="99"/>
    <w:rsid w:val="00252B76"/>
    <w:pPr>
      <w:spacing w:before="100" w:beforeAutospacing="1" w:after="100" w:afterAutospacing="1" w:line="240" w:lineRule="auto"/>
      <w:textAlignment w:val="center"/>
    </w:pPr>
    <w:rPr>
      <w:rFonts w:ascii="Times New Roman" w:eastAsia="Times New Roman" w:hAnsi="Times New Roman" w:cs="Times New Roman"/>
      <w:color w:val="000000"/>
      <w:lang w:eastAsia="ru-RU"/>
    </w:rPr>
  </w:style>
  <w:style w:type="paragraph" w:customStyle="1" w:styleId="xl25">
    <w:name w:val="xl25"/>
    <w:basedOn w:val="a5"/>
    <w:uiPriority w:val="99"/>
    <w:rsid w:val="00252B76"/>
    <w:pPr>
      <w:spacing w:before="100" w:beforeAutospacing="1" w:after="100" w:afterAutospacing="1" w:line="240" w:lineRule="auto"/>
    </w:pPr>
    <w:rPr>
      <w:rFonts w:ascii="Times New Roman" w:eastAsia="Times New Roman" w:hAnsi="Times New Roman" w:cs="Times New Roman"/>
      <w:color w:val="000000"/>
      <w:lang w:eastAsia="ru-RU"/>
    </w:rPr>
  </w:style>
  <w:style w:type="paragraph" w:customStyle="1" w:styleId="xl26">
    <w:name w:val="xl26"/>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7">
    <w:name w:val="xl27"/>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28">
    <w:name w:val="xl28"/>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30">
    <w:name w:val="xl30"/>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31">
    <w:name w:val="xl31"/>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2">
    <w:name w:val="xl32"/>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3">
    <w:name w:val="xl33"/>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34">
    <w:name w:val="xl34"/>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5">
    <w:name w:val="xl35"/>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36">
    <w:name w:val="xl36"/>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37">
    <w:name w:val="xl37"/>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38">
    <w:name w:val="xl38"/>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39">
    <w:name w:val="xl39"/>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40">
    <w:name w:val="xl40"/>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41">
    <w:name w:val="xl41"/>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42">
    <w:name w:val="xl42"/>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3">
    <w:name w:val="xl43"/>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44">
    <w:name w:val="xl44"/>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5">
    <w:name w:val="xl45"/>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46">
    <w:name w:val="xl46"/>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
    <w:name w:val="xl47"/>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48">
    <w:name w:val="xl48"/>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9">
    <w:name w:val="xl49"/>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50">
    <w:name w:val="xl50"/>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51">
    <w:name w:val="xl51"/>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52">
    <w:name w:val="xl52"/>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3">
    <w:name w:val="xl53"/>
    <w:basedOn w:val="a5"/>
    <w:uiPriority w:val="99"/>
    <w:rsid w:val="00252B76"/>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ru-RU"/>
    </w:rPr>
  </w:style>
  <w:style w:type="paragraph" w:customStyle="1" w:styleId="xl54">
    <w:name w:val="xl54"/>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
    <w:name w:val="xl55"/>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6">
    <w:name w:val="xl56"/>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7">
    <w:name w:val="xl57"/>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58">
    <w:name w:val="xl58"/>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
    <w:name w:val="xl59"/>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0">
    <w:name w:val="xl60"/>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1">
    <w:name w:val="xl61"/>
    <w:basedOn w:val="a5"/>
    <w:uiPriority w:val="99"/>
    <w:rsid w:val="00252B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2">
    <w:name w:val="xl62"/>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3">
    <w:name w:val="xl63"/>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5"/>
    <w:uiPriority w:val="99"/>
    <w:rsid w:val="00252B76"/>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5">
    <w:name w:val="xl65"/>
    <w:basedOn w:val="a5"/>
    <w:uiPriority w:val="99"/>
    <w:rsid w:val="00252B76"/>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6">
    <w:name w:val="xl66"/>
    <w:basedOn w:val="a5"/>
    <w:uiPriority w:val="99"/>
    <w:rsid w:val="00252B76"/>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7">
    <w:name w:val="xl67"/>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5"/>
    <w:uiPriority w:val="99"/>
    <w:rsid w:val="00252B76"/>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69">
    <w:name w:val="xl69"/>
    <w:basedOn w:val="a5"/>
    <w:uiPriority w:val="99"/>
    <w:rsid w:val="00252B76"/>
    <w:pPr>
      <w:shd w:val="clear" w:color="auto" w:fill="FFFFFF"/>
      <w:spacing w:before="100" w:beforeAutospacing="1" w:after="100" w:afterAutospacing="1" w:line="240" w:lineRule="auto"/>
    </w:pPr>
    <w:rPr>
      <w:rFonts w:ascii="Times New Roman" w:eastAsia="Times New Roman" w:hAnsi="Times New Roman" w:cs="Times New Roman"/>
      <w:lang w:eastAsia="ru-RU"/>
    </w:rPr>
  </w:style>
  <w:style w:type="paragraph" w:customStyle="1" w:styleId="xl70">
    <w:name w:val="xl70"/>
    <w:basedOn w:val="a5"/>
    <w:uiPriority w:val="99"/>
    <w:rsid w:val="00252B76"/>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1">
    <w:name w:val="xl71"/>
    <w:basedOn w:val="a5"/>
    <w:uiPriority w:val="99"/>
    <w:rsid w:val="00252B76"/>
    <w:pPr>
      <w:spacing w:before="100" w:beforeAutospacing="1" w:after="100" w:afterAutospacing="1" w:line="240" w:lineRule="auto"/>
      <w:jc w:val="center"/>
    </w:pPr>
    <w:rPr>
      <w:rFonts w:ascii="Times New Roman" w:eastAsia="Times New Roman" w:hAnsi="Times New Roman" w:cs="Times New Roman"/>
      <w:lang w:eastAsia="ru-RU"/>
    </w:rPr>
  </w:style>
  <w:style w:type="paragraph" w:customStyle="1" w:styleId="xl72">
    <w:name w:val="xl72"/>
    <w:basedOn w:val="a5"/>
    <w:uiPriority w:val="99"/>
    <w:rsid w:val="00252B76"/>
    <w:pPr>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73">
    <w:name w:val="xl73"/>
    <w:basedOn w:val="a5"/>
    <w:uiPriority w:val="99"/>
    <w:rsid w:val="00252B76"/>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4">
    <w:name w:val="xl74"/>
    <w:basedOn w:val="a5"/>
    <w:uiPriority w:val="99"/>
    <w:rsid w:val="00252B76"/>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5">
    <w:name w:val="xl75"/>
    <w:basedOn w:val="a5"/>
    <w:uiPriority w:val="99"/>
    <w:rsid w:val="00252B76"/>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6">
    <w:name w:val="xl76"/>
    <w:basedOn w:val="a5"/>
    <w:uiPriority w:val="99"/>
    <w:rsid w:val="00252B76"/>
    <w:pPr>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77">
    <w:name w:val="xl77"/>
    <w:basedOn w:val="a5"/>
    <w:uiPriority w:val="99"/>
    <w:rsid w:val="00252B76"/>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78">
    <w:name w:val="xl78"/>
    <w:basedOn w:val="a5"/>
    <w:uiPriority w:val="99"/>
    <w:rsid w:val="00252B76"/>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5"/>
    <w:uiPriority w:val="99"/>
    <w:rsid w:val="00252B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0">
    <w:name w:val="xl80"/>
    <w:basedOn w:val="a5"/>
    <w:uiPriority w:val="99"/>
    <w:rsid w:val="00252B76"/>
    <w:pPr>
      <w:spacing w:before="100" w:beforeAutospacing="1" w:after="100" w:afterAutospacing="1" w:line="240" w:lineRule="auto"/>
      <w:jc w:val="both"/>
      <w:textAlignment w:val="center"/>
    </w:pPr>
    <w:rPr>
      <w:rFonts w:ascii="Times New Roman" w:eastAsia="Times New Roman" w:hAnsi="Times New Roman" w:cs="Times New Roman"/>
      <w:lang w:eastAsia="ru-RU"/>
    </w:rPr>
  </w:style>
  <w:style w:type="paragraph" w:customStyle="1" w:styleId="xl81">
    <w:name w:val="xl81"/>
    <w:basedOn w:val="a5"/>
    <w:uiPriority w:val="99"/>
    <w:rsid w:val="00252B76"/>
    <w:pPr>
      <w:pBdr>
        <w:bottom w:val="single" w:sz="4" w:space="0" w:color="auto"/>
      </w:pBdr>
      <w:spacing w:before="100" w:beforeAutospacing="1" w:after="100" w:afterAutospacing="1" w:line="240" w:lineRule="auto"/>
      <w:jc w:val="both"/>
    </w:pPr>
    <w:rPr>
      <w:rFonts w:ascii="Times New Roman" w:eastAsia="Times New Roman" w:hAnsi="Times New Roman" w:cs="Times New Roman"/>
      <w:b/>
      <w:bCs/>
      <w:color w:val="000000"/>
      <w:lang w:eastAsia="ru-RU"/>
    </w:rPr>
  </w:style>
  <w:style w:type="paragraph" w:customStyle="1" w:styleId="xl82">
    <w:name w:val="xl82"/>
    <w:basedOn w:val="a5"/>
    <w:uiPriority w:val="99"/>
    <w:rsid w:val="00252B76"/>
    <w:pPr>
      <w:spacing w:before="100" w:beforeAutospacing="1" w:after="100" w:afterAutospacing="1" w:line="240" w:lineRule="auto"/>
      <w:jc w:val="both"/>
      <w:textAlignment w:val="center"/>
    </w:pPr>
    <w:rPr>
      <w:rFonts w:ascii="Times New Roman" w:eastAsia="Times New Roman" w:hAnsi="Times New Roman" w:cs="Times New Roman"/>
      <w:b/>
      <w:bCs/>
      <w:color w:val="000000"/>
      <w:lang w:eastAsia="ru-RU"/>
    </w:rPr>
  </w:style>
  <w:style w:type="paragraph" w:customStyle="1" w:styleId="xl83">
    <w:name w:val="xl83"/>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4">
    <w:name w:val="xl84"/>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5">
    <w:name w:val="xl85"/>
    <w:basedOn w:val="a5"/>
    <w:uiPriority w:val="99"/>
    <w:rsid w:val="00252B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ru-RU"/>
    </w:rPr>
  </w:style>
  <w:style w:type="paragraph" w:customStyle="1" w:styleId="xl86">
    <w:name w:val="xl86"/>
    <w:basedOn w:val="a5"/>
    <w:uiPriority w:val="99"/>
    <w:rsid w:val="00252B76"/>
    <w:pPr>
      <w:spacing w:before="100" w:beforeAutospacing="1" w:after="100" w:afterAutospacing="1" w:line="240" w:lineRule="auto"/>
      <w:jc w:val="both"/>
    </w:pPr>
    <w:rPr>
      <w:rFonts w:ascii="Times New Roman" w:eastAsia="Times New Roman" w:hAnsi="Times New Roman" w:cs="Times New Roman"/>
      <w:color w:val="000000"/>
      <w:lang w:eastAsia="ru-RU"/>
    </w:rPr>
  </w:style>
  <w:style w:type="paragraph" w:customStyle="1" w:styleId="xl87">
    <w:name w:val="xl87"/>
    <w:basedOn w:val="a5"/>
    <w:uiPriority w:val="99"/>
    <w:rsid w:val="00252B76"/>
    <w:pPr>
      <w:spacing w:before="100" w:beforeAutospacing="1" w:after="100" w:afterAutospacing="1" w:line="240" w:lineRule="auto"/>
      <w:jc w:val="both"/>
    </w:pPr>
    <w:rPr>
      <w:rFonts w:ascii="Times New Roman" w:eastAsia="Times New Roman" w:hAnsi="Times New Roman" w:cs="Times New Roman"/>
      <w:lang w:eastAsia="ru-RU"/>
    </w:rPr>
  </w:style>
  <w:style w:type="paragraph" w:customStyle="1" w:styleId="xl88">
    <w:name w:val="xl88"/>
    <w:basedOn w:val="a5"/>
    <w:uiPriority w:val="99"/>
    <w:rsid w:val="00252B76"/>
    <w:pPr>
      <w:spacing w:before="100" w:beforeAutospacing="1" w:after="100" w:afterAutospacing="1" w:line="240" w:lineRule="auto"/>
      <w:textAlignment w:val="center"/>
    </w:pPr>
    <w:rPr>
      <w:rFonts w:ascii="Times New Roman" w:eastAsia="Times New Roman" w:hAnsi="Times New Roman" w:cs="Times New Roman"/>
      <w:lang w:eastAsia="ru-RU"/>
    </w:rPr>
  </w:style>
  <w:style w:type="paragraph" w:customStyle="1" w:styleId="ConsPlusNormal">
    <w:name w:val="ConsPlusNormal"/>
    <w:uiPriority w:val="99"/>
    <w:qFormat/>
    <w:rsid w:val="00252B7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tztxtlist">
    <w:name w:val="tz_txt_list"/>
    <w:basedOn w:val="a5"/>
    <w:uiPriority w:val="99"/>
    <w:rsid w:val="00252B76"/>
    <w:pPr>
      <w:numPr>
        <w:numId w:val="5"/>
      </w:numPr>
      <w:tabs>
        <w:tab w:val="num" w:pos="1425"/>
      </w:tabs>
      <w:spacing w:after="0" w:line="360" w:lineRule="auto"/>
      <w:ind w:left="1425"/>
      <w:jc w:val="both"/>
    </w:pPr>
    <w:rPr>
      <w:rFonts w:ascii="Times New Roman" w:eastAsia="Times New Roman" w:hAnsi="Times New Roman" w:cs="Times New Roman"/>
      <w:sz w:val="28"/>
      <w:szCs w:val="28"/>
      <w:lang w:eastAsia="ru-RU"/>
    </w:rPr>
  </w:style>
  <w:style w:type="table" w:styleId="aff3">
    <w:name w:val="Table Grid"/>
    <w:basedOn w:val="a7"/>
    <w:rsid w:val="00252B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
    <w:name w:val="Font Style17"/>
    <w:uiPriority w:val="99"/>
    <w:rsid w:val="00252B76"/>
    <w:rPr>
      <w:rFonts w:ascii="Times New Roman" w:hAnsi="Times New Roman"/>
      <w:sz w:val="22"/>
    </w:rPr>
  </w:style>
  <w:style w:type="paragraph" w:customStyle="1" w:styleId="Style11">
    <w:name w:val="Style11"/>
    <w:basedOn w:val="a5"/>
    <w:uiPriority w:val="99"/>
    <w:rsid w:val="00252B76"/>
    <w:pPr>
      <w:widowControl w:val="0"/>
      <w:autoSpaceDE w:val="0"/>
      <w:autoSpaceDN w:val="0"/>
      <w:adjustRightInd w:val="0"/>
      <w:spacing w:after="0" w:line="277" w:lineRule="exact"/>
      <w:ind w:firstLine="706"/>
      <w:jc w:val="both"/>
    </w:pPr>
    <w:rPr>
      <w:rFonts w:ascii="Times New Roman" w:eastAsia="Times New Roman" w:hAnsi="Times New Roman" w:cs="Times New Roman"/>
      <w:sz w:val="24"/>
      <w:szCs w:val="24"/>
      <w:lang w:eastAsia="ru-RU"/>
    </w:rPr>
  </w:style>
  <w:style w:type="paragraph" w:customStyle="1" w:styleId="Style9">
    <w:name w:val="Style9"/>
    <w:basedOn w:val="a5"/>
    <w:uiPriority w:val="99"/>
    <w:rsid w:val="00252B76"/>
    <w:pPr>
      <w:widowControl w:val="0"/>
      <w:autoSpaceDE w:val="0"/>
      <w:autoSpaceDN w:val="0"/>
      <w:adjustRightInd w:val="0"/>
      <w:spacing w:after="0" w:line="274" w:lineRule="exact"/>
      <w:jc w:val="both"/>
    </w:pPr>
    <w:rPr>
      <w:rFonts w:ascii="Microsoft Sans Serif" w:eastAsia="Times New Roman" w:hAnsi="Microsoft Sans Serif" w:cs="Microsoft Sans Serif"/>
      <w:sz w:val="24"/>
      <w:szCs w:val="24"/>
      <w:lang w:eastAsia="ru-RU"/>
    </w:rPr>
  </w:style>
  <w:style w:type="paragraph" w:customStyle="1" w:styleId="Style10">
    <w:name w:val="Style10"/>
    <w:basedOn w:val="a5"/>
    <w:uiPriority w:val="99"/>
    <w:rsid w:val="00252B76"/>
    <w:pPr>
      <w:widowControl w:val="0"/>
      <w:autoSpaceDE w:val="0"/>
      <w:autoSpaceDN w:val="0"/>
      <w:adjustRightInd w:val="0"/>
      <w:spacing w:after="0" w:line="274" w:lineRule="exact"/>
    </w:pPr>
    <w:rPr>
      <w:rFonts w:ascii="Microsoft Sans Serif" w:eastAsia="Times New Roman" w:hAnsi="Microsoft Sans Serif" w:cs="Microsoft Sans Serif"/>
      <w:sz w:val="24"/>
      <w:szCs w:val="24"/>
      <w:lang w:eastAsia="ru-RU"/>
    </w:rPr>
  </w:style>
  <w:style w:type="paragraph" w:customStyle="1" w:styleId="Style18">
    <w:name w:val="Style18"/>
    <w:basedOn w:val="a5"/>
    <w:uiPriority w:val="99"/>
    <w:rsid w:val="00252B76"/>
    <w:pPr>
      <w:widowControl w:val="0"/>
      <w:autoSpaceDE w:val="0"/>
      <w:autoSpaceDN w:val="0"/>
      <w:adjustRightInd w:val="0"/>
      <w:spacing w:after="0" w:line="263" w:lineRule="exact"/>
      <w:ind w:firstLine="677"/>
      <w:jc w:val="both"/>
    </w:pPr>
    <w:rPr>
      <w:rFonts w:ascii="Microsoft Sans Serif" w:eastAsia="Times New Roman" w:hAnsi="Microsoft Sans Serif" w:cs="Microsoft Sans Serif"/>
      <w:sz w:val="24"/>
      <w:szCs w:val="24"/>
      <w:lang w:eastAsia="ru-RU"/>
    </w:rPr>
  </w:style>
  <w:style w:type="paragraph" w:customStyle="1" w:styleId="Style29">
    <w:name w:val="Style29"/>
    <w:basedOn w:val="a5"/>
    <w:uiPriority w:val="99"/>
    <w:rsid w:val="00252B76"/>
    <w:pPr>
      <w:widowControl w:val="0"/>
      <w:autoSpaceDE w:val="0"/>
      <w:autoSpaceDN w:val="0"/>
      <w:adjustRightInd w:val="0"/>
      <w:spacing w:after="0" w:line="259" w:lineRule="exact"/>
      <w:ind w:firstLine="252"/>
      <w:jc w:val="both"/>
    </w:pPr>
    <w:rPr>
      <w:rFonts w:ascii="Microsoft Sans Serif" w:eastAsia="Times New Roman" w:hAnsi="Microsoft Sans Serif" w:cs="Microsoft Sans Serif"/>
      <w:sz w:val="24"/>
      <w:szCs w:val="24"/>
      <w:lang w:eastAsia="ru-RU"/>
    </w:rPr>
  </w:style>
  <w:style w:type="paragraph" w:customStyle="1" w:styleId="Style43">
    <w:name w:val="Style43"/>
    <w:basedOn w:val="a5"/>
    <w:uiPriority w:val="99"/>
    <w:rsid w:val="00252B76"/>
    <w:pPr>
      <w:widowControl w:val="0"/>
      <w:autoSpaceDE w:val="0"/>
      <w:autoSpaceDN w:val="0"/>
      <w:adjustRightInd w:val="0"/>
      <w:spacing w:after="0" w:line="252" w:lineRule="exact"/>
      <w:ind w:firstLine="727"/>
      <w:jc w:val="both"/>
    </w:pPr>
    <w:rPr>
      <w:rFonts w:ascii="Microsoft Sans Serif" w:eastAsia="Times New Roman" w:hAnsi="Microsoft Sans Serif" w:cs="Microsoft Sans Serif"/>
      <w:sz w:val="24"/>
      <w:szCs w:val="24"/>
      <w:lang w:eastAsia="ru-RU"/>
    </w:rPr>
  </w:style>
  <w:style w:type="paragraph" w:customStyle="1" w:styleId="Style46">
    <w:name w:val="Style46"/>
    <w:basedOn w:val="a5"/>
    <w:uiPriority w:val="99"/>
    <w:rsid w:val="00252B76"/>
    <w:pPr>
      <w:widowControl w:val="0"/>
      <w:autoSpaceDE w:val="0"/>
      <w:autoSpaceDN w:val="0"/>
      <w:adjustRightInd w:val="0"/>
      <w:spacing w:after="0" w:line="252" w:lineRule="exact"/>
      <w:ind w:firstLine="605"/>
      <w:jc w:val="both"/>
    </w:pPr>
    <w:rPr>
      <w:rFonts w:ascii="Microsoft Sans Serif" w:eastAsia="Times New Roman" w:hAnsi="Microsoft Sans Serif" w:cs="Microsoft Sans Serif"/>
      <w:sz w:val="24"/>
      <w:szCs w:val="24"/>
      <w:lang w:eastAsia="ru-RU"/>
    </w:rPr>
  </w:style>
  <w:style w:type="paragraph" w:customStyle="1" w:styleId="Style55">
    <w:name w:val="Style55"/>
    <w:basedOn w:val="a5"/>
    <w:uiPriority w:val="99"/>
    <w:rsid w:val="00252B76"/>
    <w:pPr>
      <w:widowControl w:val="0"/>
      <w:autoSpaceDE w:val="0"/>
      <w:autoSpaceDN w:val="0"/>
      <w:adjustRightInd w:val="0"/>
      <w:spacing w:after="0" w:line="266" w:lineRule="exact"/>
      <w:ind w:firstLine="662"/>
      <w:jc w:val="both"/>
    </w:pPr>
    <w:rPr>
      <w:rFonts w:ascii="Microsoft Sans Serif" w:eastAsia="Times New Roman" w:hAnsi="Microsoft Sans Serif" w:cs="Microsoft Sans Serif"/>
      <w:sz w:val="24"/>
      <w:szCs w:val="24"/>
      <w:lang w:eastAsia="ru-RU"/>
    </w:rPr>
  </w:style>
  <w:style w:type="character" w:customStyle="1" w:styleId="FontStyle70">
    <w:name w:val="Font Style70"/>
    <w:uiPriority w:val="99"/>
    <w:rsid w:val="00252B76"/>
    <w:rPr>
      <w:rFonts w:ascii="Times New Roman" w:hAnsi="Times New Roman"/>
      <w:b/>
      <w:sz w:val="20"/>
    </w:rPr>
  </w:style>
  <w:style w:type="character" w:customStyle="1" w:styleId="FontStyle77">
    <w:name w:val="Font Style77"/>
    <w:uiPriority w:val="99"/>
    <w:rsid w:val="00252B76"/>
    <w:rPr>
      <w:rFonts w:ascii="Times New Roman" w:hAnsi="Times New Roman"/>
      <w:b/>
      <w:sz w:val="26"/>
    </w:rPr>
  </w:style>
  <w:style w:type="character" w:customStyle="1" w:styleId="FontStyle94">
    <w:name w:val="Font Style94"/>
    <w:uiPriority w:val="99"/>
    <w:rsid w:val="00252B76"/>
    <w:rPr>
      <w:rFonts w:ascii="Times New Roman" w:hAnsi="Times New Roman"/>
      <w:sz w:val="20"/>
    </w:rPr>
  </w:style>
  <w:style w:type="paragraph" w:customStyle="1" w:styleId="Style34">
    <w:name w:val="Style34"/>
    <w:basedOn w:val="a5"/>
    <w:uiPriority w:val="99"/>
    <w:rsid w:val="00252B76"/>
    <w:pPr>
      <w:widowControl w:val="0"/>
      <w:autoSpaceDE w:val="0"/>
      <w:autoSpaceDN w:val="0"/>
      <w:adjustRightInd w:val="0"/>
      <w:spacing w:after="0" w:line="256" w:lineRule="exact"/>
      <w:ind w:firstLine="353"/>
      <w:jc w:val="both"/>
    </w:pPr>
    <w:rPr>
      <w:rFonts w:ascii="Microsoft Sans Serif" w:eastAsia="Times New Roman" w:hAnsi="Microsoft Sans Serif" w:cs="Microsoft Sans Serif"/>
      <w:sz w:val="24"/>
      <w:szCs w:val="24"/>
      <w:lang w:eastAsia="ru-RU"/>
    </w:rPr>
  </w:style>
  <w:style w:type="paragraph" w:customStyle="1" w:styleId="Style16">
    <w:name w:val="Style16"/>
    <w:basedOn w:val="a5"/>
    <w:uiPriority w:val="99"/>
    <w:rsid w:val="00252B76"/>
    <w:pPr>
      <w:widowControl w:val="0"/>
      <w:autoSpaceDE w:val="0"/>
      <w:autoSpaceDN w:val="0"/>
      <w:adjustRightInd w:val="0"/>
      <w:spacing w:after="0" w:line="257" w:lineRule="exact"/>
      <w:ind w:firstLine="1066"/>
    </w:pPr>
    <w:rPr>
      <w:rFonts w:ascii="Microsoft Sans Serif" w:eastAsia="Times New Roman" w:hAnsi="Microsoft Sans Serif" w:cs="Microsoft Sans Serif"/>
      <w:sz w:val="24"/>
      <w:szCs w:val="24"/>
      <w:lang w:eastAsia="ru-RU"/>
    </w:rPr>
  </w:style>
  <w:style w:type="paragraph" w:customStyle="1" w:styleId="Style48">
    <w:name w:val="Style48"/>
    <w:basedOn w:val="a5"/>
    <w:uiPriority w:val="99"/>
    <w:rsid w:val="00252B76"/>
    <w:pPr>
      <w:widowControl w:val="0"/>
      <w:autoSpaceDE w:val="0"/>
      <w:autoSpaceDN w:val="0"/>
      <w:adjustRightInd w:val="0"/>
      <w:spacing w:after="0" w:line="256" w:lineRule="exact"/>
      <w:ind w:firstLine="533"/>
      <w:jc w:val="both"/>
    </w:pPr>
    <w:rPr>
      <w:rFonts w:ascii="Microsoft Sans Serif" w:eastAsia="Times New Roman" w:hAnsi="Microsoft Sans Serif" w:cs="Microsoft Sans Serif"/>
      <w:sz w:val="24"/>
      <w:szCs w:val="24"/>
      <w:lang w:eastAsia="ru-RU"/>
    </w:rPr>
  </w:style>
  <w:style w:type="character" w:customStyle="1" w:styleId="FontStyle15">
    <w:name w:val="Font Style15"/>
    <w:uiPriority w:val="99"/>
    <w:rsid w:val="00252B76"/>
    <w:rPr>
      <w:rFonts w:ascii="Times New Roman" w:hAnsi="Times New Roman"/>
      <w:b/>
      <w:sz w:val="22"/>
    </w:rPr>
  </w:style>
  <w:style w:type="paragraph" w:styleId="aff4">
    <w:name w:val="Balloon Text"/>
    <w:basedOn w:val="a5"/>
    <w:link w:val="aff5"/>
    <w:uiPriority w:val="99"/>
    <w:rsid w:val="00252B76"/>
    <w:pPr>
      <w:spacing w:after="0" w:line="240" w:lineRule="auto"/>
    </w:pPr>
    <w:rPr>
      <w:rFonts w:ascii="Tahoma" w:eastAsia="Times New Roman" w:hAnsi="Tahoma" w:cs="Times New Roman"/>
      <w:sz w:val="16"/>
      <w:szCs w:val="20"/>
      <w:lang w:eastAsia="ru-RU"/>
    </w:rPr>
  </w:style>
  <w:style w:type="character" w:customStyle="1" w:styleId="aff5">
    <w:name w:val="Текст выноски Знак"/>
    <w:basedOn w:val="a6"/>
    <w:link w:val="aff4"/>
    <w:uiPriority w:val="99"/>
    <w:rsid w:val="00252B76"/>
    <w:rPr>
      <w:rFonts w:ascii="Tahoma" w:eastAsia="Times New Roman" w:hAnsi="Tahoma" w:cs="Times New Roman"/>
      <w:sz w:val="16"/>
      <w:szCs w:val="20"/>
      <w:lang w:eastAsia="ru-RU"/>
    </w:rPr>
  </w:style>
  <w:style w:type="paragraph" w:customStyle="1" w:styleId="Style7">
    <w:name w:val="Style7"/>
    <w:basedOn w:val="a5"/>
    <w:uiPriority w:val="99"/>
    <w:rsid w:val="00252B76"/>
    <w:pPr>
      <w:widowControl w:val="0"/>
      <w:autoSpaceDE w:val="0"/>
      <w:autoSpaceDN w:val="0"/>
      <w:adjustRightInd w:val="0"/>
      <w:spacing w:after="0" w:line="281" w:lineRule="exact"/>
    </w:pPr>
    <w:rPr>
      <w:rFonts w:ascii="Times New Roman" w:eastAsia="Times New Roman" w:hAnsi="Times New Roman" w:cs="Times New Roman"/>
      <w:sz w:val="24"/>
      <w:szCs w:val="24"/>
      <w:lang w:eastAsia="ru-RU"/>
    </w:rPr>
  </w:style>
  <w:style w:type="paragraph" w:styleId="21">
    <w:name w:val="List Bullet 2"/>
    <w:basedOn w:val="a5"/>
    <w:uiPriority w:val="99"/>
    <w:rsid w:val="00252B76"/>
    <w:pPr>
      <w:numPr>
        <w:numId w:val="6"/>
      </w:numPr>
      <w:tabs>
        <w:tab w:val="clear" w:pos="360"/>
        <w:tab w:val="num" w:pos="643"/>
      </w:tabs>
      <w:spacing w:after="0" w:line="240" w:lineRule="auto"/>
      <w:ind w:left="643"/>
      <w:contextualSpacing/>
    </w:pPr>
    <w:rPr>
      <w:rFonts w:ascii="Times New Roman" w:eastAsia="Times New Roman" w:hAnsi="Times New Roman" w:cs="Times New Roman"/>
      <w:sz w:val="20"/>
      <w:szCs w:val="20"/>
      <w:lang w:eastAsia="ru-RU"/>
    </w:rPr>
  </w:style>
  <w:style w:type="paragraph" w:styleId="28">
    <w:name w:val="List 2"/>
    <w:basedOn w:val="a5"/>
    <w:uiPriority w:val="99"/>
    <w:rsid w:val="00252B76"/>
    <w:pPr>
      <w:spacing w:after="0" w:line="240" w:lineRule="auto"/>
      <w:ind w:left="566" w:hanging="283"/>
      <w:contextualSpacing/>
    </w:pPr>
    <w:rPr>
      <w:rFonts w:ascii="Times New Roman" w:eastAsia="Times New Roman" w:hAnsi="Times New Roman" w:cs="Times New Roman"/>
      <w:sz w:val="20"/>
      <w:szCs w:val="20"/>
      <w:lang w:eastAsia="ru-RU"/>
    </w:rPr>
  </w:style>
  <w:style w:type="paragraph" w:styleId="37">
    <w:name w:val="List 3"/>
    <w:basedOn w:val="a5"/>
    <w:uiPriority w:val="99"/>
    <w:rsid w:val="00252B76"/>
    <w:pPr>
      <w:spacing w:after="0" w:line="240" w:lineRule="auto"/>
      <w:ind w:left="849" w:hanging="283"/>
      <w:contextualSpacing/>
    </w:pPr>
    <w:rPr>
      <w:rFonts w:ascii="Times New Roman" w:eastAsia="Times New Roman" w:hAnsi="Times New Roman" w:cs="Times New Roman"/>
      <w:sz w:val="20"/>
      <w:szCs w:val="20"/>
      <w:lang w:eastAsia="ru-RU"/>
    </w:rPr>
  </w:style>
  <w:style w:type="paragraph" w:styleId="42">
    <w:name w:val="List 4"/>
    <w:basedOn w:val="a5"/>
    <w:uiPriority w:val="99"/>
    <w:rsid w:val="00252B76"/>
    <w:pPr>
      <w:spacing w:after="0" w:line="240" w:lineRule="auto"/>
      <w:ind w:left="1132" w:hanging="283"/>
      <w:contextualSpacing/>
    </w:pPr>
    <w:rPr>
      <w:rFonts w:ascii="Times New Roman" w:eastAsia="Times New Roman" w:hAnsi="Times New Roman" w:cs="Times New Roman"/>
      <w:sz w:val="20"/>
      <w:szCs w:val="20"/>
      <w:lang w:eastAsia="ru-RU"/>
    </w:rPr>
  </w:style>
  <w:style w:type="paragraph" w:styleId="43">
    <w:name w:val="List Bullet 4"/>
    <w:basedOn w:val="a5"/>
    <w:uiPriority w:val="99"/>
    <w:rsid w:val="00252B76"/>
    <w:pPr>
      <w:tabs>
        <w:tab w:val="num" w:pos="1209"/>
      </w:tabs>
      <w:spacing w:after="0" w:line="240" w:lineRule="auto"/>
      <w:ind w:left="1209" w:hanging="360"/>
      <w:contextualSpacing/>
    </w:pPr>
    <w:rPr>
      <w:rFonts w:ascii="Times New Roman" w:eastAsia="Times New Roman" w:hAnsi="Times New Roman" w:cs="Times New Roman"/>
      <w:sz w:val="20"/>
      <w:szCs w:val="20"/>
      <w:lang w:eastAsia="ru-RU"/>
    </w:rPr>
  </w:style>
  <w:style w:type="paragraph" w:styleId="38">
    <w:name w:val="List Continue 3"/>
    <w:basedOn w:val="a5"/>
    <w:uiPriority w:val="99"/>
    <w:rsid w:val="00252B76"/>
    <w:pPr>
      <w:spacing w:after="120" w:line="240" w:lineRule="auto"/>
      <w:ind w:left="849"/>
      <w:contextualSpacing/>
    </w:pPr>
    <w:rPr>
      <w:rFonts w:ascii="Times New Roman" w:eastAsia="Times New Roman" w:hAnsi="Times New Roman" w:cs="Times New Roman"/>
      <w:sz w:val="20"/>
      <w:szCs w:val="20"/>
      <w:lang w:eastAsia="ru-RU"/>
    </w:rPr>
  </w:style>
  <w:style w:type="paragraph" w:styleId="29">
    <w:name w:val="Body Text First Indent 2"/>
    <w:basedOn w:val="aff0"/>
    <w:link w:val="2a"/>
    <w:uiPriority w:val="99"/>
    <w:rsid w:val="00252B76"/>
    <w:pPr>
      <w:spacing w:line="240" w:lineRule="auto"/>
      <w:ind w:firstLine="210"/>
      <w:jc w:val="left"/>
    </w:pPr>
  </w:style>
  <w:style w:type="character" w:customStyle="1" w:styleId="2a">
    <w:name w:val="Красная строка 2 Знак"/>
    <w:basedOn w:val="aff1"/>
    <w:link w:val="29"/>
    <w:uiPriority w:val="99"/>
    <w:rsid w:val="00252B76"/>
    <w:rPr>
      <w:rFonts w:ascii="Times New Roman" w:eastAsia="Times New Roman" w:hAnsi="Times New Roman" w:cs="Times New Roman"/>
      <w:sz w:val="28"/>
      <w:szCs w:val="20"/>
      <w:lang w:eastAsia="ru-RU"/>
    </w:rPr>
  </w:style>
  <w:style w:type="paragraph" w:styleId="2b">
    <w:name w:val="Body Text 2"/>
    <w:basedOn w:val="a5"/>
    <w:link w:val="2c"/>
    <w:uiPriority w:val="99"/>
    <w:rsid w:val="00252B76"/>
    <w:pPr>
      <w:spacing w:after="120" w:line="480" w:lineRule="auto"/>
    </w:pPr>
    <w:rPr>
      <w:rFonts w:ascii="Times New Roman" w:eastAsia="Times New Roman" w:hAnsi="Times New Roman" w:cs="Times New Roman"/>
      <w:sz w:val="20"/>
      <w:szCs w:val="20"/>
      <w:lang w:eastAsia="ru-RU"/>
    </w:rPr>
  </w:style>
  <w:style w:type="character" w:customStyle="1" w:styleId="2c">
    <w:name w:val="Основной текст 2 Знак"/>
    <w:basedOn w:val="a6"/>
    <w:link w:val="2b"/>
    <w:uiPriority w:val="99"/>
    <w:rsid w:val="00252B76"/>
    <w:rPr>
      <w:rFonts w:ascii="Times New Roman" w:eastAsia="Times New Roman" w:hAnsi="Times New Roman" w:cs="Times New Roman"/>
      <w:sz w:val="20"/>
      <w:szCs w:val="20"/>
      <w:lang w:eastAsia="ru-RU"/>
    </w:rPr>
  </w:style>
  <w:style w:type="paragraph" w:customStyle="1" w:styleId="aff6">
    <w:name w:val="Знак Знак"/>
    <w:basedOn w:val="a5"/>
    <w:uiPriority w:val="99"/>
    <w:rsid w:val="00252B76"/>
    <w:pPr>
      <w:spacing w:line="240" w:lineRule="exact"/>
    </w:pPr>
    <w:rPr>
      <w:rFonts w:ascii="Verdana" w:eastAsia="Times New Roman" w:hAnsi="Verdana" w:cs="Verdana"/>
      <w:sz w:val="20"/>
      <w:szCs w:val="20"/>
      <w:lang w:val="en-US"/>
    </w:rPr>
  </w:style>
  <w:style w:type="paragraph" w:customStyle="1" w:styleId="18">
    <w:name w:val="Знак Знак Знак1"/>
    <w:basedOn w:val="a5"/>
    <w:uiPriority w:val="99"/>
    <w:rsid w:val="00252B76"/>
    <w:pPr>
      <w:tabs>
        <w:tab w:val="num" w:pos="360"/>
      </w:tabs>
      <w:spacing w:line="240" w:lineRule="exact"/>
    </w:pPr>
    <w:rPr>
      <w:rFonts w:ascii="Verdana" w:eastAsia="Times New Roman" w:hAnsi="Verdana" w:cs="Verdana"/>
      <w:sz w:val="20"/>
      <w:szCs w:val="20"/>
      <w:lang w:val="en-US"/>
    </w:rPr>
  </w:style>
  <w:style w:type="paragraph" w:customStyle="1" w:styleId="111">
    <w:name w:val="Стиль Заголовок 1 + 11 пт"/>
    <w:basedOn w:val="11"/>
    <w:uiPriority w:val="99"/>
    <w:rsid w:val="00252B76"/>
    <w:pPr>
      <w:keepLines w:val="0"/>
      <w:pageBreakBefore w:val="0"/>
      <w:numPr>
        <w:ilvl w:val="1"/>
        <w:numId w:val="9"/>
      </w:numPr>
      <w:tabs>
        <w:tab w:val="clear" w:pos="1332"/>
        <w:tab w:val="num" w:pos="3780"/>
      </w:tabs>
      <w:suppressAutoHyphens w:val="0"/>
      <w:spacing w:before="360" w:after="120"/>
      <w:ind w:left="3780" w:hanging="600"/>
      <w:jc w:val="center"/>
    </w:pPr>
    <w:rPr>
      <w:rFonts w:ascii="Times New Roman" w:hAnsi="Times New Roman"/>
      <w:bCs/>
      <w:kern w:val="0"/>
      <w:sz w:val="22"/>
    </w:rPr>
  </w:style>
  <w:style w:type="paragraph" w:customStyle="1" w:styleId="a2">
    <w:name w:val="статьи договора"/>
    <w:basedOn w:val="111"/>
    <w:uiPriority w:val="99"/>
    <w:rsid w:val="00252B76"/>
    <w:pPr>
      <w:keepNext w:val="0"/>
      <w:widowControl w:val="0"/>
      <w:numPr>
        <w:ilvl w:val="2"/>
      </w:numPr>
      <w:tabs>
        <w:tab w:val="clear" w:pos="1800"/>
        <w:tab w:val="num" w:pos="720"/>
        <w:tab w:val="num" w:pos="1332"/>
        <w:tab w:val="num" w:pos="1368"/>
        <w:tab w:val="num" w:pos="1440"/>
      </w:tabs>
      <w:spacing w:before="0" w:after="60"/>
      <w:ind w:left="1332" w:hanging="432"/>
      <w:jc w:val="both"/>
      <w:outlineLvl w:val="1"/>
    </w:pPr>
    <w:rPr>
      <w:b w:val="0"/>
      <w:bCs w:val="0"/>
      <w:szCs w:val="22"/>
    </w:rPr>
  </w:style>
  <w:style w:type="paragraph" w:customStyle="1" w:styleId="aff7">
    <w:name w:val="подпункты договора"/>
    <w:basedOn w:val="a2"/>
    <w:uiPriority w:val="99"/>
    <w:rsid w:val="00252B76"/>
    <w:pPr>
      <w:tabs>
        <w:tab w:val="num" w:pos="1800"/>
        <w:tab w:val="num" w:pos="2088"/>
        <w:tab w:val="num" w:pos="2160"/>
      </w:tabs>
      <w:ind w:left="1584" w:hanging="504"/>
    </w:pPr>
    <w:rPr>
      <w:bCs/>
    </w:rPr>
  </w:style>
  <w:style w:type="paragraph" w:customStyle="1" w:styleId="120">
    <w:name w:val="Знак1 Знак Знак Знак2"/>
    <w:basedOn w:val="a5"/>
    <w:uiPriority w:val="99"/>
    <w:rsid w:val="00252B76"/>
    <w:pPr>
      <w:tabs>
        <w:tab w:val="num" w:pos="360"/>
      </w:tabs>
      <w:spacing w:line="240" w:lineRule="exact"/>
    </w:pPr>
    <w:rPr>
      <w:rFonts w:ascii="Verdana" w:eastAsia="Times New Roman" w:hAnsi="Verdana" w:cs="Verdana"/>
      <w:sz w:val="20"/>
      <w:szCs w:val="20"/>
      <w:lang w:val="en-US"/>
    </w:rPr>
  </w:style>
  <w:style w:type="paragraph" w:customStyle="1" w:styleId="19">
    <w:name w:val="Знак1 Знак Знак Знак"/>
    <w:basedOn w:val="a5"/>
    <w:uiPriority w:val="99"/>
    <w:rsid w:val="00252B76"/>
    <w:pPr>
      <w:tabs>
        <w:tab w:val="num" w:pos="360"/>
      </w:tabs>
      <w:spacing w:line="240" w:lineRule="exact"/>
    </w:pPr>
    <w:rPr>
      <w:rFonts w:ascii="Verdana" w:eastAsia="Times New Roman" w:hAnsi="Verdana" w:cs="Verdana"/>
      <w:sz w:val="20"/>
      <w:szCs w:val="20"/>
      <w:lang w:val="en-US"/>
    </w:rPr>
  </w:style>
  <w:style w:type="paragraph" w:styleId="aff8">
    <w:name w:val="Normal (Web)"/>
    <w:aliases w:val="Обычный (Web),Обычный (Web) Знак Знак Знак,Обычный (веб) Знак Знак,Обычный (веб) Знак Знак Знак Знак"/>
    <w:basedOn w:val="a5"/>
    <w:link w:val="aff9"/>
    <w:uiPriority w:val="99"/>
    <w:qFormat/>
    <w:rsid w:val="00252B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ighlite">
    <w:name w:val="highlite"/>
    <w:uiPriority w:val="99"/>
    <w:rsid w:val="00252B76"/>
  </w:style>
  <w:style w:type="paragraph" w:styleId="affa">
    <w:name w:val="List"/>
    <w:basedOn w:val="a5"/>
    <w:uiPriority w:val="99"/>
    <w:rsid w:val="00252B76"/>
    <w:pPr>
      <w:spacing w:after="0" w:line="240" w:lineRule="auto"/>
      <w:ind w:left="283" w:hanging="283"/>
      <w:contextualSpacing/>
    </w:pPr>
    <w:rPr>
      <w:rFonts w:ascii="Times New Roman" w:eastAsia="Times New Roman" w:hAnsi="Times New Roman" w:cs="Times New Roman"/>
      <w:sz w:val="20"/>
      <w:szCs w:val="20"/>
      <w:lang w:eastAsia="ru-RU"/>
    </w:rPr>
  </w:style>
  <w:style w:type="paragraph" w:customStyle="1" w:styleId="Times12">
    <w:name w:val="Times 12"/>
    <w:basedOn w:val="a5"/>
    <w:uiPriority w:val="99"/>
    <w:rsid w:val="00252B76"/>
    <w:pPr>
      <w:overflowPunct w:val="0"/>
      <w:autoSpaceDE w:val="0"/>
      <w:autoSpaceDN w:val="0"/>
      <w:adjustRightInd w:val="0"/>
      <w:spacing w:after="0" w:line="240" w:lineRule="auto"/>
      <w:ind w:firstLine="567"/>
      <w:jc w:val="both"/>
    </w:pPr>
    <w:rPr>
      <w:rFonts w:ascii="Times New Roman" w:eastAsia="Times New Roman" w:hAnsi="Times New Roman" w:cs="Times New Roman"/>
      <w:bCs/>
      <w:sz w:val="24"/>
      <w:lang w:eastAsia="ru-RU"/>
    </w:rPr>
  </w:style>
  <w:style w:type="character" w:styleId="affb">
    <w:name w:val="Strong"/>
    <w:uiPriority w:val="22"/>
    <w:qFormat/>
    <w:rsid w:val="00252B76"/>
    <w:rPr>
      <w:rFonts w:cs="Times New Roman"/>
      <w:b/>
    </w:rPr>
  </w:style>
  <w:style w:type="paragraph" w:customStyle="1" w:styleId="1a">
    <w:name w:val="Абзац списка1"/>
    <w:basedOn w:val="a5"/>
    <w:uiPriority w:val="99"/>
    <w:rsid w:val="00252B76"/>
    <w:pPr>
      <w:spacing w:after="200" w:line="276" w:lineRule="auto"/>
      <w:ind w:left="720"/>
    </w:pPr>
    <w:rPr>
      <w:rFonts w:ascii="Calibri" w:eastAsia="Times New Roman" w:hAnsi="Calibri" w:cs="Times New Roman"/>
    </w:rPr>
  </w:style>
  <w:style w:type="paragraph" w:customStyle="1" w:styleId="31">
    <w:name w:val="Основной текст с отступом 31"/>
    <w:basedOn w:val="a5"/>
    <w:uiPriority w:val="99"/>
    <w:rsid w:val="00252B76"/>
    <w:pPr>
      <w:numPr>
        <w:ilvl w:val="2"/>
        <w:numId w:val="10"/>
      </w:numPr>
      <w:spacing w:after="0" w:line="240" w:lineRule="auto"/>
      <w:ind w:right="-142"/>
      <w:jc w:val="both"/>
    </w:pPr>
    <w:rPr>
      <w:rFonts w:ascii="Times New Roman" w:eastAsia="Times New Roman" w:hAnsi="Times New Roman" w:cs="Times New Roman"/>
      <w:sz w:val="24"/>
      <w:szCs w:val="20"/>
      <w:lang w:eastAsia="ru-RU"/>
    </w:rPr>
  </w:style>
  <w:style w:type="paragraph" w:customStyle="1" w:styleId="-6">
    <w:name w:val="пункт-6"/>
    <w:basedOn w:val="a5"/>
    <w:uiPriority w:val="99"/>
    <w:rsid w:val="00252B76"/>
    <w:pPr>
      <w:numPr>
        <w:numId w:val="11"/>
      </w:numPr>
      <w:spacing w:after="0" w:line="288" w:lineRule="auto"/>
      <w:jc w:val="both"/>
    </w:pPr>
    <w:rPr>
      <w:rFonts w:ascii="Times New Roman" w:eastAsia="Times New Roman" w:hAnsi="Times New Roman" w:cs="Times New Roman"/>
      <w:sz w:val="28"/>
      <w:szCs w:val="28"/>
      <w:lang w:eastAsia="ru-RU"/>
    </w:rPr>
  </w:style>
  <w:style w:type="paragraph" w:styleId="2d">
    <w:name w:val="toc 2"/>
    <w:basedOn w:val="a5"/>
    <w:next w:val="a5"/>
    <w:autoRedefine/>
    <w:uiPriority w:val="39"/>
    <w:qFormat/>
    <w:rsid w:val="00252B76"/>
    <w:pPr>
      <w:tabs>
        <w:tab w:val="left" w:leader="dot" w:pos="364"/>
        <w:tab w:val="right" w:pos="9923"/>
      </w:tabs>
      <w:spacing w:after="0" w:line="360" w:lineRule="auto"/>
      <w:jc w:val="both"/>
    </w:pPr>
    <w:rPr>
      <w:rFonts w:ascii="Times New Roman" w:eastAsia="Times New Roman" w:hAnsi="Times New Roman" w:cs="Times New Roman"/>
      <w:b/>
      <w:i/>
      <w:noProof/>
      <w:sz w:val="20"/>
      <w:szCs w:val="20"/>
      <w:lang w:eastAsia="ru-RU"/>
    </w:rPr>
  </w:style>
  <w:style w:type="paragraph" w:styleId="39">
    <w:name w:val="toc 3"/>
    <w:basedOn w:val="a5"/>
    <w:next w:val="a5"/>
    <w:autoRedefine/>
    <w:uiPriority w:val="39"/>
    <w:qFormat/>
    <w:rsid w:val="00252B76"/>
    <w:pPr>
      <w:tabs>
        <w:tab w:val="left" w:pos="880"/>
        <w:tab w:val="left" w:pos="9498"/>
        <w:tab w:val="right" w:leader="dot" w:pos="9781"/>
        <w:tab w:val="right" w:leader="dot" w:pos="10648"/>
      </w:tabs>
      <w:spacing w:after="0" w:line="240" w:lineRule="auto"/>
    </w:pPr>
    <w:rPr>
      <w:rFonts w:ascii="Times New Roman" w:eastAsia="Times New Roman" w:hAnsi="Times New Roman" w:cs="Times New Roman"/>
      <w:sz w:val="20"/>
      <w:szCs w:val="20"/>
      <w:lang w:eastAsia="ru-RU"/>
    </w:rPr>
  </w:style>
  <w:style w:type="paragraph" w:styleId="affc">
    <w:name w:val="footnote text"/>
    <w:basedOn w:val="a5"/>
    <w:link w:val="affd"/>
    <w:uiPriority w:val="99"/>
    <w:semiHidden/>
    <w:rsid w:val="00252B76"/>
    <w:pPr>
      <w:spacing w:after="0" w:line="240" w:lineRule="auto"/>
    </w:pPr>
    <w:rPr>
      <w:rFonts w:ascii="Times New Roman" w:eastAsia="Times New Roman" w:hAnsi="Times New Roman" w:cs="Times New Roman"/>
      <w:sz w:val="20"/>
      <w:szCs w:val="20"/>
      <w:lang w:eastAsia="ru-RU"/>
    </w:rPr>
  </w:style>
  <w:style w:type="character" w:customStyle="1" w:styleId="affd">
    <w:name w:val="Текст сноски Знак"/>
    <w:basedOn w:val="a6"/>
    <w:link w:val="affc"/>
    <w:uiPriority w:val="99"/>
    <w:semiHidden/>
    <w:rsid w:val="00252B76"/>
    <w:rPr>
      <w:rFonts w:ascii="Times New Roman" w:eastAsia="Times New Roman" w:hAnsi="Times New Roman" w:cs="Times New Roman"/>
      <w:sz w:val="20"/>
      <w:szCs w:val="20"/>
      <w:lang w:eastAsia="ru-RU"/>
    </w:rPr>
  </w:style>
  <w:style w:type="character" w:styleId="affe">
    <w:name w:val="footnote reference"/>
    <w:uiPriority w:val="99"/>
    <w:semiHidden/>
    <w:rsid w:val="00252B76"/>
    <w:rPr>
      <w:rFonts w:cs="Times New Roman"/>
      <w:vertAlign w:val="superscript"/>
    </w:rPr>
  </w:style>
  <w:style w:type="paragraph" w:customStyle="1" w:styleId="Aacao4">
    <w:name w:val="Aacao 4"/>
    <w:rsid w:val="00252B76"/>
    <w:pPr>
      <w:tabs>
        <w:tab w:val="left" w:pos="360"/>
      </w:tabs>
      <w:spacing w:after="60" w:line="316" w:lineRule="exact"/>
      <w:jc w:val="center"/>
    </w:pPr>
    <w:rPr>
      <w:rFonts w:ascii="TmsRmn-Miracle" w:eastAsia="Times New Roman" w:hAnsi="TmsRmn-Miracle" w:cs="Times New Roman"/>
      <w:b/>
      <w:bCs/>
      <w:sz w:val="28"/>
      <w:szCs w:val="28"/>
      <w:lang w:eastAsia="ru-RU"/>
    </w:rPr>
  </w:style>
  <w:style w:type="paragraph" w:customStyle="1" w:styleId="afff">
    <w:name w:val="!!_Заголовок_форма"/>
    <w:basedOn w:val="a5"/>
    <w:rsid w:val="00252B76"/>
    <w:pPr>
      <w:pageBreakBefore/>
      <w:suppressAutoHyphens/>
      <w:spacing w:after="20" w:line="240" w:lineRule="auto"/>
      <w:ind w:left="181"/>
      <w:jc w:val="center"/>
    </w:pPr>
    <w:rPr>
      <w:rFonts w:ascii="Arial" w:eastAsia="Times New Roman" w:hAnsi="Arial" w:cs="Times New Roman"/>
      <w:color w:val="006CB1"/>
      <w:sz w:val="28"/>
      <w:szCs w:val="28"/>
      <w:lang w:eastAsia="ru-RU"/>
    </w:rPr>
  </w:style>
  <w:style w:type="paragraph" w:customStyle="1" w:styleId="Indent1">
    <w:name w:val="Indent1"/>
    <w:basedOn w:val="a5"/>
    <w:rsid w:val="00252B76"/>
    <w:pPr>
      <w:spacing w:before="120" w:after="0" w:line="240" w:lineRule="auto"/>
      <w:ind w:left="1134" w:right="284"/>
      <w:jc w:val="both"/>
    </w:pPr>
    <w:rPr>
      <w:rFonts w:ascii="Times New Roman" w:eastAsia="Times New Roman" w:hAnsi="Times New Roman" w:cs="Times New Roman"/>
      <w:color w:val="000000"/>
      <w:lang w:val="fr-FR"/>
    </w:rPr>
  </w:style>
  <w:style w:type="paragraph" w:styleId="afff0">
    <w:name w:val="Subtitle"/>
    <w:basedOn w:val="a5"/>
    <w:link w:val="afff1"/>
    <w:uiPriority w:val="11"/>
    <w:qFormat/>
    <w:rsid w:val="00252B76"/>
    <w:pPr>
      <w:spacing w:after="0" w:line="240" w:lineRule="auto"/>
    </w:pPr>
    <w:rPr>
      <w:rFonts w:ascii="Times New Roman" w:eastAsia="Times New Roman" w:hAnsi="Times New Roman" w:cs="Times New Roman"/>
      <w:sz w:val="24"/>
      <w:szCs w:val="20"/>
      <w:lang w:eastAsia="ru-RU"/>
    </w:rPr>
  </w:style>
  <w:style w:type="character" w:customStyle="1" w:styleId="afff1">
    <w:name w:val="Подзаголовок Знак"/>
    <w:basedOn w:val="a6"/>
    <w:link w:val="afff0"/>
    <w:uiPriority w:val="11"/>
    <w:rsid w:val="00252B76"/>
    <w:rPr>
      <w:rFonts w:ascii="Times New Roman" w:eastAsia="Times New Roman" w:hAnsi="Times New Roman" w:cs="Times New Roman"/>
      <w:sz w:val="24"/>
      <w:szCs w:val="20"/>
      <w:lang w:eastAsia="ru-RU"/>
    </w:rPr>
  </w:style>
  <w:style w:type="character" w:customStyle="1" w:styleId="afff2">
    <w:name w:val="Схема документа Знак"/>
    <w:basedOn w:val="a6"/>
    <w:link w:val="afff3"/>
    <w:uiPriority w:val="99"/>
    <w:semiHidden/>
    <w:rsid w:val="00252B76"/>
    <w:rPr>
      <w:rFonts w:ascii="Times New Roman" w:eastAsia="Times New Roman" w:hAnsi="Times New Roman" w:cs="Times New Roman"/>
      <w:sz w:val="2"/>
      <w:szCs w:val="20"/>
      <w:shd w:val="clear" w:color="auto" w:fill="000080"/>
      <w:lang w:eastAsia="ru-RU"/>
    </w:rPr>
  </w:style>
  <w:style w:type="paragraph" w:styleId="afff3">
    <w:name w:val="Document Map"/>
    <w:basedOn w:val="a5"/>
    <w:link w:val="afff2"/>
    <w:uiPriority w:val="99"/>
    <w:semiHidden/>
    <w:rsid w:val="00252B76"/>
    <w:pPr>
      <w:shd w:val="clear" w:color="auto" w:fill="000080"/>
      <w:spacing w:after="0" w:line="240" w:lineRule="auto"/>
    </w:pPr>
    <w:rPr>
      <w:rFonts w:ascii="Times New Roman" w:eastAsia="Times New Roman" w:hAnsi="Times New Roman" w:cs="Times New Roman"/>
      <w:sz w:val="2"/>
      <w:szCs w:val="20"/>
      <w:lang w:eastAsia="ru-RU"/>
    </w:rPr>
  </w:style>
  <w:style w:type="character" w:customStyle="1" w:styleId="1b">
    <w:name w:val="Схема документа Знак1"/>
    <w:basedOn w:val="a6"/>
    <w:uiPriority w:val="99"/>
    <w:semiHidden/>
    <w:rsid w:val="00252B76"/>
    <w:rPr>
      <w:rFonts w:ascii="Segoe UI" w:hAnsi="Segoe UI" w:cs="Segoe UI"/>
      <w:sz w:val="16"/>
      <w:szCs w:val="16"/>
    </w:rPr>
  </w:style>
  <w:style w:type="character" w:customStyle="1" w:styleId="afff4">
    <w:name w:val="Текст примечания Знак"/>
    <w:basedOn w:val="a6"/>
    <w:link w:val="afff5"/>
    <w:uiPriority w:val="99"/>
    <w:rsid w:val="00252B76"/>
    <w:rPr>
      <w:rFonts w:ascii="Times New Roman" w:eastAsia="Times New Roman" w:hAnsi="Times New Roman" w:cs="Times New Roman"/>
      <w:sz w:val="20"/>
      <w:szCs w:val="20"/>
      <w:lang w:eastAsia="ru-RU"/>
    </w:rPr>
  </w:style>
  <w:style w:type="paragraph" w:styleId="afff5">
    <w:name w:val="annotation text"/>
    <w:basedOn w:val="a5"/>
    <w:link w:val="afff4"/>
    <w:uiPriority w:val="99"/>
    <w:rsid w:val="00252B76"/>
    <w:pPr>
      <w:spacing w:after="0" w:line="240" w:lineRule="auto"/>
    </w:pPr>
    <w:rPr>
      <w:rFonts w:ascii="Times New Roman" w:eastAsia="Times New Roman" w:hAnsi="Times New Roman" w:cs="Times New Roman"/>
      <w:sz w:val="20"/>
      <w:szCs w:val="20"/>
      <w:lang w:eastAsia="ru-RU"/>
    </w:rPr>
  </w:style>
  <w:style w:type="character" w:customStyle="1" w:styleId="1c">
    <w:name w:val="Текст примечания Знак1"/>
    <w:basedOn w:val="a6"/>
    <w:uiPriority w:val="99"/>
    <w:semiHidden/>
    <w:rsid w:val="00252B76"/>
    <w:rPr>
      <w:sz w:val="20"/>
      <w:szCs w:val="20"/>
    </w:rPr>
  </w:style>
  <w:style w:type="character" w:customStyle="1" w:styleId="afff6">
    <w:name w:val="Тема примечания Знак"/>
    <w:basedOn w:val="afff4"/>
    <w:link w:val="afff7"/>
    <w:uiPriority w:val="99"/>
    <w:semiHidden/>
    <w:rsid w:val="00252B76"/>
    <w:rPr>
      <w:rFonts w:ascii="Times New Roman" w:eastAsia="Times New Roman" w:hAnsi="Times New Roman" w:cs="Times New Roman"/>
      <w:b/>
      <w:bCs/>
      <w:sz w:val="20"/>
      <w:szCs w:val="20"/>
      <w:lang w:eastAsia="ru-RU"/>
    </w:rPr>
  </w:style>
  <w:style w:type="paragraph" w:styleId="afff7">
    <w:name w:val="annotation subject"/>
    <w:basedOn w:val="afff5"/>
    <w:next w:val="afff5"/>
    <w:link w:val="afff6"/>
    <w:uiPriority w:val="99"/>
    <w:semiHidden/>
    <w:rsid w:val="00252B76"/>
    <w:rPr>
      <w:b/>
      <w:bCs/>
    </w:rPr>
  </w:style>
  <w:style w:type="character" w:customStyle="1" w:styleId="1d">
    <w:name w:val="Тема примечания Знак1"/>
    <w:basedOn w:val="1c"/>
    <w:uiPriority w:val="99"/>
    <w:semiHidden/>
    <w:rsid w:val="00252B76"/>
    <w:rPr>
      <w:b/>
      <w:bCs/>
      <w:sz w:val="20"/>
      <w:szCs w:val="20"/>
    </w:rPr>
  </w:style>
  <w:style w:type="paragraph" w:customStyle="1" w:styleId="N">
    <w:name w:val="!_Раздел_N"/>
    <w:rsid w:val="00252B76"/>
    <w:pPr>
      <w:keepNext/>
      <w:numPr>
        <w:numId w:val="12"/>
      </w:numPr>
      <w:spacing w:before="600" w:after="240" w:line="276" w:lineRule="auto"/>
      <w:ind w:right="510"/>
      <w:contextualSpacing/>
      <w:jc w:val="center"/>
      <w:outlineLvl w:val="0"/>
    </w:pPr>
    <w:rPr>
      <w:rFonts w:ascii="Times New Roman" w:eastAsia="Times New Roman" w:hAnsi="Times New Roman" w:cs="Times New Roman"/>
      <w:b/>
      <w:bCs/>
      <w:iCs/>
      <w:sz w:val="28"/>
    </w:rPr>
  </w:style>
  <w:style w:type="paragraph" w:customStyle="1" w:styleId="NN">
    <w:name w:val="!_Вопрос_NN"/>
    <w:next w:val="a5"/>
    <w:rsid w:val="00252B76"/>
    <w:pPr>
      <w:keepNext/>
      <w:numPr>
        <w:ilvl w:val="1"/>
        <w:numId w:val="12"/>
      </w:numPr>
      <w:spacing w:before="240" w:after="120" w:line="276" w:lineRule="auto"/>
      <w:outlineLvl w:val="1"/>
    </w:pPr>
    <w:rPr>
      <w:rFonts w:ascii="Times New Roman" w:eastAsia="Times New Roman" w:hAnsi="Times New Roman" w:cs="Times New Roman"/>
      <w:b/>
      <w:bCs/>
      <w:sz w:val="24"/>
      <w:szCs w:val="20"/>
    </w:rPr>
  </w:style>
  <w:style w:type="paragraph" w:styleId="afff8">
    <w:name w:val="TOC Heading"/>
    <w:basedOn w:val="11"/>
    <w:next w:val="a5"/>
    <w:uiPriority w:val="39"/>
    <w:qFormat/>
    <w:rsid w:val="00252B76"/>
    <w:pPr>
      <w:pageBreakBefore w:val="0"/>
      <w:tabs>
        <w:tab w:val="clear" w:pos="360"/>
      </w:tabs>
      <w:suppressAutoHyphens w:val="0"/>
      <w:spacing w:after="0" w:line="276" w:lineRule="auto"/>
      <w:ind w:left="0" w:firstLine="0"/>
      <w:outlineLvl w:val="9"/>
    </w:pPr>
    <w:rPr>
      <w:rFonts w:ascii="Cambria" w:hAnsi="Cambria"/>
      <w:bCs/>
      <w:color w:val="365F91"/>
      <w:kern w:val="0"/>
      <w:sz w:val="28"/>
      <w:szCs w:val="28"/>
    </w:rPr>
  </w:style>
  <w:style w:type="paragraph" w:styleId="afff9">
    <w:name w:val="Title"/>
    <w:basedOn w:val="a5"/>
    <w:link w:val="afffa"/>
    <w:uiPriority w:val="10"/>
    <w:qFormat/>
    <w:rsid w:val="00252B76"/>
    <w:pPr>
      <w:spacing w:after="0" w:line="240" w:lineRule="auto"/>
      <w:jc w:val="center"/>
    </w:pPr>
    <w:rPr>
      <w:rFonts w:ascii="Times New Roman" w:eastAsia="Times New Roman" w:hAnsi="Times New Roman" w:cs="Times New Roman"/>
      <w:b/>
      <w:bCs/>
      <w:sz w:val="24"/>
      <w:szCs w:val="24"/>
      <w:lang w:eastAsia="ru-RU"/>
    </w:rPr>
  </w:style>
  <w:style w:type="character" w:customStyle="1" w:styleId="afffa">
    <w:name w:val="Заголовок Знак"/>
    <w:basedOn w:val="a6"/>
    <w:link w:val="afff9"/>
    <w:uiPriority w:val="10"/>
    <w:rsid w:val="00252B76"/>
    <w:rPr>
      <w:rFonts w:ascii="Times New Roman" w:eastAsia="Times New Roman" w:hAnsi="Times New Roman" w:cs="Times New Roman"/>
      <w:b/>
      <w:bCs/>
      <w:sz w:val="24"/>
      <w:szCs w:val="24"/>
      <w:lang w:eastAsia="ru-RU"/>
    </w:rPr>
  </w:style>
  <w:style w:type="character" w:customStyle="1" w:styleId="afffb">
    <w:name w:val="Текст концевой сноски Знак"/>
    <w:basedOn w:val="a6"/>
    <w:link w:val="afffc"/>
    <w:semiHidden/>
    <w:rsid w:val="00252B76"/>
    <w:rPr>
      <w:rFonts w:ascii="Times New Roman" w:eastAsia="Times New Roman" w:hAnsi="Times New Roman" w:cs="Times New Roman"/>
      <w:sz w:val="20"/>
      <w:szCs w:val="20"/>
      <w:lang w:eastAsia="ru-RU"/>
    </w:rPr>
  </w:style>
  <w:style w:type="paragraph" w:styleId="afffc">
    <w:name w:val="endnote text"/>
    <w:basedOn w:val="a5"/>
    <w:link w:val="afffb"/>
    <w:semiHidden/>
    <w:unhideWhenUsed/>
    <w:rsid w:val="00252B76"/>
    <w:pPr>
      <w:spacing w:after="0" w:line="240" w:lineRule="auto"/>
    </w:pPr>
    <w:rPr>
      <w:rFonts w:ascii="Times New Roman" w:eastAsia="Times New Roman" w:hAnsi="Times New Roman" w:cs="Times New Roman"/>
      <w:sz w:val="20"/>
      <w:szCs w:val="20"/>
      <w:lang w:eastAsia="ru-RU"/>
    </w:rPr>
  </w:style>
  <w:style w:type="character" w:customStyle="1" w:styleId="1e">
    <w:name w:val="Текст концевой сноски Знак1"/>
    <w:basedOn w:val="a6"/>
    <w:uiPriority w:val="99"/>
    <w:semiHidden/>
    <w:rsid w:val="00252B76"/>
    <w:rPr>
      <w:sz w:val="20"/>
      <w:szCs w:val="20"/>
    </w:rPr>
  </w:style>
  <w:style w:type="paragraph" w:customStyle="1" w:styleId="320">
    <w:name w:val="Основной текст с отступом 32"/>
    <w:basedOn w:val="a5"/>
    <w:rsid w:val="00252B76"/>
    <w:pPr>
      <w:tabs>
        <w:tab w:val="num" w:pos="720"/>
      </w:tabs>
      <w:spacing w:after="0" w:line="240" w:lineRule="auto"/>
      <w:ind w:left="720" w:right="-142" w:hanging="720"/>
      <w:jc w:val="both"/>
    </w:pPr>
    <w:rPr>
      <w:rFonts w:ascii="Times New Roman" w:eastAsia="Times New Roman" w:hAnsi="Times New Roman" w:cs="Times New Roman"/>
      <w:sz w:val="24"/>
      <w:szCs w:val="20"/>
      <w:lang w:eastAsia="ru-RU"/>
    </w:rPr>
  </w:style>
  <w:style w:type="table" w:customStyle="1" w:styleId="1f">
    <w:name w:val="Сетка таблицы1"/>
    <w:basedOn w:val="a7"/>
    <w:next w:val="aff3"/>
    <w:rsid w:val="00252B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e">
    <w:name w:val="Основной текст (2)"/>
    <w:basedOn w:val="a6"/>
    <w:rsid w:val="00252B7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styleId="afffd">
    <w:name w:val="annotation reference"/>
    <w:semiHidden/>
    <w:rsid w:val="00252B76"/>
    <w:rPr>
      <w:rFonts w:cs="Times New Roman"/>
      <w:sz w:val="16"/>
    </w:rPr>
  </w:style>
  <w:style w:type="paragraph" w:customStyle="1" w:styleId="ConsPlusNonformat">
    <w:name w:val="ConsPlusNonformat"/>
    <w:rsid w:val="00252B76"/>
    <w:pPr>
      <w:autoSpaceDE w:val="0"/>
      <w:autoSpaceDN w:val="0"/>
      <w:adjustRightInd w:val="0"/>
      <w:spacing w:after="0" w:line="240" w:lineRule="auto"/>
    </w:pPr>
    <w:rPr>
      <w:rFonts w:ascii="Courier New" w:eastAsia="Calibri" w:hAnsi="Courier New" w:cs="Courier New"/>
      <w:sz w:val="20"/>
      <w:szCs w:val="20"/>
      <w:lang w:eastAsia="ru-RU"/>
    </w:rPr>
  </w:style>
  <w:style w:type="paragraph" w:styleId="2">
    <w:name w:val="List Number 2"/>
    <w:basedOn w:val="a5"/>
    <w:rsid w:val="00252B76"/>
    <w:pPr>
      <w:widowControl w:val="0"/>
      <w:numPr>
        <w:numId w:val="13"/>
      </w:numPr>
      <w:spacing w:after="0" w:line="240" w:lineRule="auto"/>
      <w:jc w:val="both"/>
    </w:pPr>
    <w:rPr>
      <w:rFonts w:ascii="Times New Roman" w:eastAsia="Times New Roman" w:hAnsi="Times New Roman" w:cs="Times New Roman"/>
      <w:sz w:val="24"/>
      <w:szCs w:val="24"/>
      <w:lang w:eastAsia="ru-RU"/>
    </w:rPr>
  </w:style>
  <w:style w:type="paragraph" w:customStyle="1" w:styleId="330">
    <w:name w:val="Основной текст с отступом 33"/>
    <w:basedOn w:val="a5"/>
    <w:rsid w:val="00252B76"/>
    <w:pPr>
      <w:tabs>
        <w:tab w:val="num" w:pos="720"/>
      </w:tabs>
      <w:spacing w:after="0" w:line="240" w:lineRule="auto"/>
      <w:ind w:left="720" w:right="-142" w:hanging="720"/>
      <w:jc w:val="both"/>
    </w:pPr>
    <w:rPr>
      <w:rFonts w:ascii="Times New Roman" w:eastAsia="Times New Roman" w:hAnsi="Times New Roman" w:cs="Times New Roman"/>
      <w:sz w:val="24"/>
      <w:szCs w:val="20"/>
      <w:lang w:eastAsia="ru-RU"/>
    </w:rPr>
  </w:style>
  <w:style w:type="paragraph" w:customStyle="1" w:styleId="44">
    <w:name w:val="Абзац списка4"/>
    <w:basedOn w:val="a5"/>
    <w:rsid w:val="00252B76"/>
    <w:pPr>
      <w:spacing w:after="0" w:line="240" w:lineRule="auto"/>
      <w:ind w:left="720"/>
    </w:pPr>
    <w:rPr>
      <w:rFonts w:ascii="Times New Roman" w:eastAsia="Times New Roman" w:hAnsi="Times New Roman" w:cs="Times New Roman"/>
      <w:sz w:val="24"/>
      <w:szCs w:val="24"/>
      <w:lang w:eastAsia="ru-RU"/>
    </w:rPr>
  </w:style>
  <w:style w:type="paragraph" w:styleId="afffe">
    <w:name w:val="No Spacing"/>
    <w:uiPriority w:val="1"/>
    <w:qFormat/>
    <w:rsid w:val="00252B76"/>
    <w:pPr>
      <w:spacing w:after="0" w:line="240" w:lineRule="auto"/>
    </w:pPr>
    <w:rPr>
      <w:rFonts w:ascii="Times New Roman" w:eastAsia="Times New Roman" w:hAnsi="Times New Roman" w:cs="Times New Roman"/>
      <w:sz w:val="20"/>
      <w:szCs w:val="20"/>
      <w:lang w:eastAsia="ru-RU"/>
    </w:rPr>
  </w:style>
  <w:style w:type="paragraph" w:customStyle="1" w:styleId="2f">
    <w:name w:val="Абзац списка2"/>
    <w:basedOn w:val="a5"/>
    <w:qFormat/>
    <w:rsid w:val="00252B76"/>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2Exact">
    <w:name w:val="Основной текст (2) Exact"/>
    <w:basedOn w:val="a6"/>
    <w:rsid w:val="00252B76"/>
    <w:rPr>
      <w:rFonts w:ascii="Times New Roman" w:eastAsia="Times New Roman" w:hAnsi="Times New Roman" w:cs="Times New Roman"/>
      <w:b w:val="0"/>
      <w:bCs w:val="0"/>
      <w:i w:val="0"/>
      <w:iCs w:val="0"/>
      <w:smallCaps w:val="0"/>
      <w:strike w:val="0"/>
      <w:sz w:val="22"/>
      <w:szCs w:val="22"/>
      <w:u w:val="none"/>
    </w:rPr>
  </w:style>
  <w:style w:type="paragraph" w:customStyle="1" w:styleId="Standard">
    <w:name w:val="Standard"/>
    <w:rsid w:val="00252B76"/>
    <w:pPr>
      <w:widowControl w:val="0"/>
      <w:suppressAutoHyphens/>
      <w:autoSpaceDN w:val="0"/>
      <w:spacing w:after="0" w:line="240" w:lineRule="auto"/>
      <w:textAlignment w:val="baseline"/>
    </w:pPr>
    <w:rPr>
      <w:rFonts w:ascii="Times New Roman" w:eastAsia="Andale Sans UI" w:hAnsi="Times New Roman" w:cs="Times New Roman"/>
      <w:kern w:val="3"/>
      <w:sz w:val="24"/>
      <w:szCs w:val="24"/>
      <w:lang w:eastAsia="zh-CN"/>
    </w:rPr>
  </w:style>
  <w:style w:type="character" w:customStyle="1" w:styleId="aff9">
    <w:name w:val="Обычный (веб) Знак"/>
    <w:aliases w:val="Обычный (Web) Знак,Обычный (Web) Знак Знак Знак Знак,Обычный (веб) Знак Знак Знак,Обычный (веб) Знак Знак Знак Знак Знак"/>
    <w:link w:val="aff8"/>
    <w:uiPriority w:val="99"/>
    <w:locked/>
    <w:rsid w:val="00252B76"/>
    <w:rPr>
      <w:rFonts w:ascii="Times New Roman" w:eastAsia="Times New Roman" w:hAnsi="Times New Roman" w:cs="Times New Roman"/>
      <w:sz w:val="24"/>
      <w:szCs w:val="24"/>
      <w:lang w:eastAsia="ru-RU"/>
    </w:rPr>
  </w:style>
  <w:style w:type="paragraph" w:customStyle="1" w:styleId="10">
    <w:name w:val="Заголовок [1]"/>
    <w:basedOn w:val="11"/>
    <w:qFormat/>
    <w:rsid w:val="00252B76"/>
    <w:pPr>
      <w:keepNext w:val="0"/>
      <w:keepLines w:val="0"/>
      <w:pageBreakBefore w:val="0"/>
      <w:widowControl w:val="0"/>
      <w:numPr>
        <w:numId w:val="14"/>
      </w:numPr>
      <w:tabs>
        <w:tab w:val="left" w:pos="993"/>
      </w:tabs>
      <w:suppressAutoHyphens w:val="0"/>
      <w:spacing w:before="240" w:after="0"/>
      <w:ind w:left="0" w:firstLine="709"/>
      <w:jc w:val="both"/>
    </w:pPr>
    <w:rPr>
      <w:rFonts w:ascii="Times New Roman" w:hAnsi="Times New Roman"/>
      <w:bCs/>
      <w:kern w:val="32"/>
      <w:sz w:val="28"/>
    </w:rPr>
  </w:style>
  <w:style w:type="paragraph" w:customStyle="1" w:styleId="30">
    <w:name w:val="Абзац [3]"/>
    <w:basedOn w:val="a5"/>
    <w:link w:val="3a"/>
    <w:qFormat/>
    <w:rsid w:val="00252B76"/>
    <w:pPr>
      <w:widowControl w:val="0"/>
      <w:numPr>
        <w:ilvl w:val="2"/>
        <w:numId w:val="14"/>
      </w:numPr>
      <w:spacing w:after="0" w:line="240" w:lineRule="auto"/>
      <w:jc w:val="both"/>
      <w:outlineLvl w:val="2"/>
    </w:pPr>
    <w:rPr>
      <w:rFonts w:ascii="Times New Roman" w:eastAsia="Times New Roman" w:hAnsi="Times New Roman" w:cs="Times New Roman"/>
      <w:bCs/>
      <w:iCs/>
      <w:sz w:val="28"/>
      <w:szCs w:val="28"/>
      <w:lang w:eastAsia="ru-RU"/>
    </w:rPr>
  </w:style>
  <w:style w:type="character" w:customStyle="1" w:styleId="3a">
    <w:name w:val="Абзац [3] Знак"/>
    <w:basedOn w:val="a6"/>
    <w:link w:val="30"/>
    <w:rsid w:val="00252B76"/>
    <w:rPr>
      <w:rFonts w:ascii="Times New Roman" w:eastAsia="Times New Roman" w:hAnsi="Times New Roman" w:cs="Times New Roman"/>
      <w:bCs/>
      <w:iCs/>
      <w:sz w:val="28"/>
      <w:szCs w:val="28"/>
      <w:lang w:eastAsia="ru-RU"/>
    </w:rPr>
  </w:style>
  <w:style w:type="paragraph" w:customStyle="1" w:styleId="22">
    <w:name w:val="Абзац [2] (нормальный)"/>
    <w:basedOn w:val="a5"/>
    <w:qFormat/>
    <w:rsid w:val="00252B76"/>
    <w:pPr>
      <w:widowControl w:val="0"/>
      <w:numPr>
        <w:ilvl w:val="1"/>
        <w:numId w:val="14"/>
      </w:numPr>
      <w:spacing w:after="0" w:line="240" w:lineRule="auto"/>
      <w:jc w:val="both"/>
      <w:outlineLvl w:val="1"/>
    </w:pPr>
    <w:rPr>
      <w:rFonts w:ascii="Times New Roman" w:eastAsia="Times New Roman" w:hAnsi="Times New Roman" w:cs="Times New Roman"/>
      <w:bCs/>
      <w:iCs/>
      <w:sz w:val="28"/>
      <w:szCs w:val="28"/>
      <w:lang w:eastAsia="ru-RU"/>
    </w:rPr>
  </w:style>
  <w:style w:type="paragraph" w:customStyle="1" w:styleId="40">
    <w:name w:val="Абзац [4]"/>
    <w:basedOn w:val="30"/>
    <w:qFormat/>
    <w:rsid w:val="00252B76"/>
    <w:pPr>
      <w:numPr>
        <w:ilvl w:val="3"/>
      </w:numPr>
      <w:tabs>
        <w:tab w:val="num" w:pos="360"/>
        <w:tab w:val="num" w:pos="720"/>
      </w:tabs>
      <w:ind w:left="0" w:firstLine="709"/>
      <w:outlineLvl w:val="3"/>
    </w:pPr>
  </w:style>
  <w:style w:type="paragraph" w:customStyle="1" w:styleId="50">
    <w:name w:val="Абзац [5]"/>
    <w:basedOn w:val="40"/>
    <w:qFormat/>
    <w:rsid w:val="00252B76"/>
    <w:pPr>
      <w:numPr>
        <w:ilvl w:val="4"/>
      </w:numPr>
      <w:tabs>
        <w:tab w:val="num" w:pos="360"/>
        <w:tab w:val="num" w:pos="720"/>
        <w:tab w:val="num" w:pos="1080"/>
      </w:tabs>
      <w:ind w:left="0" w:firstLine="709"/>
      <w:outlineLvl w:val="4"/>
    </w:pPr>
  </w:style>
  <w:style w:type="numbering" w:customStyle="1" w:styleId="110">
    <w:name w:val="Нет списка11"/>
    <w:next w:val="a8"/>
    <w:uiPriority w:val="99"/>
    <w:semiHidden/>
    <w:unhideWhenUsed/>
    <w:rsid w:val="00252B76"/>
  </w:style>
  <w:style w:type="paragraph" w:customStyle="1" w:styleId="1f0">
    <w:name w:val="Заголовок оглавления1"/>
    <w:basedOn w:val="11"/>
    <w:next w:val="a5"/>
    <w:uiPriority w:val="39"/>
    <w:semiHidden/>
    <w:unhideWhenUsed/>
    <w:qFormat/>
    <w:rsid w:val="00252B76"/>
    <w:pPr>
      <w:pageBreakBefore w:val="0"/>
      <w:tabs>
        <w:tab w:val="clear" w:pos="360"/>
      </w:tabs>
      <w:suppressAutoHyphens w:val="0"/>
      <w:spacing w:after="0" w:line="276" w:lineRule="auto"/>
      <w:ind w:left="0" w:firstLine="0"/>
      <w:outlineLvl w:val="9"/>
    </w:pPr>
    <w:rPr>
      <w:rFonts w:ascii="Cambria" w:hAnsi="Cambria"/>
      <w:bCs/>
      <w:color w:val="365F91"/>
      <w:kern w:val="0"/>
      <w:sz w:val="28"/>
      <w:szCs w:val="28"/>
    </w:rPr>
  </w:style>
  <w:style w:type="character" w:customStyle="1" w:styleId="apple-style-span">
    <w:name w:val="apple-style-span"/>
    <w:basedOn w:val="a6"/>
    <w:rsid w:val="00252B76"/>
  </w:style>
  <w:style w:type="paragraph" w:customStyle="1" w:styleId="211">
    <w:name w:val="Основной текст с отступом 21"/>
    <w:basedOn w:val="a5"/>
    <w:rsid w:val="00252B76"/>
    <w:pPr>
      <w:suppressAutoHyphens/>
      <w:spacing w:after="0" w:line="240" w:lineRule="auto"/>
      <w:ind w:firstLine="720"/>
      <w:jc w:val="both"/>
    </w:pPr>
    <w:rPr>
      <w:rFonts w:ascii="Times New Roman" w:eastAsia="Times New Roman" w:hAnsi="Times New Roman" w:cs="Times New Roman"/>
      <w:sz w:val="24"/>
      <w:szCs w:val="24"/>
      <w:lang w:eastAsia="ar-SA"/>
    </w:rPr>
  </w:style>
  <w:style w:type="paragraph" w:customStyle="1" w:styleId="1f1">
    <w:name w:val="Текст1"/>
    <w:basedOn w:val="a5"/>
    <w:next w:val="affff"/>
    <w:link w:val="affff0"/>
    <w:uiPriority w:val="99"/>
    <w:unhideWhenUsed/>
    <w:locked/>
    <w:rsid w:val="00252B76"/>
    <w:pPr>
      <w:spacing w:after="0" w:line="240" w:lineRule="auto"/>
    </w:pPr>
    <w:rPr>
      <w:rFonts w:ascii="Calibri" w:eastAsia="Calibri" w:hAnsi="Calibri" w:cs="Times New Roman"/>
      <w:szCs w:val="21"/>
      <w:lang w:eastAsia="ru-RU"/>
    </w:rPr>
  </w:style>
  <w:style w:type="character" w:customStyle="1" w:styleId="affff0">
    <w:name w:val="Текст Знак"/>
    <w:basedOn w:val="a6"/>
    <w:link w:val="1f1"/>
    <w:uiPriority w:val="99"/>
    <w:rsid w:val="00252B76"/>
    <w:rPr>
      <w:rFonts w:ascii="Calibri" w:eastAsia="Calibri" w:hAnsi="Calibri" w:cs="Times New Roman"/>
      <w:szCs w:val="21"/>
      <w:lang w:eastAsia="ru-RU"/>
    </w:rPr>
  </w:style>
  <w:style w:type="numbering" w:customStyle="1" w:styleId="1110">
    <w:name w:val="Нет списка111"/>
    <w:next w:val="a8"/>
    <w:uiPriority w:val="99"/>
    <w:semiHidden/>
    <w:unhideWhenUsed/>
    <w:rsid w:val="00252B76"/>
  </w:style>
  <w:style w:type="paragraph" w:customStyle="1" w:styleId="2f0">
    <w:name w:val="Текст2"/>
    <w:basedOn w:val="a5"/>
    <w:next w:val="affff"/>
    <w:link w:val="1f2"/>
    <w:uiPriority w:val="99"/>
    <w:semiHidden/>
    <w:unhideWhenUsed/>
    <w:rsid w:val="00252B76"/>
    <w:pPr>
      <w:spacing w:after="0" w:line="240" w:lineRule="auto"/>
    </w:pPr>
    <w:rPr>
      <w:rFonts w:ascii="Consolas" w:eastAsia="Times New Roman" w:hAnsi="Consolas" w:cs="Consolas"/>
      <w:sz w:val="21"/>
      <w:szCs w:val="21"/>
      <w:lang w:eastAsia="ru-RU"/>
    </w:rPr>
  </w:style>
  <w:style w:type="character" w:customStyle="1" w:styleId="1f2">
    <w:name w:val="Текст Знак1"/>
    <w:basedOn w:val="a6"/>
    <w:link w:val="2f0"/>
    <w:uiPriority w:val="99"/>
    <w:semiHidden/>
    <w:rsid w:val="00252B76"/>
    <w:rPr>
      <w:rFonts w:ascii="Consolas" w:eastAsia="Times New Roman" w:hAnsi="Consolas" w:cs="Consolas"/>
      <w:sz w:val="21"/>
      <w:szCs w:val="21"/>
      <w:lang w:eastAsia="ru-RU"/>
    </w:rPr>
  </w:style>
  <w:style w:type="table" w:customStyle="1" w:styleId="2f1">
    <w:name w:val="Сетка таблицы2"/>
    <w:basedOn w:val="a7"/>
    <w:next w:val="aff3"/>
    <w:uiPriority w:val="59"/>
    <w:rsid w:val="00252B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1">
    <w:name w:val="Revision"/>
    <w:hidden/>
    <w:uiPriority w:val="99"/>
    <w:semiHidden/>
    <w:rsid w:val="00252B76"/>
    <w:pPr>
      <w:spacing w:after="0" w:line="240" w:lineRule="auto"/>
    </w:pPr>
  </w:style>
  <w:style w:type="table" w:customStyle="1" w:styleId="130">
    <w:name w:val="Сетка таблицы13"/>
    <w:basedOn w:val="a7"/>
    <w:rsid w:val="00252B7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endnote reference"/>
    <w:uiPriority w:val="99"/>
    <w:semiHidden/>
    <w:rsid w:val="00252B76"/>
    <w:rPr>
      <w:rFonts w:cs="Times New Roman"/>
      <w:vertAlign w:val="superscript"/>
    </w:rPr>
  </w:style>
  <w:style w:type="paragraph" w:customStyle="1" w:styleId="SCH">
    <w:name w:val="SCH"/>
    <w:basedOn w:val="a5"/>
    <w:link w:val="SCH0"/>
    <w:qFormat/>
    <w:rsid w:val="00252B76"/>
    <w:pPr>
      <w:numPr>
        <w:numId w:val="17"/>
      </w:numPr>
      <w:suppressAutoHyphens/>
      <w:autoSpaceDE w:val="0"/>
      <w:spacing w:after="120" w:line="276" w:lineRule="auto"/>
      <w:jc w:val="right"/>
    </w:pPr>
    <w:rPr>
      <w:rFonts w:eastAsia="Times New Roman"/>
      <w:b/>
      <w:i/>
      <w:sz w:val="24"/>
      <w:szCs w:val="24"/>
      <w:lang w:eastAsia="ar-SA"/>
    </w:rPr>
  </w:style>
  <w:style w:type="character" w:customStyle="1" w:styleId="SCH0">
    <w:name w:val="SCH Знак"/>
    <w:link w:val="SCH"/>
    <w:rsid w:val="00252B76"/>
    <w:rPr>
      <w:rFonts w:eastAsia="Times New Roman"/>
      <w:b/>
      <w:i/>
      <w:sz w:val="24"/>
      <w:szCs w:val="24"/>
      <w:lang w:eastAsia="ar-SA"/>
    </w:rPr>
  </w:style>
  <w:style w:type="paragraph" w:customStyle="1" w:styleId="lvl1">
    <w:name w:val="lvl_1"/>
    <w:basedOn w:val="afc"/>
    <w:link w:val="lvl10"/>
    <w:rsid w:val="00252B76"/>
    <w:pPr>
      <w:numPr>
        <w:numId w:val="15"/>
      </w:numPr>
      <w:tabs>
        <w:tab w:val="clear" w:pos="142"/>
        <w:tab w:val="clear" w:pos="567"/>
        <w:tab w:val="clear" w:pos="1134"/>
        <w:tab w:val="clear" w:pos="1843"/>
      </w:tabs>
      <w:spacing w:after="120" w:line="276" w:lineRule="auto"/>
      <w:ind w:right="0"/>
      <w:jc w:val="center"/>
    </w:pPr>
    <w:rPr>
      <w:rFonts w:ascii="Calibri" w:hAnsi="Calibri"/>
      <w:b/>
      <w:sz w:val="24"/>
      <w:szCs w:val="24"/>
    </w:rPr>
  </w:style>
  <w:style w:type="character" w:customStyle="1" w:styleId="lvl10">
    <w:name w:val="lvl_1 Знак"/>
    <w:link w:val="lvl1"/>
    <w:rsid w:val="00252B76"/>
    <w:rPr>
      <w:rFonts w:ascii="Calibri" w:eastAsia="Times New Roman" w:hAnsi="Calibri" w:cs="Times New Roman"/>
      <w:b/>
      <w:sz w:val="24"/>
      <w:szCs w:val="24"/>
      <w:lang w:eastAsia="ru-RU"/>
    </w:rPr>
  </w:style>
  <w:style w:type="paragraph" w:customStyle="1" w:styleId="410">
    <w:name w:val="Оглавление 41"/>
    <w:basedOn w:val="a5"/>
    <w:next w:val="a5"/>
    <w:autoRedefine/>
    <w:uiPriority w:val="39"/>
    <w:unhideWhenUsed/>
    <w:rsid w:val="00252B76"/>
    <w:pPr>
      <w:spacing w:after="120" w:line="264" w:lineRule="auto"/>
      <w:ind w:left="440"/>
    </w:pPr>
    <w:rPr>
      <w:rFonts w:ascii="Calibri" w:eastAsia="Times New Roman" w:hAnsi="Calibri"/>
      <w:sz w:val="20"/>
      <w:szCs w:val="20"/>
      <w:lang w:eastAsia="ru-RU"/>
    </w:rPr>
  </w:style>
  <w:style w:type="paragraph" w:customStyle="1" w:styleId="510">
    <w:name w:val="Оглавление 51"/>
    <w:basedOn w:val="a5"/>
    <w:next w:val="a5"/>
    <w:autoRedefine/>
    <w:uiPriority w:val="39"/>
    <w:unhideWhenUsed/>
    <w:rsid w:val="00252B76"/>
    <w:pPr>
      <w:spacing w:after="120" w:line="264" w:lineRule="auto"/>
      <w:ind w:left="660"/>
    </w:pPr>
    <w:rPr>
      <w:rFonts w:ascii="Calibri" w:eastAsia="Times New Roman" w:hAnsi="Calibri"/>
      <w:sz w:val="20"/>
      <w:szCs w:val="20"/>
      <w:lang w:eastAsia="ru-RU"/>
    </w:rPr>
  </w:style>
  <w:style w:type="paragraph" w:customStyle="1" w:styleId="61">
    <w:name w:val="Оглавление 61"/>
    <w:basedOn w:val="a5"/>
    <w:next w:val="a5"/>
    <w:autoRedefine/>
    <w:uiPriority w:val="39"/>
    <w:unhideWhenUsed/>
    <w:rsid w:val="00252B76"/>
    <w:pPr>
      <w:spacing w:after="120" w:line="264" w:lineRule="auto"/>
      <w:ind w:left="880"/>
    </w:pPr>
    <w:rPr>
      <w:rFonts w:ascii="Calibri" w:eastAsia="Times New Roman" w:hAnsi="Calibri"/>
      <w:sz w:val="20"/>
      <w:szCs w:val="20"/>
      <w:lang w:eastAsia="ru-RU"/>
    </w:rPr>
  </w:style>
  <w:style w:type="paragraph" w:customStyle="1" w:styleId="71">
    <w:name w:val="Оглавление 71"/>
    <w:basedOn w:val="a5"/>
    <w:next w:val="a5"/>
    <w:autoRedefine/>
    <w:uiPriority w:val="39"/>
    <w:unhideWhenUsed/>
    <w:rsid w:val="00252B76"/>
    <w:pPr>
      <w:spacing w:after="120" w:line="264" w:lineRule="auto"/>
      <w:ind w:left="1100"/>
    </w:pPr>
    <w:rPr>
      <w:rFonts w:ascii="Calibri" w:eastAsia="Times New Roman" w:hAnsi="Calibri"/>
      <w:sz w:val="20"/>
      <w:szCs w:val="20"/>
      <w:lang w:eastAsia="ru-RU"/>
    </w:rPr>
  </w:style>
  <w:style w:type="paragraph" w:customStyle="1" w:styleId="81">
    <w:name w:val="Оглавление 81"/>
    <w:basedOn w:val="a5"/>
    <w:next w:val="a5"/>
    <w:autoRedefine/>
    <w:uiPriority w:val="39"/>
    <w:unhideWhenUsed/>
    <w:rsid w:val="00252B76"/>
    <w:pPr>
      <w:spacing w:after="120" w:line="264" w:lineRule="auto"/>
      <w:ind w:left="1320"/>
    </w:pPr>
    <w:rPr>
      <w:rFonts w:ascii="Calibri" w:eastAsia="Times New Roman" w:hAnsi="Calibri"/>
      <w:sz w:val="20"/>
      <w:szCs w:val="20"/>
      <w:lang w:eastAsia="ru-RU"/>
    </w:rPr>
  </w:style>
  <w:style w:type="paragraph" w:customStyle="1" w:styleId="91">
    <w:name w:val="Оглавление 91"/>
    <w:basedOn w:val="a5"/>
    <w:next w:val="a5"/>
    <w:autoRedefine/>
    <w:uiPriority w:val="39"/>
    <w:unhideWhenUsed/>
    <w:rsid w:val="00252B76"/>
    <w:pPr>
      <w:spacing w:after="120" w:line="264" w:lineRule="auto"/>
      <w:ind w:left="1540"/>
    </w:pPr>
    <w:rPr>
      <w:rFonts w:ascii="Calibri" w:eastAsia="Times New Roman" w:hAnsi="Calibri"/>
      <w:sz w:val="20"/>
      <w:szCs w:val="20"/>
      <w:lang w:eastAsia="ru-RU"/>
    </w:rPr>
  </w:style>
  <w:style w:type="character" w:styleId="affff3">
    <w:name w:val="Placeholder Text"/>
    <w:uiPriority w:val="99"/>
    <w:semiHidden/>
    <w:rsid w:val="00252B76"/>
    <w:rPr>
      <w:color w:val="808080"/>
    </w:rPr>
  </w:style>
  <w:style w:type="paragraph" w:customStyle="1" w:styleId="a4">
    <w:name w:val="РАЗДЕЛ"/>
    <w:basedOn w:val="afc"/>
    <w:link w:val="affff4"/>
    <w:qFormat/>
    <w:rsid w:val="00252B76"/>
    <w:pPr>
      <w:numPr>
        <w:numId w:val="25"/>
      </w:numPr>
      <w:tabs>
        <w:tab w:val="clear" w:pos="142"/>
        <w:tab w:val="clear" w:pos="567"/>
        <w:tab w:val="clear" w:pos="1134"/>
        <w:tab w:val="clear" w:pos="1843"/>
      </w:tabs>
      <w:spacing w:before="240" w:after="120" w:line="264" w:lineRule="auto"/>
      <w:ind w:right="0"/>
      <w:jc w:val="center"/>
      <w:outlineLvl w:val="0"/>
    </w:pPr>
    <w:rPr>
      <w:rFonts w:ascii="Calibri" w:hAnsi="Calibri"/>
      <w:b/>
      <w:bCs/>
      <w:sz w:val="22"/>
      <w:szCs w:val="22"/>
    </w:rPr>
  </w:style>
  <w:style w:type="paragraph" w:customStyle="1" w:styleId="RUS1">
    <w:name w:val="RUS 1."/>
    <w:basedOn w:val="afc"/>
    <w:link w:val="RUS12"/>
    <w:qFormat/>
    <w:rsid w:val="00252B76"/>
    <w:pPr>
      <w:numPr>
        <w:ilvl w:val="1"/>
        <w:numId w:val="25"/>
      </w:numPr>
      <w:tabs>
        <w:tab w:val="clear" w:pos="142"/>
        <w:tab w:val="clear" w:pos="567"/>
        <w:tab w:val="clear" w:pos="1134"/>
        <w:tab w:val="clear" w:pos="1843"/>
      </w:tabs>
      <w:spacing w:before="240" w:after="120" w:line="264" w:lineRule="auto"/>
      <w:ind w:right="0"/>
      <w:jc w:val="center"/>
      <w:outlineLvl w:val="0"/>
    </w:pPr>
    <w:rPr>
      <w:rFonts w:ascii="Calibri" w:hAnsi="Calibri"/>
      <w:b/>
      <w:sz w:val="22"/>
      <w:szCs w:val="22"/>
    </w:rPr>
  </w:style>
  <w:style w:type="character" w:customStyle="1" w:styleId="affff4">
    <w:name w:val="РАЗДЕЛ Знак"/>
    <w:link w:val="a4"/>
    <w:rsid w:val="00252B76"/>
    <w:rPr>
      <w:rFonts w:ascii="Calibri" w:eastAsia="Times New Roman" w:hAnsi="Calibri" w:cs="Times New Roman"/>
      <w:b/>
      <w:bCs/>
      <w:lang w:eastAsia="ru-RU"/>
    </w:rPr>
  </w:style>
  <w:style w:type="paragraph" w:customStyle="1" w:styleId="RUS111">
    <w:name w:val="RUS 1.1.1."/>
    <w:basedOn w:val="afc"/>
    <w:link w:val="RUS1110"/>
    <w:qFormat/>
    <w:rsid w:val="00252B76"/>
    <w:pPr>
      <w:numPr>
        <w:ilvl w:val="3"/>
        <w:numId w:val="25"/>
      </w:numPr>
      <w:tabs>
        <w:tab w:val="clear" w:pos="142"/>
        <w:tab w:val="clear" w:pos="567"/>
        <w:tab w:val="clear" w:pos="1134"/>
        <w:tab w:val="clear" w:pos="1843"/>
      </w:tabs>
      <w:spacing w:after="120" w:line="264" w:lineRule="auto"/>
      <w:ind w:right="0"/>
    </w:pPr>
    <w:rPr>
      <w:rFonts w:ascii="Calibri" w:hAnsi="Calibri"/>
      <w:bCs/>
      <w:sz w:val="22"/>
      <w:szCs w:val="22"/>
    </w:rPr>
  </w:style>
  <w:style w:type="character" w:customStyle="1" w:styleId="RUS12">
    <w:name w:val="RUS 1. Знак"/>
    <w:link w:val="RUS1"/>
    <w:rsid w:val="00252B76"/>
    <w:rPr>
      <w:rFonts w:ascii="Calibri" w:eastAsia="Times New Roman" w:hAnsi="Calibri" w:cs="Times New Roman"/>
      <w:b/>
      <w:lang w:eastAsia="ru-RU"/>
    </w:rPr>
  </w:style>
  <w:style w:type="paragraph" w:customStyle="1" w:styleId="RUS11">
    <w:name w:val="RUS 1.1."/>
    <w:basedOn w:val="afc"/>
    <w:link w:val="RUS110"/>
    <w:qFormat/>
    <w:rsid w:val="00252B76"/>
    <w:pPr>
      <w:numPr>
        <w:ilvl w:val="2"/>
        <w:numId w:val="25"/>
      </w:numPr>
      <w:tabs>
        <w:tab w:val="clear" w:pos="142"/>
        <w:tab w:val="clear" w:pos="567"/>
        <w:tab w:val="clear" w:pos="1134"/>
        <w:tab w:val="clear" w:pos="1843"/>
      </w:tabs>
      <w:spacing w:after="120" w:line="264" w:lineRule="auto"/>
      <w:ind w:right="0"/>
    </w:pPr>
    <w:rPr>
      <w:rFonts w:ascii="Calibri" w:eastAsia="Calibri" w:hAnsi="Calibri"/>
      <w:sz w:val="22"/>
      <w:szCs w:val="22"/>
    </w:rPr>
  </w:style>
  <w:style w:type="character" w:customStyle="1" w:styleId="RUS1110">
    <w:name w:val="RUS 1.1.1. Знак"/>
    <w:link w:val="RUS111"/>
    <w:rsid w:val="00252B76"/>
    <w:rPr>
      <w:rFonts w:ascii="Calibri" w:eastAsia="Times New Roman" w:hAnsi="Calibri" w:cs="Times New Roman"/>
      <w:bCs/>
      <w:lang w:eastAsia="ru-RU"/>
    </w:rPr>
  </w:style>
  <w:style w:type="paragraph" w:customStyle="1" w:styleId="RUS10">
    <w:name w:val="RUS (1)"/>
    <w:basedOn w:val="RUS111"/>
    <w:link w:val="RUS13"/>
    <w:qFormat/>
    <w:rsid w:val="00252B76"/>
    <w:pPr>
      <w:numPr>
        <w:ilvl w:val="4"/>
      </w:numPr>
    </w:pPr>
    <w:rPr>
      <w:bCs w:val="0"/>
    </w:rPr>
  </w:style>
  <w:style w:type="character" w:customStyle="1" w:styleId="RUS110">
    <w:name w:val="RUS 1.1. Знак"/>
    <w:link w:val="RUS11"/>
    <w:rsid w:val="00252B76"/>
    <w:rPr>
      <w:rFonts w:ascii="Calibri" w:eastAsia="Calibri" w:hAnsi="Calibri" w:cs="Times New Roman"/>
      <w:lang w:eastAsia="ru-RU"/>
    </w:rPr>
  </w:style>
  <w:style w:type="character" w:customStyle="1" w:styleId="RUS13">
    <w:name w:val="RUS (1) Знак"/>
    <w:link w:val="RUS10"/>
    <w:rsid w:val="00252B76"/>
    <w:rPr>
      <w:rFonts w:ascii="Calibri" w:eastAsia="Times New Roman" w:hAnsi="Calibri" w:cs="Times New Roman"/>
      <w:lang w:eastAsia="ru-RU"/>
    </w:rPr>
  </w:style>
  <w:style w:type="paragraph" w:customStyle="1" w:styleId="RUSa">
    <w:name w:val="RUS (a)"/>
    <w:basedOn w:val="RUS10"/>
    <w:link w:val="RUSa0"/>
    <w:qFormat/>
    <w:rsid w:val="00252B76"/>
    <w:pPr>
      <w:numPr>
        <w:ilvl w:val="5"/>
      </w:numPr>
      <w:tabs>
        <w:tab w:val="left" w:pos="1701"/>
      </w:tabs>
    </w:pPr>
    <w:rPr>
      <w:rFonts w:eastAsia="Calibri"/>
    </w:rPr>
  </w:style>
  <w:style w:type="paragraph" w:customStyle="1" w:styleId="RUS">
    <w:name w:val="RUS Абзац списка"/>
    <w:basedOn w:val="a5"/>
    <w:link w:val="RUS0"/>
    <w:rsid w:val="00252B76"/>
    <w:pPr>
      <w:numPr>
        <w:numId w:val="16"/>
      </w:numPr>
      <w:spacing w:after="120" w:line="264" w:lineRule="auto"/>
      <w:ind w:left="0" w:firstLine="993"/>
      <w:jc w:val="both"/>
    </w:pPr>
    <w:rPr>
      <w:rFonts w:eastAsia="Times New Roman"/>
      <w:iCs/>
      <w:lang w:eastAsia="ru-RU"/>
    </w:rPr>
  </w:style>
  <w:style w:type="character" w:customStyle="1" w:styleId="RUSa0">
    <w:name w:val="RUS (a) Знак"/>
    <w:link w:val="RUSa"/>
    <w:rsid w:val="00252B76"/>
    <w:rPr>
      <w:rFonts w:ascii="Calibri" w:eastAsia="Calibri" w:hAnsi="Calibri" w:cs="Times New Roman"/>
      <w:lang w:eastAsia="ru-RU"/>
    </w:rPr>
  </w:style>
  <w:style w:type="character" w:customStyle="1" w:styleId="RUS0">
    <w:name w:val="RUS Абзац списка Знак"/>
    <w:link w:val="RUS"/>
    <w:rsid w:val="00252B76"/>
    <w:rPr>
      <w:rFonts w:eastAsia="Times New Roman"/>
      <w:iCs/>
      <w:lang w:eastAsia="ru-RU"/>
    </w:rPr>
  </w:style>
  <w:style w:type="paragraph" w:customStyle="1" w:styleId="1f3">
    <w:name w:val="Название объекта1"/>
    <w:basedOn w:val="a5"/>
    <w:next w:val="a5"/>
    <w:uiPriority w:val="35"/>
    <w:semiHidden/>
    <w:unhideWhenUsed/>
    <w:qFormat/>
    <w:rsid w:val="00252B76"/>
    <w:pPr>
      <w:spacing w:after="120" w:line="240" w:lineRule="auto"/>
    </w:pPr>
    <w:rPr>
      <w:rFonts w:eastAsia="Times New Roman"/>
      <w:b/>
      <w:bCs/>
      <w:smallCaps/>
      <w:color w:val="595959"/>
      <w:spacing w:val="6"/>
      <w:sz w:val="20"/>
      <w:szCs w:val="20"/>
      <w:lang w:eastAsia="ru-RU"/>
    </w:rPr>
  </w:style>
  <w:style w:type="paragraph" w:customStyle="1" w:styleId="212">
    <w:name w:val="Цитата 21"/>
    <w:basedOn w:val="a5"/>
    <w:next w:val="a5"/>
    <w:uiPriority w:val="29"/>
    <w:qFormat/>
    <w:rsid w:val="00252B76"/>
    <w:pPr>
      <w:spacing w:before="160" w:after="120" w:line="264" w:lineRule="auto"/>
      <w:ind w:left="720" w:right="720"/>
    </w:pPr>
    <w:rPr>
      <w:rFonts w:eastAsia="Times New Roman"/>
      <w:i/>
      <w:iCs/>
      <w:color w:val="404040"/>
      <w:sz w:val="20"/>
      <w:szCs w:val="20"/>
      <w:lang w:eastAsia="ru-RU"/>
    </w:rPr>
  </w:style>
  <w:style w:type="character" w:customStyle="1" w:styleId="2f2">
    <w:name w:val="Цитата 2 Знак"/>
    <w:basedOn w:val="a6"/>
    <w:link w:val="2f3"/>
    <w:uiPriority w:val="29"/>
    <w:rsid w:val="00252B76"/>
    <w:rPr>
      <w:rFonts w:eastAsia="Times New Roman"/>
      <w:i/>
      <w:iCs/>
      <w:color w:val="404040"/>
      <w:sz w:val="20"/>
      <w:szCs w:val="20"/>
      <w:lang w:eastAsia="ru-RU"/>
    </w:rPr>
  </w:style>
  <w:style w:type="paragraph" w:customStyle="1" w:styleId="1f4">
    <w:name w:val="Выделенная цитата1"/>
    <w:basedOn w:val="a5"/>
    <w:next w:val="a5"/>
    <w:uiPriority w:val="30"/>
    <w:qFormat/>
    <w:rsid w:val="00252B76"/>
    <w:pPr>
      <w:pBdr>
        <w:left w:val="single" w:sz="18" w:space="12" w:color="4F81BD"/>
      </w:pBdr>
      <w:spacing w:before="100" w:beforeAutospacing="1" w:after="120" w:line="300" w:lineRule="auto"/>
      <w:ind w:left="1224" w:right="1224"/>
    </w:pPr>
    <w:rPr>
      <w:rFonts w:ascii="Cambria" w:eastAsia="Times New Roman" w:hAnsi="Cambria" w:cs="Times New Roman"/>
      <w:color w:val="4F81BD"/>
      <w:sz w:val="28"/>
      <w:szCs w:val="28"/>
      <w:lang w:eastAsia="ru-RU"/>
    </w:rPr>
  </w:style>
  <w:style w:type="character" w:customStyle="1" w:styleId="affff5">
    <w:name w:val="Выделенная цитата Знак"/>
    <w:basedOn w:val="a6"/>
    <w:link w:val="affff6"/>
    <w:uiPriority w:val="30"/>
    <w:rsid w:val="00252B76"/>
    <w:rPr>
      <w:rFonts w:ascii="Cambria" w:eastAsia="Times New Roman" w:hAnsi="Cambria" w:cs="Times New Roman"/>
      <w:color w:val="4F81BD"/>
      <w:sz w:val="28"/>
      <w:szCs w:val="28"/>
      <w:lang w:eastAsia="ru-RU"/>
    </w:rPr>
  </w:style>
  <w:style w:type="character" w:customStyle="1" w:styleId="1f5">
    <w:name w:val="Слабое выделение1"/>
    <w:basedOn w:val="a6"/>
    <w:uiPriority w:val="19"/>
    <w:qFormat/>
    <w:rsid w:val="00252B76"/>
    <w:rPr>
      <w:i/>
      <w:iCs/>
      <w:color w:val="404040"/>
    </w:rPr>
  </w:style>
  <w:style w:type="character" w:styleId="affff7">
    <w:name w:val="Intense Emphasis"/>
    <w:basedOn w:val="a6"/>
    <w:uiPriority w:val="21"/>
    <w:qFormat/>
    <w:rsid w:val="00252B76"/>
    <w:rPr>
      <w:b/>
      <w:bCs/>
      <w:i/>
      <w:iCs/>
    </w:rPr>
  </w:style>
  <w:style w:type="character" w:customStyle="1" w:styleId="1f6">
    <w:name w:val="Слабая ссылка1"/>
    <w:basedOn w:val="a6"/>
    <w:uiPriority w:val="31"/>
    <w:qFormat/>
    <w:rsid w:val="00252B76"/>
    <w:rPr>
      <w:smallCaps/>
      <w:color w:val="404040"/>
      <w:u w:val="single" w:color="7F7F7F"/>
    </w:rPr>
  </w:style>
  <w:style w:type="character" w:styleId="affff8">
    <w:name w:val="Intense Reference"/>
    <w:basedOn w:val="a6"/>
    <w:uiPriority w:val="32"/>
    <w:qFormat/>
    <w:rsid w:val="00252B76"/>
    <w:rPr>
      <w:b/>
      <w:bCs/>
      <w:smallCaps/>
      <w:spacing w:val="5"/>
      <w:u w:val="single"/>
    </w:rPr>
  </w:style>
  <w:style w:type="character" w:styleId="affff9">
    <w:name w:val="Book Title"/>
    <w:basedOn w:val="a6"/>
    <w:uiPriority w:val="33"/>
    <w:qFormat/>
    <w:rsid w:val="00252B76"/>
    <w:rPr>
      <w:b/>
      <w:bCs/>
      <w:smallCaps/>
    </w:rPr>
  </w:style>
  <w:style w:type="paragraph" w:customStyle="1" w:styleId="affffa">
    <w:name w:val="Описание формулы"/>
    <w:basedOn w:val="a5"/>
    <w:qFormat/>
    <w:rsid w:val="00252B76"/>
    <w:pPr>
      <w:spacing w:before="120" w:after="0" w:line="360" w:lineRule="auto"/>
      <w:ind w:left="1320"/>
      <w:contextualSpacing/>
    </w:pPr>
    <w:rPr>
      <w:rFonts w:eastAsia="MS Mincho"/>
      <w:sz w:val="20"/>
      <w:szCs w:val="24"/>
    </w:rPr>
  </w:style>
  <w:style w:type="paragraph" w:styleId="affff">
    <w:name w:val="Plain Text"/>
    <w:basedOn w:val="a5"/>
    <w:link w:val="2f4"/>
    <w:uiPriority w:val="99"/>
    <w:semiHidden/>
    <w:unhideWhenUsed/>
    <w:rsid w:val="00252B76"/>
    <w:pPr>
      <w:spacing w:after="0" w:line="240" w:lineRule="auto"/>
    </w:pPr>
    <w:rPr>
      <w:rFonts w:ascii="Consolas" w:hAnsi="Consolas"/>
      <w:sz w:val="21"/>
      <w:szCs w:val="21"/>
    </w:rPr>
  </w:style>
  <w:style w:type="character" w:customStyle="1" w:styleId="2f4">
    <w:name w:val="Текст Знак2"/>
    <w:basedOn w:val="a6"/>
    <w:link w:val="affff"/>
    <w:uiPriority w:val="99"/>
    <w:semiHidden/>
    <w:rsid w:val="00252B76"/>
    <w:rPr>
      <w:rFonts w:ascii="Consolas" w:hAnsi="Consolas"/>
      <w:sz w:val="21"/>
      <w:szCs w:val="21"/>
    </w:rPr>
  </w:style>
  <w:style w:type="paragraph" w:styleId="2f3">
    <w:name w:val="Quote"/>
    <w:basedOn w:val="a5"/>
    <w:next w:val="a5"/>
    <w:link w:val="2f2"/>
    <w:uiPriority w:val="29"/>
    <w:qFormat/>
    <w:rsid w:val="00252B76"/>
    <w:pPr>
      <w:spacing w:before="200"/>
      <w:ind w:left="864" w:right="864"/>
      <w:jc w:val="center"/>
    </w:pPr>
    <w:rPr>
      <w:rFonts w:eastAsia="Times New Roman"/>
      <w:i/>
      <w:iCs/>
      <w:color w:val="404040"/>
      <w:sz w:val="20"/>
      <w:szCs w:val="20"/>
      <w:lang w:eastAsia="ru-RU"/>
    </w:rPr>
  </w:style>
  <w:style w:type="character" w:customStyle="1" w:styleId="213">
    <w:name w:val="Цитата 2 Знак1"/>
    <w:basedOn w:val="a6"/>
    <w:uiPriority w:val="29"/>
    <w:rsid w:val="00252B76"/>
    <w:rPr>
      <w:i/>
      <w:iCs/>
      <w:color w:val="404040" w:themeColor="text1" w:themeTint="BF"/>
    </w:rPr>
  </w:style>
  <w:style w:type="paragraph" w:styleId="affff6">
    <w:name w:val="Intense Quote"/>
    <w:basedOn w:val="a5"/>
    <w:next w:val="a5"/>
    <w:link w:val="affff5"/>
    <w:uiPriority w:val="30"/>
    <w:qFormat/>
    <w:rsid w:val="00252B76"/>
    <w:pPr>
      <w:pBdr>
        <w:top w:val="single" w:sz="4" w:space="10" w:color="5B9BD5" w:themeColor="accent1"/>
        <w:bottom w:val="single" w:sz="4" w:space="10" w:color="5B9BD5" w:themeColor="accent1"/>
      </w:pBdr>
      <w:spacing w:before="360" w:after="360"/>
      <w:ind w:left="864" w:right="864"/>
      <w:jc w:val="center"/>
    </w:pPr>
    <w:rPr>
      <w:rFonts w:ascii="Cambria" w:eastAsia="Times New Roman" w:hAnsi="Cambria" w:cs="Times New Roman"/>
      <w:color w:val="4F81BD"/>
      <w:sz w:val="28"/>
      <w:szCs w:val="28"/>
      <w:lang w:eastAsia="ru-RU"/>
    </w:rPr>
  </w:style>
  <w:style w:type="character" w:customStyle="1" w:styleId="1f7">
    <w:name w:val="Выделенная цитата Знак1"/>
    <w:basedOn w:val="a6"/>
    <w:uiPriority w:val="30"/>
    <w:rsid w:val="00252B76"/>
    <w:rPr>
      <w:i/>
      <w:iCs/>
      <w:color w:val="5B9BD5" w:themeColor="accent1"/>
    </w:rPr>
  </w:style>
  <w:style w:type="character" w:styleId="affffb">
    <w:name w:val="Subtle Emphasis"/>
    <w:basedOn w:val="a6"/>
    <w:uiPriority w:val="19"/>
    <w:qFormat/>
    <w:rsid w:val="00252B76"/>
    <w:rPr>
      <w:i/>
      <w:iCs/>
      <w:color w:val="404040" w:themeColor="text1" w:themeTint="BF"/>
    </w:rPr>
  </w:style>
  <w:style w:type="character" w:styleId="affffc">
    <w:name w:val="Subtle Reference"/>
    <w:basedOn w:val="a6"/>
    <w:uiPriority w:val="31"/>
    <w:qFormat/>
    <w:rsid w:val="00252B76"/>
    <w:rPr>
      <w:smallCaps/>
      <w:color w:val="5A5A5A" w:themeColor="text1" w:themeTint="A5"/>
    </w:rPr>
  </w:style>
  <w:style w:type="paragraph" w:styleId="45">
    <w:name w:val="toc 4"/>
    <w:basedOn w:val="a5"/>
    <w:next w:val="a5"/>
    <w:autoRedefine/>
    <w:uiPriority w:val="39"/>
    <w:unhideWhenUsed/>
    <w:rsid w:val="000A2F9D"/>
    <w:pPr>
      <w:spacing w:after="120" w:line="264" w:lineRule="auto"/>
      <w:ind w:left="440"/>
    </w:pPr>
    <w:rPr>
      <w:rFonts w:ascii="Calibri" w:eastAsiaTheme="minorEastAsia" w:hAnsi="Calibri"/>
      <w:sz w:val="20"/>
      <w:szCs w:val="20"/>
      <w:lang w:eastAsia="ru-RU"/>
    </w:rPr>
  </w:style>
  <w:style w:type="paragraph" w:styleId="52">
    <w:name w:val="toc 5"/>
    <w:basedOn w:val="a5"/>
    <w:next w:val="a5"/>
    <w:autoRedefine/>
    <w:uiPriority w:val="39"/>
    <w:unhideWhenUsed/>
    <w:rsid w:val="000A2F9D"/>
    <w:pPr>
      <w:spacing w:after="120" w:line="264" w:lineRule="auto"/>
      <w:ind w:left="660"/>
    </w:pPr>
    <w:rPr>
      <w:rFonts w:ascii="Calibri" w:eastAsiaTheme="minorEastAsia" w:hAnsi="Calibri"/>
      <w:sz w:val="20"/>
      <w:szCs w:val="20"/>
      <w:lang w:eastAsia="ru-RU"/>
    </w:rPr>
  </w:style>
  <w:style w:type="paragraph" w:styleId="62">
    <w:name w:val="toc 6"/>
    <w:basedOn w:val="a5"/>
    <w:next w:val="a5"/>
    <w:autoRedefine/>
    <w:uiPriority w:val="39"/>
    <w:unhideWhenUsed/>
    <w:rsid w:val="000A2F9D"/>
    <w:pPr>
      <w:spacing w:after="120" w:line="264" w:lineRule="auto"/>
      <w:ind w:left="880"/>
    </w:pPr>
    <w:rPr>
      <w:rFonts w:ascii="Calibri" w:eastAsiaTheme="minorEastAsia" w:hAnsi="Calibri"/>
      <w:sz w:val="20"/>
      <w:szCs w:val="20"/>
      <w:lang w:eastAsia="ru-RU"/>
    </w:rPr>
  </w:style>
  <w:style w:type="paragraph" w:styleId="72">
    <w:name w:val="toc 7"/>
    <w:basedOn w:val="a5"/>
    <w:next w:val="a5"/>
    <w:autoRedefine/>
    <w:uiPriority w:val="39"/>
    <w:unhideWhenUsed/>
    <w:rsid w:val="000A2F9D"/>
    <w:pPr>
      <w:spacing w:after="120" w:line="264" w:lineRule="auto"/>
      <w:ind w:left="1100"/>
    </w:pPr>
    <w:rPr>
      <w:rFonts w:ascii="Calibri" w:eastAsiaTheme="minorEastAsia" w:hAnsi="Calibri"/>
      <w:sz w:val="20"/>
      <w:szCs w:val="20"/>
      <w:lang w:eastAsia="ru-RU"/>
    </w:rPr>
  </w:style>
  <w:style w:type="paragraph" w:styleId="82">
    <w:name w:val="toc 8"/>
    <w:basedOn w:val="a5"/>
    <w:next w:val="a5"/>
    <w:autoRedefine/>
    <w:uiPriority w:val="39"/>
    <w:unhideWhenUsed/>
    <w:rsid w:val="000A2F9D"/>
    <w:pPr>
      <w:spacing w:after="120" w:line="264" w:lineRule="auto"/>
      <w:ind w:left="1320"/>
    </w:pPr>
    <w:rPr>
      <w:rFonts w:ascii="Calibri" w:eastAsiaTheme="minorEastAsia" w:hAnsi="Calibri"/>
      <w:sz w:val="20"/>
      <w:szCs w:val="20"/>
      <w:lang w:eastAsia="ru-RU"/>
    </w:rPr>
  </w:style>
  <w:style w:type="paragraph" w:styleId="92">
    <w:name w:val="toc 9"/>
    <w:basedOn w:val="a5"/>
    <w:next w:val="a5"/>
    <w:autoRedefine/>
    <w:uiPriority w:val="39"/>
    <w:unhideWhenUsed/>
    <w:rsid w:val="000A2F9D"/>
    <w:pPr>
      <w:spacing w:after="120" w:line="264" w:lineRule="auto"/>
      <w:ind w:left="1540"/>
    </w:pPr>
    <w:rPr>
      <w:rFonts w:ascii="Calibri" w:eastAsiaTheme="minorEastAsia" w:hAnsi="Calibri"/>
      <w:sz w:val="20"/>
      <w:szCs w:val="20"/>
      <w:lang w:eastAsia="ru-RU"/>
    </w:rPr>
  </w:style>
  <w:style w:type="paragraph" w:styleId="affffd">
    <w:name w:val="caption"/>
    <w:basedOn w:val="a5"/>
    <w:next w:val="a5"/>
    <w:uiPriority w:val="35"/>
    <w:semiHidden/>
    <w:unhideWhenUsed/>
    <w:qFormat/>
    <w:rsid w:val="000A2F9D"/>
    <w:pPr>
      <w:spacing w:after="120" w:line="240" w:lineRule="auto"/>
    </w:pPr>
    <w:rPr>
      <w:rFonts w:eastAsiaTheme="minorEastAsia"/>
      <w:b/>
      <w:bCs/>
      <w:smallCaps/>
      <w:color w:val="595959" w:themeColor="text1" w:themeTint="A6"/>
      <w:spacing w:val="6"/>
      <w:sz w:val="20"/>
      <w:szCs w:val="20"/>
      <w:lang w:eastAsia="ru-RU"/>
    </w:rPr>
  </w:style>
  <w:style w:type="paragraph" w:customStyle="1" w:styleId="1">
    <w:name w:val="Стиль1"/>
    <w:basedOn w:val="af"/>
    <w:link w:val="1f8"/>
    <w:qFormat/>
    <w:rsid w:val="000A2F9D"/>
    <w:pPr>
      <w:numPr>
        <w:numId w:val="36"/>
      </w:numPr>
      <w:spacing w:after="181" w:line="259" w:lineRule="auto"/>
    </w:pPr>
    <w:rPr>
      <w:color w:val="000000"/>
      <w:szCs w:val="22"/>
    </w:rPr>
  </w:style>
  <w:style w:type="character" w:customStyle="1" w:styleId="1f8">
    <w:name w:val="Стиль1 Знак"/>
    <w:basedOn w:val="a6"/>
    <w:link w:val="1"/>
    <w:rsid w:val="000A2F9D"/>
    <w:rPr>
      <w:rFonts w:ascii="Times New Roman" w:eastAsia="Times New Roman" w:hAnsi="Times New Roman" w:cs="Times New Roman"/>
      <w:color w:val="000000"/>
      <w:sz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2630491">
      <w:bodyDiv w:val="1"/>
      <w:marLeft w:val="0"/>
      <w:marRight w:val="0"/>
      <w:marTop w:val="0"/>
      <w:marBottom w:val="0"/>
      <w:divBdr>
        <w:top w:val="none" w:sz="0" w:space="0" w:color="auto"/>
        <w:left w:val="none" w:sz="0" w:space="0" w:color="auto"/>
        <w:bottom w:val="none" w:sz="0" w:space="0" w:color="auto"/>
        <w:right w:val="none" w:sz="0" w:space="0" w:color="auto"/>
      </w:divBdr>
    </w:div>
    <w:div w:id="1715961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zakupki.gov.ru" TargetMode="External"/><Relationship Id="rId18" Type="http://schemas.openxmlformats.org/officeDocument/2006/relationships/image" Target="media/image1.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hyperlink" Target="https://irk-esk.ru/&#1087;&#1086;&#1089;&#1090;&#1072;&#1074;&#1097;&#1080;&#1082;&#1072;&#1084;-&#1088;&#1072;&#1073;&#1086;&#1090;-&#1091;&#1089;&#1083;&#1091;&#1075;" TargetMode="External"/><Relationship Id="rId7" Type="http://schemas.openxmlformats.org/officeDocument/2006/relationships/settings" Target="settings.xml"/><Relationship Id="rId12" Type="http://schemas.openxmlformats.org/officeDocument/2006/relationships/hyperlink" Target="https://irk-esk.ru/&#1087;&#1086;&#1089;&#1090;&#1072;&#1074;&#1097;&#1080;&#1082;&#1072;&#1084;-&#1088;&#1072;&#1073;&#1086;&#1090;-&#1091;&#1089;&#1083;&#1091;&#1075;" TargetMode="External"/><Relationship Id="rId17" Type="http://schemas.openxmlformats.org/officeDocument/2006/relationships/footer" Target="footer1.xml"/><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s://irk-esk.ru/&#1087;&#1086;&#1089;&#1090;&#1072;&#1074;&#1097;&#1080;&#1082;&#1072;&#1084;-&#1088;&#1072;&#1073;&#1086;&#1090;-&#1091;&#1089;&#1083;&#1091;&#1075;"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irk-esk.ru/&#1087;&#1086;&#1089;&#1090;&#1072;&#1074;&#1097;&#1080;&#1082;&#1072;&#1084;-&#1088;&#1072;&#1073;&#1086;&#1090;-&#1091;&#1089;&#1083;&#1091;&#1075;" TargetMode="External"/><Relationship Id="rId24" Type="http://schemas.openxmlformats.org/officeDocument/2006/relationships/hyperlink" Target="https://irk-esk.ru/&#1087;&#1086;&#1089;&#1090;&#1072;&#1074;&#1097;&#1080;&#1082;&#1072;&#1084;-&#1088;&#1072;&#1073;&#1086;&#1090;-&#1091;&#1089;&#1083;&#1091;&#1075;" TargetMode="External"/><Relationship Id="rId5" Type="http://schemas.openxmlformats.org/officeDocument/2006/relationships/numbering" Target="numbering.xml"/><Relationship Id="rId15" Type="http://schemas.openxmlformats.org/officeDocument/2006/relationships/hyperlink" Target="mailto:secretar@sr-holding.ru" TargetMode="External"/><Relationship Id="rId23" Type="http://schemas.openxmlformats.org/officeDocument/2006/relationships/footer" Target="footer3.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ecretar@ic-eurosib.ru" TargetMode="External"/><Relationship Id="rId22" Type="http://schemas.openxmlformats.org/officeDocument/2006/relationships/footer" Target="footer2.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Другая 1">
      <a:dk1>
        <a:sysClr val="windowText" lastClr="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F2B083FE8758E247B6ADBA8B8CE590F7" ma:contentTypeVersion="0" ma:contentTypeDescription="Создание документа." ma:contentTypeScope="" ma:versionID="c72fcc77ea43ebd969a45cd88cd6c53d">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A94DD2-298D-4400-8446-B071E0BEF9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35B5B541-5037-4767-A05E-E7247A68BB93}">
  <ds:schemaRefs>
    <ds:schemaRef ds:uri="http://schemas.microsoft.com/sharepoint/v3/contenttype/forms"/>
  </ds:schemaRefs>
</ds:datastoreItem>
</file>

<file path=customXml/itemProps3.xml><?xml version="1.0" encoding="utf-8"?>
<ds:datastoreItem xmlns:ds="http://schemas.openxmlformats.org/officeDocument/2006/customXml" ds:itemID="{997D6950-44EB-4C3A-A458-4F75B1AE98B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9B97BCD-E068-4C46-91B6-7FEBAD27B4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68</Pages>
  <Words>31404</Words>
  <Characters>179009</Characters>
  <Application>Microsoft Office Word</Application>
  <DocSecurity>0</DocSecurity>
  <Lines>1491</Lines>
  <Paragraphs>419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209994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Klabukova Elena</dc:creator>
  <cp:lastModifiedBy>Rudak Ekaterina</cp:lastModifiedBy>
  <cp:revision>10</cp:revision>
  <cp:lastPrinted>2021-03-17T07:55:00Z</cp:lastPrinted>
  <dcterms:created xsi:type="dcterms:W3CDTF">2022-01-28T07:53:00Z</dcterms:created>
  <dcterms:modified xsi:type="dcterms:W3CDTF">2022-05-19T01:28:00Z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0x010100F2B083FE8758E247B6ADBA8B8CE590F7</vt:lpwstr>
  </property>
</Properties>
</file>